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0621BE" w14:textId="6D4AE911" w:rsidR="00022FF3" w:rsidRDefault="00E3097A">
      <w:pPr>
        <w:rPr>
          <w:b/>
        </w:rPr>
      </w:pPr>
      <w:r>
        <w:rPr>
          <w:b/>
          <w:noProof/>
          <w:lang w:eastAsia="en-GB"/>
        </w:rPr>
        <w:drawing>
          <wp:anchor distT="0" distB="0" distL="114300" distR="114300" simplePos="0" relativeHeight="251659264" behindDoc="0" locked="0" layoutInCell="1" allowOverlap="1" wp14:anchorId="76153A2C" wp14:editId="5C0E4A2A">
            <wp:simplePos x="0" y="0"/>
            <wp:positionH relativeFrom="margin">
              <wp:posOffset>2926715</wp:posOffset>
            </wp:positionH>
            <wp:positionV relativeFrom="paragraph">
              <wp:posOffset>-125095</wp:posOffset>
            </wp:positionV>
            <wp:extent cx="4222866" cy="2045500"/>
            <wp:effectExtent l="0" t="0" r="635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4222866" cy="2045500"/>
                    </a:xfrm>
                    <a:prstGeom prst="rect">
                      <a:avLst/>
                    </a:prstGeom>
                  </pic:spPr>
                </pic:pic>
              </a:graphicData>
            </a:graphic>
            <wp14:sizeRelH relativeFrom="page">
              <wp14:pctWidth>0</wp14:pctWidth>
            </wp14:sizeRelH>
            <wp14:sizeRelV relativeFrom="page">
              <wp14:pctHeight>0</wp14:pctHeight>
            </wp14:sizeRelV>
          </wp:anchor>
        </w:drawing>
      </w:r>
    </w:p>
    <w:p w14:paraId="2949710F" w14:textId="2D92A183" w:rsidR="00022FF3" w:rsidRDefault="00022FF3">
      <w:pPr>
        <w:jc w:val="center"/>
        <w:rPr>
          <w:b/>
        </w:rPr>
      </w:pPr>
    </w:p>
    <w:p w14:paraId="018309D2" w14:textId="77777777" w:rsidR="00022FF3" w:rsidRDefault="00022FF3">
      <w:pPr>
        <w:rPr>
          <w:b/>
        </w:rPr>
      </w:pPr>
    </w:p>
    <w:p w14:paraId="514AAC20" w14:textId="77777777" w:rsidR="00E3097A" w:rsidRDefault="00E3097A">
      <w:pPr>
        <w:jc w:val="center"/>
        <w:rPr>
          <w:rFonts w:asciiTheme="majorHAnsi" w:hAnsiTheme="majorHAnsi" w:cstheme="majorHAnsi"/>
          <w:b/>
          <w:color w:val="7F7F7F" w:themeColor="text1" w:themeTint="80"/>
          <w:sz w:val="72"/>
          <w:szCs w:val="52"/>
        </w:rPr>
      </w:pPr>
    </w:p>
    <w:p w14:paraId="5AA7E11D" w14:textId="77777777" w:rsidR="00E3097A" w:rsidRDefault="00E3097A">
      <w:pPr>
        <w:jc w:val="center"/>
        <w:rPr>
          <w:rFonts w:asciiTheme="majorHAnsi" w:hAnsiTheme="majorHAnsi" w:cstheme="majorHAnsi"/>
          <w:b/>
          <w:color w:val="7F7F7F" w:themeColor="text1" w:themeTint="80"/>
          <w:sz w:val="72"/>
          <w:szCs w:val="52"/>
        </w:rPr>
      </w:pPr>
    </w:p>
    <w:p w14:paraId="1B1C67B3" w14:textId="5D22D02F" w:rsidR="00022FF3" w:rsidRPr="00B1463C" w:rsidRDefault="00E3097A">
      <w:pPr>
        <w:jc w:val="center"/>
        <w:rPr>
          <w:rFonts w:asciiTheme="majorHAnsi" w:hAnsiTheme="majorHAnsi" w:cstheme="majorHAnsi"/>
          <w:b/>
          <w:color w:val="7F7F7F" w:themeColor="text1" w:themeTint="80"/>
          <w:sz w:val="72"/>
          <w:szCs w:val="52"/>
        </w:rPr>
      </w:pPr>
      <w:r>
        <w:rPr>
          <w:rFonts w:asciiTheme="majorHAnsi" w:hAnsiTheme="majorHAnsi" w:cstheme="majorHAnsi"/>
          <w:b/>
          <w:color w:val="7F7F7F" w:themeColor="text1" w:themeTint="80"/>
          <w:sz w:val="72"/>
          <w:szCs w:val="52"/>
        </w:rPr>
        <w:t xml:space="preserve">Knowledge Rich Curriculum Plan </w:t>
      </w:r>
    </w:p>
    <w:p w14:paraId="4EF58884" w14:textId="4EC1CCDD" w:rsidR="00B1463C" w:rsidRPr="00B1463C" w:rsidRDefault="00972CF5">
      <w:pPr>
        <w:jc w:val="center"/>
        <w:rPr>
          <w:rFonts w:asciiTheme="majorHAnsi" w:hAnsiTheme="majorHAnsi" w:cstheme="majorHAnsi"/>
          <w:sz w:val="40"/>
          <w:szCs w:val="52"/>
        </w:rPr>
      </w:pPr>
      <w:r>
        <w:rPr>
          <w:rFonts w:asciiTheme="majorHAnsi" w:hAnsiTheme="majorHAnsi" w:cstheme="majorHAnsi"/>
          <w:color w:val="7F7F7F" w:themeColor="text1" w:themeTint="80"/>
          <w:sz w:val="40"/>
          <w:szCs w:val="52"/>
        </w:rPr>
        <w:t xml:space="preserve">WJEC Level 3 Criminology </w:t>
      </w:r>
      <w:r w:rsidR="00AC68D8">
        <w:rPr>
          <w:rFonts w:asciiTheme="majorHAnsi" w:hAnsiTheme="majorHAnsi" w:cstheme="majorHAnsi"/>
          <w:color w:val="7F7F7F" w:themeColor="text1" w:themeTint="80"/>
          <w:sz w:val="40"/>
          <w:szCs w:val="52"/>
        </w:rPr>
        <w:t>/Unit</w:t>
      </w:r>
      <w:r w:rsidR="00274FEB">
        <w:rPr>
          <w:rFonts w:asciiTheme="majorHAnsi" w:hAnsiTheme="majorHAnsi" w:cstheme="majorHAnsi"/>
          <w:color w:val="7F7F7F" w:themeColor="text1" w:themeTint="80"/>
          <w:sz w:val="40"/>
          <w:szCs w:val="52"/>
        </w:rPr>
        <w:t xml:space="preserve"> 2: Criminological Theories</w:t>
      </w:r>
    </w:p>
    <w:p w14:paraId="2BC31087" w14:textId="3D46A244" w:rsidR="00022FF3" w:rsidRDefault="00022FF3">
      <w:pPr>
        <w:jc w:val="center"/>
        <w:rPr>
          <w:rFonts w:asciiTheme="majorHAnsi" w:hAnsiTheme="majorHAnsi" w:cstheme="majorHAnsi"/>
          <w:sz w:val="52"/>
          <w:szCs w:val="52"/>
        </w:rPr>
      </w:pPr>
    </w:p>
    <w:p w14:paraId="755DC97E" w14:textId="59CBF0AE" w:rsidR="00022FF3" w:rsidRDefault="00E3097A">
      <w:pPr>
        <w:jc w:val="center"/>
        <w:rPr>
          <w:rFonts w:asciiTheme="majorHAnsi" w:hAnsiTheme="majorHAnsi" w:cstheme="majorHAnsi"/>
          <w:sz w:val="52"/>
          <w:szCs w:val="52"/>
        </w:rPr>
      </w:pPr>
      <w:r>
        <w:rPr>
          <w:rFonts w:asciiTheme="majorHAnsi" w:hAnsiTheme="majorHAnsi" w:cstheme="majorHAnsi"/>
          <w:noProof/>
          <w:sz w:val="48"/>
          <w:szCs w:val="52"/>
          <w:lang w:eastAsia="en-GB"/>
        </w:rPr>
        <w:drawing>
          <wp:anchor distT="0" distB="0" distL="114300" distR="114300" simplePos="0" relativeHeight="251658240" behindDoc="1" locked="0" layoutInCell="1" allowOverlap="1" wp14:anchorId="7E3113F1" wp14:editId="7FDD2537">
            <wp:simplePos x="0" y="0"/>
            <wp:positionH relativeFrom="margin">
              <wp:align>center</wp:align>
            </wp:positionH>
            <wp:positionV relativeFrom="paragraph">
              <wp:posOffset>156845</wp:posOffset>
            </wp:positionV>
            <wp:extent cx="10623550" cy="352425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eftSwoosh@2x.png"/>
                    <pic:cNvPicPr/>
                  </pic:nvPicPr>
                  <pic:blipFill>
                    <a:blip r:embed="rId9">
                      <a:extLst>
                        <a:ext uri="{28A0092B-C50C-407E-A947-70E740481C1C}">
                          <a14:useLocalDpi xmlns:a14="http://schemas.microsoft.com/office/drawing/2010/main" val="0"/>
                        </a:ext>
                      </a:extLst>
                    </a:blip>
                    <a:stretch>
                      <a:fillRect/>
                    </a:stretch>
                  </pic:blipFill>
                  <pic:spPr>
                    <a:xfrm>
                      <a:off x="0" y="0"/>
                      <a:ext cx="10623550" cy="3524250"/>
                    </a:xfrm>
                    <a:prstGeom prst="rect">
                      <a:avLst/>
                    </a:prstGeom>
                  </pic:spPr>
                </pic:pic>
              </a:graphicData>
            </a:graphic>
            <wp14:sizeRelH relativeFrom="page">
              <wp14:pctWidth>0</wp14:pctWidth>
            </wp14:sizeRelH>
            <wp14:sizeRelV relativeFrom="page">
              <wp14:pctHeight>0</wp14:pctHeight>
            </wp14:sizeRelV>
          </wp:anchor>
        </w:drawing>
      </w:r>
    </w:p>
    <w:p w14:paraId="2A07E30B" w14:textId="77777777" w:rsidR="00022FF3" w:rsidRDefault="00022FF3">
      <w:pPr>
        <w:jc w:val="center"/>
        <w:rPr>
          <w:rFonts w:asciiTheme="majorHAnsi" w:hAnsiTheme="majorHAnsi" w:cstheme="majorHAnsi"/>
          <w:sz w:val="52"/>
          <w:szCs w:val="52"/>
        </w:rPr>
      </w:pPr>
    </w:p>
    <w:p w14:paraId="0B9DED66" w14:textId="77777777" w:rsidR="00022FF3" w:rsidRDefault="00022FF3">
      <w:pPr>
        <w:jc w:val="center"/>
        <w:rPr>
          <w:b/>
        </w:rPr>
      </w:pPr>
    </w:p>
    <w:p w14:paraId="649E7FD7" w14:textId="77777777" w:rsidR="008B4644" w:rsidRDefault="008B4644" w:rsidP="008B4644">
      <w:pPr>
        <w:rPr>
          <w:b/>
        </w:rPr>
      </w:pPr>
    </w:p>
    <w:tbl>
      <w:tblPr>
        <w:tblStyle w:val="TableGrid"/>
        <w:tblW w:w="16064" w:type="dxa"/>
        <w:tblInd w:w="-431" w:type="dxa"/>
        <w:tblLayout w:type="fixed"/>
        <w:tblLook w:val="04A0" w:firstRow="1" w:lastRow="0" w:firstColumn="1" w:lastColumn="0" w:noHBand="0" w:noVBand="1"/>
      </w:tblPr>
      <w:tblGrid>
        <w:gridCol w:w="2103"/>
        <w:gridCol w:w="6120"/>
        <w:gridCol w:w="1559"/>
        <w:gridCol w:w="4961"/>
        <w:gridCol w:w="1321"/>
      </w:tblGrid>
      <w:tr w:rsidR="00E3097A" w:rsidRPr="007F2B5A" w14:paraId="4DA0BDC8" w14:textId="1F92FA36" w:rsidTr="00182980">
        <w:trPr>
          <w:trHeight w:val="215"/>
          <w:tblHeader/>
        </w:trPr>
        <w:tc>
          <w:tcPr>
            <w:tcW w:w="2103" w:type="dxa"/>
            <w:shd w:val="clear" w:color="auto" w:fill="660066"/>
          </w:tcPr>
          <w:p w14:paraId="0F75D6BC" w14:textId="486870DF" w:rsidR="00E3097A" w:rsidRPr="007F2B5A" w:rsidRDefault="00193A4F" w:rsidP="00193A4F">
            <w:pPr>
              <w:tabs>
                <w:tab w:val="left" w:pos="3907"/>
              </w:tabs>
              <w:rPr>
                <w:rFonts w:asciiTheme="majorHAnsi" w:hAnsiTheme="majorHAnsi" w:cstheme="majorHAnsi"/>
                <w:b/>
                <w:color w:val="FFFFFF" w:themeColor="background1"/>
                <w:sz w:val="20"/>
                <w:szCs w:val="20"/>
              </w:rPr>
            </w:pPr>
            <w:r w:rsidRPr="007F2B5A">
              <w:rPr>
                <w:rFonts w:asciiTheme="majorHAnsi" w:hAnsiTheme="majorHAnsi" w:cstheme="majorHAnsi"/>
                <w:b/>
                <w:color w:val="FFFFFF" w:themeColor="background1"/>
                <w:sz w:val="20"/>
                <w:szCs w:val="20"/>
              </w:rPr>
              <w:lastRenderedPageBreak/>
              <w:t xml:space="preserve">Lesson/Learning Sequence </w:t>
            </w:r>
          </w:p>
        </w:tc>
        <w:tc>
          <w:tcPr>
            <w:tcW w:w="6120" w:type="dxa"/>
            <w:shd w:val="clear" w:color="auto" w:fill="660066"/>
          </w:tcPr>
          <w:p w14:paraId="3B100B4A" w14:textId="63F05116" w:rsidR="00E3097A" w:rsidRPr="007F2B5A" w:rsidRDefault="00E3097A" w:rsidP="00193A4F">
            <w:pPr>
              <w:rPr>
                <w:rFonts w:asciiTheme="majorHAnsi" w:hAnsiTheme="majorHAnsi" w:cstheme="majorHAnsi"/>
                <w:b/>
                <w:color w:val="FFFFFF" w:themeColor="background1"/>
                <w:sz w:val="20"/>
                <w:szCs w:val="20"/>
              </w:rPr>
            </w:pPr>
            <w:r w:rsidRPr="007F2B5A">
              <w:rPr>
                <w:rFonts w:asciiTheme="majorHAnsi" w:hAnsiTheme="majorHAnsi" w:cstheme="majorHAnsi"/>
                <w:b/>
                <w:color w:val="FFFFFF" w:themeColor="background1"/>
                <w:sz w:val="20"/>
                <w:szCs w:val="20"/>
              </w:rPr>
              <w:t>Intended Knowledge</w:t>
            </w:r>
            <w:r w:rsidR="00193A4F" w:rsidRPr="007F2B5A">
              <w:rPr>
                <w:rFonts w:asciiTheme="majorHAnsi" w:hAnsiTheme="majorHAnsi" w:cstheme="majorHAnsi"/>
                <w:b/>
                <w:color w:val="FFFFFF" w:themeColor="background1"/>
                <w:sz w:val="20"/>
                <w:szCs w:val="20"/>
              </w:rPr>
              <w:t>:</w:t>
            </w:r>
          </w:p>
          <w:p w14:paraId="56168CCF" w14:textId="7A17DB6A" w:rsidR="00193A4F" w:rsidRPr="007F2B5A" w:rsidRDefault="00193A4F" w:rsidP="00193A4F">
            <w:pPr>
              <w:rPr>
                <w:rFonts w:asciiTheme="majorHAnsi" w:hAnsiTheme="majorHAnsi" w:cstheme="majorHAnsi"/>
                <w:i/>
                <w:color w:val="FFFFFF" w:themeColor="background1"/>
                <w:sz w:val="20"/>
                <w:szCs w:val="20"/>
              </w:rPr>
            </w:pPr>
            <w:r w:rsidRPr="007F2B5A">
              <w:rPr>
                <w:rFonts w:asciiTheme="majorHAnsi" w:hAnsiTheme="majorHAnsi" w:cstheme="majorHAnsi"/>
                <w:i/>
                <w:color w:val="FFFFFF" w:themeColor="background1"/>
                <w:sz w:val="20"/>
                <w:szCs w:val="20"/>
              </w:rPr>
              <w:t>Students will know that…</w:t>
            </w:r>
          </w:p>
        </w:tc>
        <w:tc>
          <w:tcPr>
            <w:tcW w:w="1559" w:type="dxa"/>
            <w:shd w:val="clear" w:color="auto" w:fill="660066"/>
          </w:tcPr>
          <w:p w14:paraId="3A24C095" w14:textId="05B6D952" w:rsidR="00E3097A" w:rsidRPr="007F2B5A" w:rsidRDefault="00E3097A" w:rsidP="00193A4F">
            <w:pPr>
              <w:tabs>
                <w:tab w:val="left" w:pos="3907"/>
              </w:tabs>
              <w:rPr>
                <w:rFonts w:asciiTheme="majorHAnsi" w:hAnsiTheme="majorHAnsi" w:cstheme="majorHAnsi"/>
                <w:b/>
                <w:color w:val="FFFFFF" w:themeColor="background1"/>
                <w:sz w:val="20"/>
                <w:szCs w:val="20"/>
              </w:rPr>
            </w:pPr>
            <w:r w:rsidRPr="007F2B5A">
              <w:rPr>
                <w:rFonts w:asciiTheme="majorHAnsi" w:hAnsiTheme="majorHAnsi" w:cstheme="majorHAnsi"/>
                <w:b/>
                <w:color w:val="FFFFFF" w:themeColor="background1"/>
                <w:sz w:val="20"/>
                <w:szCs w:val="20"/>
              </w:rPr>
              <w:t xml:space="preserve">Tiered Vocabulary </w:t>
            </w:r>
          </w:p>
        </w:tc>
        <w:tc>
          <w:tcPr>
            <w:tcW w:w="4961" w:type="dxa"/>
            <w:shd w:val="clear" w:color="auto" w:fill="660066"/>
          </w:tcPr>
          <w:p w14:paraId="01E47DE8" w14:textId="77777777" w:rsidR="00E3097A" w:rsidRPr="007F2B5A" w:rsidRDefault="00E3097A" w:rsidP="00193A4F">
            <w:pPr>
              <w:tabs>
                <w:tab w:val="left" w:pos="3907"/>
              </w:tabs>
              <w:rPr>
                <w:rFonts w:asciiTheme="majorHAnsi" w:hAnsiTheme="majorHAnsi" w:cstheme="majorHAnsi"/>
                <w:b/>
                <w:color w:val="FFFFFF" w:themeColor="background1"/>
                <w:sz w:val="20"/>
                <w:szCs w:val="20"/>
              </w:rPr>
            </w:pPr>
            <w:r w:rsidRPr="007F2B5A">
              <w:rPr>
                <w:rFonts w:asciiTheme="majorHAnsi" w:hAnsiTheme="majorHAnsi" w:cstheme="majorHAnsi"/>
                <w:b/>
                <w:color w:val="FFFFFF" w:themeColor="background1"/>
                <w:sz w:val="20"/>
                <w:szCs w:val="20"/>
              </w:rPr>
              <w:t>Prior Knowledge</w:t>
            </w:r>
            <w:r w:rsidR="00193A4F" w:rsidRPr="007F2B5A">
              <w:rPr>
                <w:rFonts w:asciiTheme="majorHAnsi" w:hAnsiTheme="majorHAnsi" w:cstheme="majorHAnsi"/>
                <w:b/>
                <w:color w:val="FFFFFF" w:themeColor="background1"/>
                <w:sz w:val="20"/>
                <w:szCs w:val="20"/>
              </w:rPr>
              <w:t>:</w:t>
            </w:r>
          </w:p>
          <w:p w14:paraId="241299CF" w14:textId="3E550CEE" w:rsidR="00193A4F" w:rsidRPr="007F2B5A" w:rsidRDefault="00193A4F" w:rsidP="00193A4F">
            <w:pPr>
              <w:tabs>
                <w:tab w:val="left" w:pos="3907"/>
              </w:tabs>
              <w:rPr>
                <w:rFonts w:asciiTheme="majorHAnsi" w:hAnsiTheme="majorHAnsi" w:cstheme="majorHAnsi"/>
                <w:i/>
                <w:color w:val="FFFFFF" w:themeColor="background1"/>
                <w:sz w:val="20"/>
                <w:szCs w:val="20"/>
              </w:rPr>
            </w:pPr>
            <w:r w:rsidRPr="007F2B5A">
              <w:rPr>
                <w:rFonts w:asciiTheme="majorHAnsi" w:hAnsiTheme="majorHAnsi" w:cstheme="majorHAnsi"/>
                <w:i/>
                <w:color w:val="FFFFFF" w:themeColor="background1"/>
                <w:sz w:val="20"/>
                <w:szCs w:val="20"/>
              </w:rPr>
              <w:t xml:space="preserve">In order to know </w:t>
            </w:r>
            <w:proofErr w:type="gramStart"/>
            <w:r w:rsidRPr="007F2B5A">
              <w:rPr>
                <w:rFonts w:asciiTheme="majorHAnsi" w:hAnsiTheme="majorHAnsi" w:cstheme="majorHAnsi"/>
                <w:i/>
                <w:color w:val="FFFFFF" w:themeColor="background1"/>
                <w:sz w:val="20"/>
                <w:szCs w:val="20"/>
              </w:rPr>
              <w:t xml:space="preserve">this </w:t>
            </w:r>
            <w:r w:rsidR="00C115C5" w:rsidRPr="007F2B5A">
              <w:rPr>
                <w:rFonts w:asciiTheme="majorHAnsi" w:hAnsiTheme="majorHAnsi" w:cstheme="majorHAnsi"/>
                <w:i/>
                <w:color w:val="FFFFFF" w:themeColor="background1"/>
                <w:sz w:val="20"/>
                <w:szCs w:val="20"/>
              </w:rPr>
              <w:t>students</w:t>
            </w:r>
            <w:proofErr w:type="gramEnd"/>
            <w:r w:rsidR="00C115C5" w:rsidRPr="007F2B5A">
              <w:rPr>
                <w:rFonts w:asciiTheme="majorHAnsi" w:hAnsiTheme="majorHAnsi" w:cstheme="majorHAnsi"/>
                <w:i/>
                <w:color w:val="FFFFFF" w:themeColor="background1"/>
                <w:sz w:val="20"/>
                <w:szCs w:val="20"/>
              </w:rPr>
              <w:t>,</w:t>
            </w:r>
            <w:r w:rsidRPr="007F2B5A">
              <w:rPr>
                <w:rFonts w:asciiTheme="majorHAnsi" w:hAnsiTheme="majorHAnsi" w:cstheme="majorHAnsi"/>
                <w:i/>
                <w:color w:val="FFFFFF" w:themeColor="background1"/>
                <w:sz w:val="20"/>
                <w:szCs w:val="20"/>
              </w:rPr>
              <w:t xml:space="preserve"> need to already know that…</w:t>
            </w:r>
          </w:p>
        </w:tc>
        <w:tc>
          <w:tcPr>
            <w:tcW w:w="1321" w:type="dxa"/>
            <w:shd w:val="clear" w:color="auto" w:fill="660066"/>
          </w:tcPr>
          <w:p w14:paraId="6495A509" w14:textId="22666D3E" w:rsidR="00E3097A" w:rsidRPr="007F2B5A" w:rsidRDefault="00E3097A" w:rsidP="00193A4F">
            <w:pPr>
              <w:tabs>
                <w:tab w:val="left" w:pos="3907"/>
              </w:tabs>
              <w:rPr>
                <w:rFonts w:asciiTheme="majorHAnsi" w:hAnsiTheme="majorHAnsi" w:cstheme="majorHAnsi"/>
                <w:b/>
                <w:color w:val="FFFFFF" w:themeColor="background1"/>
                <w:sz w:val="20"/>
                <w:szCs w:val="20"/>
              </w:rPr>
            </w:pPr>
            <w:r w:rsidRPr="007F2B5A">
              <w:rPr>
                <w:rFonts w:asciiTheme="majorHAnsi" w:hAnsiTheme="majorHAnsi" w:cstheme="majorHAnsi"/>
                <w:b/>
                <w:color w:val="FFFFFF" w:themeColor="background1"/>
                <w:sz w:val="20"/>
                <w:szCs w:val="20"/>
              </w:rPr>
              <w:t xml:space="preserve">Assessment </w:t>
            </w:r>
          </w:p>
        </w:tc>
      </w:tr>
      <w:tr w:rsidR="00F42087" w:rsidRPr="007F2B5A" w14:paraId="12F61C5D" w14:textId="5BE925AE" w:rsidTr="00182980">
        <w:trPr>
          <w:trHeight w:val="1670"/>
        </w:trPr>
        <w:tc>
          <w:tcPr>
            <w:tcW w:w="2103" w:type="dxa"/>
          </w:tcPr>
          <w:p w14:paraId="1B3CECD2" w14:textId="02E4E421" w:rsidR="00F42087" w:rsidRPr="007F2B5A" w:rsidRDefault="00F42087" w:rsidP="00F42087">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1.1 Defining Crime </w:t>
            </w:r>
          </w:p>
        </w:tc>
        <w:tc>
          <w:tcPr>
            <w:tcW w:w="6120" w:type="dxa"/>
          </w:tcPr>
          <w:p w14:paraId="5055C4E8" w14:textId="77777777" w:rsidR="00F42087" w:rsidRPr="007F2B5A" w:rsidRDefault="00F42087" w:rsidP="00F42087">
            <w:pPr>
              <w:rPr>
                <w:rFonts w:asciiTheme="majorHAnsi" w:hAnsiTheme="majorHAnsi" w:cstheme="majorHAnsi"/>
                <w:i/>
                <w:sz w:val="20"/>
                <w:szCs w:val="20"/>
              </w:rPr>
            </w:pPr>
            <w:r w:rsidRPr="007F2B5A">
              <w:rPr>
                <w:rFonts w:asciiTheme="majorHAnsi" w:hAnsiTheme="majorHAnsi" w:cstheme="majorHAnsi"/>
                <w:i/>
                <w:sz w:val="20"/>
                <w:szCs w:val="20"/>
              </w:rPr>
              <w:t xml:space="preserve">A </w:t>
            </w:r>
            <w:r w:rsidRPr="007F2B5A">
              <w:rPr>
                <w:rFonts w:asciiTheme="majorHAnsi" w:hAnsiTheme="majorHAnsi" w:cstheme="majorHAnsi"/>
                <w:b/>
                <w:i/>
                <w:sz w:val="20"/>
                <w:szCs w:val="20"/>
              </w:rPr>
              <w:t>crime</w:t>
            </w:r>
            <w:r w:rsidRPr="007F2B5A">
              <w:rPr>
                <w:rFonts w:asciiTheme="majorHAnsi" w:hAnsiTheme="majorHAnsi" w:cstheme="majorHAnsi"/>
                <w:i/>
                <w:sz w:val="20"/>
                <w:szCs w:val="20"/>
              </w:rPr>
              <w:t xml:space="preserve"> is an action or omission which constitutes an offence and is punishable by law.  There are two main types of offences – </w:t>
            </w:r>
            <w:r w:rsidRPr="007F2B5A">
              <w:rPr>
                <w:rFonts w:asciiTheme="majorHAnsi" w:hAnsiTheme="majorHAnsi" w:cstheme="majorHAnsi"/>
                <w:b/>
                <w:i/>
                <w:sz w:val="20"/>
                <w:szCs w:val="20"/>
              </w:rPr>
              <w:t>summary offences</w:t>
            </w:r>
            <w:r w:rsidRPr="007F2B5A">
              <w:rPr>
                <w:rFonts w:asciiTheme="majorHAnsi" w:hAnsiTheme="majorHAnsi" w:cstheme="majorHAnsi"/>
                <w:i/>
                <w:sz w:val="20"/>
                <w:szCs w:val="20"/>
              </w:rPr>
              <w:t xml:space="preserve"> and </w:t>
            </w:r>
            <w:r w:rsidRPr="007F2B5A">
              <w:rPr>
                <w:rFonts w:asciiTheme="majorHAnsi" w:hAnsiTheme="majorHAnsi" w:cstheme="majorHAnsi"/>
                <w:b/>
                <w:i/>
                <w:sz w:val="20"/>
                <w:szCs w:val="20"/>
              </w:rPr>
              <w:t>indictable offences</w:t>
            </w:r>
            <w:r w:rsidRPr="007F2B5A">
              <w:rPr>
                <w:rFonts w:asciiTheme="majorHAnsi" w:hAnsiTheme="majorHAnsi" w:cstheme="majorHAnsi"/>
                <w:i/>
                <w:sz w:val="20"/>
                <w:szCs w:val="20"/>
              </w:rPr>
              <w:t xml:space="preserve">. </w:t>
            </w:r>
          </w:p>
          <w:p w14:paraId="056FDF9C" w14:textId="77777777" w:rsidR="00F42087" w:rsidRPr="007F2B5A" w:rsidRDefault="00F42087" w:rsidP="00F42087">
            <w:pPr>
              <w:rPr>
                <w:rFonts w:asciiTheme="majorHAnsi" w:hAnsiTheme="majorHAnsi" w:cstheme="majorHAnsi"/>
                <w:i/>
                <w:sz w:val="20"/>
                <w:szCs w:val="20"/>
              </w:rPr>
            </w:pPr>
          </w:p>
          <w:p w14:paraId="2FE229A8" w14:textId="77777777" w:rsidR="00F42087" w:rsidRPr="007F2B5A" w:rsidRDefault="00F42087" w:rsidP="00F42087">
            <w:pPr>
              <w:rPr>
                <w:rFonts w:asciiTheme="majorHAnsi" w:hAnsiTheme="majorHAnsi" w:cstheme="majorHAnsi"/>
                <w:i/>
                <w:sz w:val="20"/>
                <w:szCs w:val="20"/>
              </w:rPr>
            </w:pPr>
            <w:r w:rsidRPr="007F2B5A">
              <w:rPr>
                <w:rFonts w:asciiTheme="majorHAnsi" w:hAnsiTheme="majorHAnsi" w:cstheme="majorHAnsi"/>
                <w:b/>
                <w:i/>
                <w:sz w:val="20"/>
                <w:szCs w:val="20"/>
              </w:rPr>
              <w:t>Legal definition</w:t>
            </w:r>
            <w:r w:rsidRPr="007F2B5A">
              <w:rPr>
                <w:rFonts w:asciiTheme="majorHAnsi" w:hAnsiTheme="majorHAnsi" w:cstheme="majorHAnsi"/>
                <w:i/>
                <w:sz w:val="20"/>
                <w:szCs w:val="20"/>
              </w:rPr>
              <w:t xml:space="preserve"> - Crimes are defined by the legal system. If an act breaks a law as defined by the government, then it is punishable. The legal definition must include two elements: </w:t>
            </w:r>
            <w:r w:rsidRPr="007F2B5A">
              <w:rPr>
                <w:rFonts w:asciiTheme="majorHAnsi" w:hAnsiTheme="majorHAnsi" w:cstheme="majorHAnsi"/>
                <w:b/>
                <w:i/>
                <w:sz w:val="20"/>
                <w:szCs w:val="20"/>
              </w:rPr>
              <w:t>Actus reus</w:t>
            </w:r>
            <w:r w:rsidRPr="007F2B5A">
              <w:rPr>
                <w:rFonts w:asciiTheme="majorHAnsi" w:hAnsiTheme="majorHAnsi" w:cstheme="majorHAnsi"/>
                <w:i/>
                <w:sz w:val="20"/>
                <w:szCs w:val="20"/>
              </w:rPr>
              <w:t xml:space="preserve"> (the guilty act) and </w:t>
            </w:r>
            <w:proofErr w:type="spellStart"/>
            <w:r w:rsidRPr="007F2B5A">
              <w:rPr>
                <w:rFonts w:asciiTheme="majorHAnsi" w:hAnsiTheme="majorHAnsi" w:cstheme="majorHAnsi"/>
                <w:b/>
                <w:i/>
                <w:sz w:val="20"/>
                <w:szCs w:val="20"/>
              </w:rPr>
              <w:t>Mens</w:t>
            </w:r>
            <w:proofErr w:type="spellEnd"/>
            <w:r w:rsidRPr="007F2B5A">
              <w:rPr>
                <w:rFonts w:asciiTheme="majorHAnsi" w:hAnsiTheme="majorHAnsi" w:cstheme="majorHAnsi"/>
                <w:b/>
                <w:i/>
                <w:sz w:val="20"/>
                <w:szCs w:val="20"/>
              </w:rPr>
              <w:t xml:space="preserve"> rea</w:t>
            </w:r>
            <w:r w:rsidRPr="007F2B5A">
              <w:rPr>
                <w:rFonts w:asciiTheme="majorHAnsi" w:hAnsiTheme="majorHAnsi" w:cstheme="majorHAnsi"/>
                <w:i/>
                <w:sz w:val="20"/>
                <w:szCs w:val="20"/>
              </w:rPr>
              <w:t xml:space="preserve"> (the intention/guilty mind)</w:t>
            </w:r>
          </w:p>
          <w:p w14:paraId="1264DE89" w14:textId="77777777" w:rsidR="00F42087" w:rsidRPr="007F2B5A" w:rsidRDefault="00F42087" w:rsidP="00F42087">
            <w:pPr>
              <w:rPr>
                <w:rFonts w:asciiTheme="majorHAnsi" w:hAnsiTheme="majorHAnsi" w:cstheme="majorHAnsi"/>
                <w:i/>
                <w:sz w:val="20"/>
                <w:szCs w:val="20"/>
              </w:rPr>
            </w:pPr>
            <w:proofErr w:type="spellStart"/>
            <w:r w:rsidRPr="007F2B5A">
              <w:rPr>
                <w:rFonts w:asciiTheme="majorHAnsi" w:hAnsiTheme="majorHAnsi" w:cstheme="majorHAnsi"/>
                <w:i/>
                <w:sz w:val="20"/>
                <w:szCs w:val="20"/>
              </w:rPr>
              <w:t>Mens</w:t>
            </w:r>
            <w:proofErr w:type="spellEnd"/>
            <w:r w:rsidRPr="007F2B5A">
              <w:rPr>
                <w:rFonts w:asciiTheme="majorHAnsi" w:hAnsiTheme="majorHAnsi" w:cstheme="majorHAnsi"/>
                <w:i/>
                <w:sz w:val="20"/>
                <w:szCs w:val="20"/>
              </w:rPr>
              <w:t xml:space="preserve"> rea is not needed in cases of strict liability or cases of </w:t>
            </w:r>
            <w:proofErr w:type="spellStart"/>
            <w:r w:rsidRPr="007F2B5A">
              <w:rPr>
                <w:rFonts w:asciiTheme="majorHAnsi" w:hAnsiTheme="majorHAnsi" w:cstheme="majorHAnsi"/>
                <w:i/>
                <w:sz w:val="20"/>
                <w:szCs w:val="20"/>
              </w:rPr>
              <w:t>self defence</w:t>
            </w:r>
            <w:proofErr w:type="spellEnd"/>
            <w:r w:rsidRPr="007F2B5A">
              <w:rPr>
                <w:rFonts w:asciiTheme="majorHAnsi" w:hAnsiTheme="majorHAnsi" w:cstheme="majorHAnsi"/>
                <w:i/>
                <w:sz w:val="20"/>
                <w:szCs w:val="20"/>
              </w:rPr>
              <w:t>.</w:t>
            </w:r>
          </w:p>
          <w:p w14:paraId="42B9F2B4" w14:textId="77777777" w:rsidR="00F42087" w:rsidRPr="007F2B5A" w:rsidRDefault="00F42087" w:rsidP="00F42087">
            <w:pPr>
              <w:rPr>
                <w:rFonts w:asciiTheme="majorHAnsi" w:hAnsiTheme="majorHAnsi" w:cstheme="majorHAnsi"/>
                <w:i/>
                <w:sz w:val="20"/>
                <w:szCs w:val="20"/>
              </w:rPr>
            </w:pPr>
          </w:p>
          <w:p w14:paraId="72A0C16C" w14:textId="77777777" w:rsidR="00F42087" w:rsidRPr="007F2B5A" w:rsidRDefault="00F42087" w:rsidP="00F42087">
            <w:pPr>
              <w:rPr>
                <w:rFonts w:asciiTheme="majorHAnsi" w:hAnsiTheme="majorHAnsi" w:cstheme="majorHAnsi"/>
                <w:i/>
                <w:sz w:val="20"/>
                <w:szCs w:val="20"/>
              </w:rPr>
            </w:pPr>
            <w:r w:rsidRPr="007F2B5A">
              <w:rPr>
                <w:rFonts w:asciiTheme="majorHAnsi" w:hAnsiTheme="majorHAnsi" w:cstheme="majorHAnsi"/>
                <w:b/>
                <w:i/>
                <w:sz w:val="20"/>
                <w:szCs w:val="20"/>
              </w:rPr>
              <w:t>Social definition</w:t>
            </w:r>
            <w:r w:rsidRPr="007F2B5A">
              <w:rPr>
                <w:rFonts w:asciiTheme="majorHAnsi" w:hAnsiTheme="majorHAnsi" w:cstheme="majorHAnsi"/>
                <w:i/>
                <w:sz w:val="20"/>
                <w:szCs w:val="20"/>
              </w:rPr>
              <w:t xml:space="preserve"> - Crime is a </w:t>
            </w:r>
            <w:r w:rsidRPr="007F2B5A">
              <w:rPr>
                <w:rFonts w:asciiTheme="majorHAnsi" w:hAnsiTheme="majorHAnsi" w:cstheme="majorHAnsi"/>
                <w:b/>
                <w:i/>
                <w:sz w:val="20"/>
                <w:szCs w:val="20"/>
              </w:rPr>
              <w:t>social construct</w:t>
            </w:r>
            <w:r w:rsidRPr="007F2B5A">
              <w:rPr>
                <w:rFonts w:asciiTheme="majorHAnsi" w:hAnsiTheme="majorHAnsi" w:cstheme="majorHAnsi"/>
                <w:i/>
                <w:sz w:val="20"/>
                <w:szCs w:val="20"/>
              </w:rPr>
              <w:t>, it is defined by society.</w:t>
            </w:r>
          </w:p>
          <w:p w14:paraId="1C294ADE" w14:textId="77777777" w:rsidR="00F42087" w:rsidRPr="007F2B5A" w:rsidRDefault="00F42087" w:rsidP="00F42087">
            <w:pPr>
              <w:rPr>
                <w:rFonts w:asciiTheme="majorHAnsi" w:hAnsiTheme="majorHAnsi" w:cstheme="majorHAnsi"/>
                <w:i/>
                <w:sz w:val="20"/>
                <w:szCs w:val="20"/>
              </w:rPr>
            </w:pPr>
            <w:r w:rsidRPr="007F2B5A">
              <w:rPr>
                <w:rFonts w:asciiTheme="majorHAnsi" w:hAnsiTheme="majorHAnsi" w:cstheme="majorHAnsi"/>
                <w:i/>
                <w:sz w:val="20"/>
                <w:szCs w:val="20"/>
              </w:rPr>
              <w:t xml:space="preserve">Differing views mean that some acts are considered criminal by some people but not others. As a result, individuals committing certain acts may not see themselves as criminal. E.g. fare-dodgers, those who break the speed limit, and some drug users. </w:t>
            </w:r>
          </w:p>
          <w:p w14:paraId="7729D939" w14:textId="77777777" w:rsidR="00F42087" w:rsidRPr="007F2B5A" w:rsidRDefault="00F42087" w:rsidP="00F42087">
            <w:pPr>
              <w:rPr>
                <w:rFonts w:asciiTheme="majorHAnsi" w:hAnsiTheme="majorHAnsi" w:cstheme="majorHAnsi"/>
                <w:i/>
                <w:sz w:val="20"/>
                <w:szCs w:val="20"/>
              </w:rPr>
            </w:pPr>
            <w:r w:rsidRPr="007F2B5A">
              <w:rPr>
                <w:rFonts w:asciiTheme="majorHAnsi" w:hAnsiTheme="majorHAnsi" w:cstheme="majorHAnsi"/>
                <w:i/>
                <w:sz w:val="20"/>
                <w:szCs w:val="20"/>
              </w:rPr>
              <w:t xml:space="preserve">Law enforcement may choose not to enforce some laws due to the public perception of them. E.g. decriminalisation of cannabis </w:t>
            </w:r>
          </w:p>
          <w:p w14:paraId="4623AC87" w14:textId="77777777" w:rsidR="00F42087" w:rsidRPr="007F2B5A" w:rsidRDefault="00F42087" w:rsidP="00F42087">
            <w:pPr>
              <w:rPr>
                <w:rFonts w:asciiTheme="majorHAnsi" w:hAnsiTheme="majorHAnsi" w:cstheme="majorHAnsi"/>
                <w:i/>
                <w:sz w:val="20"/>
                <w:szCs w:val="20"/>
              </w:rPr>
            </w:pPr>
            <w:r w:rsidRPr="007F2B5A">
              <w:rPr>
                <w:rFonts w:asciiTheme="majorHAnsi" w:hAnsiTheme="majorHAnsi" w:cstheme="majorHAnsi"/>
                <w:i/>
                <w:sz w:val="20"/>
                <w:szCs w:val="20"/>
              </w:rPr>
              <w:t>Laws can be changed by the public – for example, through pressure from the media, campaigning, and pressure from businesses.</w:t>
            </w:r>
          </w:p>
          <w:p w14:paraId="1B347F42" w14:textId="77777777" w:rsidR="00F42087" w:rsidRPr="007F2B5A" w:rsidRDefault="00F42087" w:rsidP="00F42087">
            <w:pPr>
              <w:rPr>
                <w:rFonts w:asciiTheme="majorHAnsi" w:hAnsiTheme="majorHAnsi" w:cstheme="majorHAnsi"/>
                <w:i/>
                <w:sz w:val="20"/>
                <w:szCs w:val="20"/>
              </w:rPr>
            </w:pPr>
          </w:p>
          <w:p w14:paraId="7E4F2655" w14:textId="7811D0D0" w:rsidR="00F42087" w:rsidRPr="007F2B5A" w:rsidRDefault="00F42087" w:rsidP="00F42087">
            <w:pPr>
              <w:rPr>
                <w:rFonts w:asciiTheme="majorHAnsi" w:hAnsiTheme="majorHAnsi" w:cstheme="majorHAnsi"/>
                <w:i/>
                <w:sz w:val="20"/>
                <w:szCs w:val="20"/>
              </w:rPr>
            </w:pPr>
            <w:r w:rsidRPr="007F2B5A">
              <w:rPr>
                <w:rFonts w:asciiTheme="majorHAnsi" w:hAnsiTheme="majorHAnsi" w:cstheme="majorHAnsi"/>
                <w:b/>
                <w:i/>
                <w:sz w:val="20"/>
                <w:szCs w:val="20"/>
              </w:rPr>
              <w:t>Formal sanctions</w:t>
            </w:r>
            <w:r w:rsidRPr="007F2B5A">
              <w:rPr>
                <w:rFonts w:asciiTheme="majorHAnsi" w:hAnsiTheme="majorHAnsi" w:cstheme="majorHAnsi"/>
                <w:i/>
                <w:sz w:val="20"/>
                <w:szCs w:val="20"/>
              </w:rPr>
              <w:t xml:space="preserve"> are given for crimes – these are consequences issued by someone with legitimate authority </w:t>
            </w:r>
          </w:p>
        </w:tc>
        <w:tc>
          <w:tcPr>
            <w:tcW w:w="1559" w:type="dxa"/>
          </w:tcPr>
          <w:p w14:paraId="6F449244" w14:textId="0397AB73" w:rsidR="00F42087" w:rsidRPr="00151037" w:rsidRDefault="00F42087" w:rsidP="00F42087">
            <w:pPr>
              <w:rPr>
                <w:rFonts w:asciiTheme="majorHAnsi" w:hAnsiTheme="majorHAnsi" w:cstheme="majorHAnsi"/>
                <w:b/>
                <w:sz w:val="20"/>
                <w:szCs w:val="20"/>
              </w:rPr>
            </w:pPr>
            <w:r w:rsidRPr="00151037">
              <w:rPr>
                <w:rFonts w:asciiTheme="majorHAnsi" w:hAnsiTheme="majorHAnsi" w:cstheme="majorHAnsi"/>
                <w:b/>
                <w:color w:val="00B050"/>
                <w:sz w:val="20"/>
                <w:szCs w:val="20"/>
              </w:rPr>
              <w:t>Sanction</w:t>
            </w:r>
            <w:r w:rsidRPr="00151037">
              <w:rPr>
                <w:rFonts w:asciiTheme="majorHAnsi" w:hAnsiTheme="majorHAnsi" w:cstheme="majorHAnsi"/>
                <w:b/>
                <w:sz w:val="20"/>
                <w:szCs w:val="20"/>
              </w:rPr>
              <w:t xml:space="preserve"> </w:t>
            </w:r>
          </w:p>
          <w:p w14:paraId="4D03B78C" w14:textId="77777777" w:rsidR="00F42087" w:rsidRPr="00151037" w:rsidRDefault="00F42087" w:rsidP="00F42087">
            <w:pPr>
              <w:rPr>
                <w:rFonts w:asciiTheme="majorHAnsi" w:hAnsiTheme="majorHAnsi" w:cstheme="majorHAnsi"/>
                <w:b/>
                <w:sz w:val="20"/>
                <w:szCs w:val="20"/>
              </w:rPr>
            </w:pPr>
          </w:p>
          <w:p w14:paraId="2C204BDC" w14:textId="5DEF49A2" w:rsidR="00F42087" w:rsidRPr="00151037" w:rsidRDefault="00F42087" w:rsidP="00F42087">
            <w:pPr>
              <w:rPr>
                <w:rFonts w:asciiTheme="majorHAnsi" w:hAnsiTheme="majorHAnsi" w:cstheme="majorHAnsi"/>
                <w:b/>
                <w:color w:val="7030A0"/>
                <w:sz w:val="20"/>
                <w:szCs w:val="20"/>
              </w:rPr>
            </w:pPr>
            <w:r w:rsidRPr="00151037">
              <w:rPr>
                <w:rFonts w:asciiTheme="majorHAnsi" w:hAnsiTheme="majorHAnsi" w:cstheme="majorHAnsi"/>
                <w:b/>
                <w:color w:val="7030A0"/>
                <w:sz w:val="20"/>
                <w:szCs w:val="20"/>
              </w:rPr>
              <w:t xml:space="preserve">Crime </w:t>
            </w:r>
          </w:p>
          <w:p w14:paraId="3FE8C529" w14:textId="77777777" w:rsidR="00F42087" w:rsidRPr="00151037" w:rsidRDefault="00F42087" w:rsidP="00F42087">
            <w:pPr>
              <w:rPr>
                <w:rFonts w:asciiTheme="majorHAnsi" w:hAnsiTheme="majorHAnsi" w:cstheme="majorHAnsi"/>
                <w:b/>
                <w:color w:val="7030A0"/>
                <w:sz w:val="20"/>
                <w:szCs w:val="20"/>
              </w:rPr>
            </w:pPr>
          </w:p>
          <w:p w14:paraId="4B035070" w14:textId="5FE092A7" w:rsidR="00F42087" w:rsidRPr="00151037" w:rsidRDefault="00F42087" w:rsidP="00F42087">
            <w:pPr>
              <w:rPr>
                <w:rFonts w:asciiTheme="majorHAnsi" w:hAnsiTheme="majorHAnsi" w:cstheme="majorHAnsi"/>
                <w:b/>
                <w:color w:val="7030A0"/>
                <w:sz w:val="20"/>
                <w:szCs w:val="20"/>
              </w:rPr>
            </w:pPr>
            <w:r w:rsidRPr="00151037">
              <w:rPr>
                <w:rFonts w:asciiTheme="majorHAnsi" w:hAnsiTheme="majorHAnsi" w:cstheme="majorHAnsi"/>
                <w:b/>
                <w:color w:val="7030A0"/>
                <w:sz w:val="20"/>
                <w:szCs w:val="20"/>
              </w:rPr>
              <w:t xml:space="preserve">Summary offence </w:t>
            </w:r>
          </w:p>
          <w:p w14:paraId="45670BED" w14:textId="77777777" w:rsidR="00F42087" w:rsidRPr="00151037" w:rsidRDefault="00F42087" w:rsidP="00F42087">
            <w:pPr>
              <w:rPr>
                <w:rFonts w:asciiTheme="majorHAnsi" w:hAnsiTheme="majorHAnsi" w:cstheme="majorHAnsi"/>
                <w:b/>
                <w:color w:val="7030A0"/>
                <w:sz w:val="20"/>
                <w:szCs w:val="20"/>
              </w:rPr>
            </w:pPr>
          </w:p>
          <w:p w14:paraId="03DD6C03" w14:textId="1D415539" w:rsidR="00F42087" w:rsidRPr="00151037" w:rsidRDefault="00F42087" w:rsidP="00F42087">
            <w:pPr>
              <w:rPr>
                <w:rFonts w:asciiTheme="majorHAnsi" w:hAnsiTheme="majorHAnsi" w:cstheme="majorHAnsi"/>
                <w:b/>
                <w:color w:val="7030A0"/>
                <w:sz w:val="20"/>
                <w:szCs w:val="20"/>
              </w:rPr>
            </w:pPr>
            <w:r w:rsidRPr="00151037">
              <w:rPr>
                <w:rFonts w:asciiTheme="majorHAnsi" w:hAnsiTheme="majorHAnsi" w:cstheme="majorHAnsi"/>
                <w:b/>
                <w:color w:val="7030A0"/>
                <w:sz w:val="20"/>
                <w:szCs w:val="20"/>
              </w:rPr>
              <w:t xml:space="preserve">Indictable offence </w:t>
            </w:r>
          </w:p>
          <w:p w14:paraId="6E6F222D" w14:textId="77777777" w:rsidR="00F42087" w:rsidRPr="00151037" w:rsidRDefault="00F42087" w:rsidP="00F42087">
            <w:pPr>
              <w:rPr>
                <w:rFonts w:asciiTheme="majorHAnsi" w:hAnsiTheme="majorHAnsi" w:cstheme="majorHAnsi"/>
                <w:b/>
                <w:color w:val="7030A0"/>
                <w:sz w:val="20"/>
                <w:szCs w:val="20"/>
              </w:rPr>
            </w:pPr>
          </w:p>
          <w:p w14:paraId="3D7E7880" w14:textId="4DB0DD11" w:rsidR="00F42087" w:rsidRPr="007F2B5A" w:rsidRDefault="00F42087" w:rsidP="00F42087">
            <w:pPr>
              <w:rPr>
                <w:rFonts w:asciiTheme="majorHAnsi" w:hAnsiTheme="majorHAnsi" w:cstheme="majorHAnsi"/>
                <w:sz w:val="20"/>
                <w:szCs w:val="20"/>
              </w:rPr>
            </w:pPr>
            <w:r w:rsidRPr="00151037">
              <w:rPr>
                <w:rFonts w:asciiTheme="majorHAnsi" w:hAnsiTheme="majorHAnsi" w:cstheme="majorHAnsi"/>
                <w:b/>
                <w:color w:val="7030A0"/>
                <w:sz w:val="20"/>
                <w:szCs w:val="20"/>
              </w:rPr>
              <w:t>Formal sanctions</w:t>
            </w:r>
            <w:r w:rsidRPr="007F2B5A">
              <w:rPr>
                <w:rFonts w:asciiTheme="majorHAnsi" w:hAnsiTheme="majorHAnsi" w:cstheme="majorHAnsi"/>
                <w:color w:val="7030A0"/>
                <w:sz w:val="20"/>
                <w:szCs w:val="20"/>
              </w:rPr>
              <w:t xml:space="preserve"> </w:t>
            </w:r>
          </w:p>
        </w:tc>
        <w:tc>
          <w:tcPr>
            <w:tcW w:w="4961" w:type="dxa"/>
            <w:shd w:val="clear" w:color="auto" w:fill="auto"/>
          </w:tcPr>
          <w:p w14:paraId="0E68F049" w14:textId="77777777" w:rsidR="00F42087" w:rsidRDefault="00F42087" w:rsidP="00F42087">
            <w:pPr>
              <w:rPr>
                <w:rFonts w:asciiTheme="majorHAnsi" w:hAnsiTheme="majorHAnsi" w:cstheme="majorHAnsi"/>
                <w:sz w:val="20"/>
                <w:szCs w:val="20"/>
              </w:rPr>
            </w:pPr>
            <w:r>
              <w:rPr>
                <w:rFonts w:asciiTheme="majorHAnsi" w:hAnsiTheme="majorHAnsi" w:cstheme="majorHAnsi"/>
                <w:sz w:val="20"/>
                <w:szCs w:val="20"/>
              </w:rPr>
              <w:t xml:space="preserve">Crimes are acts that go against the law </w:t>
            </w:r>
          </w:p>
          <w:p w14:paraId="4CD7E318" w14:textId="77777777" w:rsidR="00F42087" w:rsidRDefault="00F42087" w:rsidP="00F42087">
            <w:pPr>
              <w:rPr>
                <w:rFonts w:asciiTheme="majorHAnsi" w:hAnsiTheme="majorHAnsi" w:cstheme="majorHAnsi"/>
                <w:sz w:val="20"/>
                <w:szCs w:val="20"/>
              </w:rPr>
            </w:pPr>
          </w:p>
          <w:p w14:paraId="02A7FB0D" w14:textId="77777777" w:rsidR="00F42087" w:rsidRDefault="00F42087" w:rsidP="00F42087">
            <w:pPr>
              <w:rPr>
                <w:rFonts w:asciiTheme="majorHAnsi" w:hAnsiTheme="majorHAnsi" w:cstheme="majorHAnsi"/>
                <w:sz w:val="20"/>
                <w:szCs w:val="20"/>
              </w:rPr>
            </w:pPr>
            <w:r>
              <w:rPr>
                <w:rFonts w:asciiTheme="majorHAnsi" w:hAnsiTheme="majorHAnsi" w:cstheme="majorHAnsi"/>
                <w:sz w:val="20"/>
                <w:szCs w:val="20"/>
              </w:rPr>
              <w:t>When someone commits a crime, they will go to court to be given a punishment</w:t>
            </w:r>
          </w:p>
          <w:p w14:paraId="792CEEFF" w14:textId="77777777" w:rsidR="00F42087" w:rsidRDefault="00F42087" w:rsidP="00F42087">
            <w:pPr>
              <w:rPr>
                <w:rFonts w:asciiTheme="majorHAnsi" w:hAnsiTheme="majorHAnsi" w:cstheme="majorHAnsi"/>
                <w:sz w:val="20"/>
                <w:szCs w:val="20"/>
              </w:rPr>
            </w:pPr>
          </w:p>
          <w:p w14:paraId="2E3ABCC0" w14:textId="1693D559" w:rsidR="00F42087" w:rsidRPr="007F2B5A" w:rsidRDefault="00F42087" w:rsidP="00F42087">
            <w:pPr>
              <w:rPr>
                <w:rFonts w:asciiTheme="majorHAnsi" w:hAnsiTheme="majorHAnsi" w:cstheme="majorHAnsi"/>
                <w:sz w:val="20"/>
                <w:szCs w:val="20"/>
              </w:rPr>
            </w:pPr>
            <w:r>
              <w:rPr>
                <w:rFonts w:asciiTheme="majorHAnsi" w:hAnsiTheme="majorHAnsi" w:cstheme="majorHAnsi"/>
                <w:sz w:val="20"/>
                <w:szCs w:val="20"/>
              </w:rPr>
              <w:t>The police are responsible for enforcing the law, and may choose which actions to criminalise (recall decriminalisation from 1.3 of unit 1)</w:t>
            </w:r>
          </w:p>
        </w:tc>
        <w:tc>
          <w:tcPr>
            <w:tcW w:w="1321" w:type="dxa"/>
          </w:tcPr>
          <w:p w14:paraId="1A577521" w14:textId="6645D2F9" w:rsidR="00F42087" w:rsidRPr="007F2B5A" w:rsidRDefault="00F42087" w:rsidP="00F42087">
            <w:pPr>
              <w:rPr>
                <w:rFonts w:asciiTheme="majorHAnsi" w:hAnsiTheme="majorHAnsi" w:cstheme="majorHAnsi"/>
                <w:sz w:val="20"/>
                <w:szCs w:val="20"/>
              </w:rPr>
            </w:pPr>
            <w:r w:rsidRPr="007F36C0">
              <w:rPr>
                <w:rFonts w:asciiTheme="majorHAnsi" w:hAnsiTheme="majorHAnsi" w:cstheme="majorHAnsi"/>
                <w:sz w:val="16"/>
                <w:szCs w:val="16"/>
              </w:rPr>
              <w:t>Weekly previous exam questions set as homework and teacher assessed.</w:t>
            </w:r>
          </w:p>
        </w:tc>
      </w:tr>
      <w:tr w:rsidR="00F42087" w:rsidRPr="007F2B5A" w14:paraId="717DAC87" w14:textId="77777777" w:rsidTr="00182980">
        <w:trPr>
          <w:trHeight w:val="1670"/>
        </w:trPr>
        <w:tc>
          <w:tcPr>
            <w:tcW w:w="2103" w:type="dxa"/>
          </w:tcPr>
          <w:p w14:paraId="0596C065" w14:textId="43756A62" w:rsidR="00F42087" w:rsidRPr="007F2B5A" w:rsidRDefault="00F42087" w:rsidP="00F42087">
            <w:pPr>
              <w:spacing w:line="240" w:lineRule="auto"/>
              <w:rPr>
                <w:rFonts w:asciiTheme="majorHAnsi" w:hAnsiTheme="majorHAnsi" w:cstheme="majorHAnsi"/>
                <w:b/>
                <w:sz w:val="20"/>
                <w:szCs w:val="20"/>
              </w:rPr>
            </w:pPr>
            <w:r>
              <w:rPr>
                <w:rFonts w:asciiTheme="majorHAnsi" w:hAnsiTheme="majorHAnsi" w:cstheme="majorHAnsi"/>
                <w:b/>
                <w:sz w:val="20"/>
                <w:szCs w:val="20"/>
              </w:rPr>
              <w:t>1.1 Defining Deviance</w:t>
            </w:r>
          </w:p>
        </w:tc>
        <w:tc>
          <w:tcPr>
            <w:tcW w:w="6120" w:type="dxa"/>
          </w:tcPr>
          <w:p w14:paraId="78220924" w14:textId="77777777" w:rsidR="00F42087" w:rsidRPr="007F2B5A" w:rsidRDefault="00F42087" w:rsidP="00F42087">
            <w:pPr>
              <w:rPr>
                <w:rFonts w:asciiTheme="majorHAnsi" w:hAnsiTheme="majorHAnsi" w:cstheme="majorHAnsi"/>
                <w:sz w:val="20"/>
                <w:szCs w:val="20"/>
              </w:rPr>
            </w:pPr>
            <w:r w:rsidRPr="007F2B5A">
              <w:rPr>
                <w:rFonts w:asciiTheme="majorHAnsi" w:hAnsiTheme="majorHAnsi" w:cstheme="majorHAnsi"/>
                <w:b/>
                <w:sz w:val="20"/>
                <w:szCs w:val="20"/>
              </w:rPr>
              <w:t>Deviant behaviour</w:t>
            </w:r>
            <w:r w:rsidRPr="007F2B5A">
              <w:rPr>
                <w:rFonts w:asciiTheme="majorHAnsi" w:hAnsiTheme="majorHAnsi" w:cstheme="majorHAnsi"/>
                <w:sz w:val="20"/>
                <w:szCs w:val="20"/>
              </w:rPr>
              <w:t xml:space="preserve"> is any behaviour that goes against the </w:t>
            </w:r>
            <w:r w:rsidRPr="007F2B5A">
              <w:rPr>
                <w:rFonts w:asciiTheme="majorHAnsi" w:hAnsiTheme="majorHAnsi" w:cstheme="majorHAnsi"/>
                <w:b/>
                <w:sz w:val="20"/>
                <w:szCs w:val="20"/>
              </w:rPr>
              <w:t>social norms</w:t>
            </w:r>
            <w:r w:rsidRPr="007F2B5A">
              <w:rPr>
                <w:rFonts w:asciiTheme="majorHAnsi" w:hAnsiTheme="majorHAnsi" w:cstheme="majorHAnsi"/>
                <w:sz w:val="20"/>
                <w:szCs w:val="20"/>
              </w:rPr>
              <w:t xml:space="preserve"> in society. Social norms are expectations/unwritten rules for how someone should behave. Behaviour that does not fit these expectations is deviant. </w:t>
            </w:r>
          </w:p>
          <w:p w14:paraId="4CC5942D" w14:textId="77777777" w:rsidR="00F42087" w:rsidRPr="007F2B5A" w:rsidRDefault="00F42087" w:rsidP="00F42087">
            <w:pPr>
              <w:rPr>
                <w:rFonts w:asciiTheme="majorHAnsi" w:hAnsiTheme="majorHAnsi" w:cstheme="majorHAnsi"/>
                <w:sz w:val="20"/>
                <w:szCs w:val="20"/>
              </w:rPr>
            </w:pPr>
          </w:p>
          <w:p w14:paraId="52D263FA" w14:textId="77777777" w:rsidR="00F42087" w:rsidRPr="007F2B5A" w:rsidRDefault="00F42087" w:rsidP="00F42087">
            <w:pPr>
              <w:rPr>
                <w:rFonts w:asciiTheme="majorHAnsi" w:hAnsiTheme="majorHAnsi" w:cstheme="majorHAnsi"/>
                <w:sz w:val="20"/>
                <w:szCs w:val="20"/>
              </w:rPr>
            </w:pPr>
            <w:r w:rsidRPr="007F2B5A">
              <w:rPr>
                <w:rFonts w:asciiTheme="majorHAnsi" w:hAnsiTheme="majorHAnsi" w:cstheme="majorHAnsi"/>
                <w:sz w:val="20"/>
                <w:szCs w:val="20"/>
              </w:rPr>
              <w:t xml:space="preserve">Norms and values differ between cultures, which means that deviant behaviour also differs between cultures. For example, individualist cultures value independence, whereas collectivist cultures expect individual to prioritise the needs of the community. </w:t>
            </w:r>
          </w:p>
          <w:p w14:paraId="6C5261A8" w14:textId="77777777" w:rsidR="00F42087" w:rsidRPr="007F2B5A" w:rsidRDefault="00F42087" w:rsidP="00F42087">
            <w:pPr>
              <w:rPr>
                <w:rFonts w:asciiTheme="majorHAnsi" w:hAnsiTheme="majorHAnsi" w:cstheme="majorHAnsi"/>
                <w:sz w:val="20"/>
                <w:szCs w:val="20"/>
              </w:rPr>
            </w:pPr>
          </w:p>
          <w:p w14:paraId="2F796331" w14:textId="77777777" w:rsidR="00F42087" w:rsidRPr="007F2B5A" w:rsidRDefault="00F42087" w:rsidP="00F42087">
            <w:pPr>
              <w:rPr>
                <w:rFonts w:asciiTheme="majorHAnsi" w:hAnsiTheme="majorHAnsi" w:cstheme="majorHAnsi"/>
                <w:sz w:val="20"/>
                <w:szCs w:val="20"/>
              </w:rPr>
            </w:pPr>
            <w:r w:rsidRPr="007F2B5A">
              <w:rPr>
                <w:rFonts w:asciiTheme="majorHAnsi" w:hAnsiTheme="majorHAnsi" w:cstheme="majorHAnsi"/>
                <w:sz w:val="20"/>
                <w:szCs w:val="20"/>
              </w:rPr>
              <w:t xml:space="preserve">Deviant behaviour includes: </w:t>
            </w:r>
          </w:p>
          <w:p w14:paraId="5EDF1DB3" w14:textId="77777777" w:rsidR="00F42087" w:rsidRPr="007F2B5A" w:rsidRDefault="00F42087" w:rsidP="00F42087">
            <w:pPr>
              <w:rPr>
                <w:rFonts w:asciiTheme="majorHAnsi" w:hAnsiTheme="majorHAnsi" w:cstheme="majorHAnsi"/>
                <w:sz w:val="20"/>
                <w:szCs w:val="20"/>
              </w:rPr>
            </w:pPr>
            <w:r w:rsidRPr="007F2B5A">
              <w:rPr>
                <w:rFonts w:asciiTheme="majorHAnsi" w:hAnsiTheme="majorHAnsi" w:cstheme="majorHAnsi"/>
                <w:b/>
                <w:sz w:val="20"/>
                <w:szCs w:val="20"/>
              </w:rPr>
              <w:t>Positive deviance</w:t>
            </w:r>
            <w:r w:rsidRPr="007F2B5A">
              <w:rPr>
                <w:rFonts w:asciiTheme="majorHAnsi" w:hAnsiTheme="majorHAnsi" w:cstheme="majorHAnsi"/>
                <w:sz w:val="20"/>
                <w:szCs w:val="20"/>
              </w:rPr>
              <w:t xml:space="preserve"> (e.g. risking own life to save someone else) </w:t>
            </w:r>
          </w:p>
          <w:p w14:paraId="30834022" w14:textId="77777777" w:rsidR="00F42087" w:rsidRPr="007F2B5A" w:rsidRDefault="00F42087" w:rsidP="00F42087">
            <w:pPr>
              <w:rPr>
                <w:rFonts w:asciiTheme="majorHAnsi" w:hAnsiTheme="majorHAnsi" w:cstheme="majorHAnsi"/>
                <w:sz w:val="20"/>
                <w:szCs w:val="20"/>
              </w:rPr>
            </w:pPr>
            <w:r w:rsidRPr="007F2B5A">
              <w:rPr>
                <w:rFonts w:asciiTheme="majorHAnsi" w:hAnsiTheme="majorHAnsi" w:cstheme="majorHAnsi"/>
                <w:b/>
                <w:sz w:val="20"/>
                <w:szCs w:val="20"/>
              </w:rPr>
              <w:t>Eccentric behaviour</w:t>
            </w:r>
            <w:r w:rsidRPr="007F2B5A">
              <w:rPr>
                <w:rFonts w:asciiTheme="majorHAnsi" w:hAnsiTheme="majorHAnsi" w:cstheme="majorHAnsi"/>
                <w:sz w:val="20"/>
                <w:szCs w:val="20"/>
              </w:rPr>
              <w:t xml:space="preserve"> (e.g. having many piercings) </w:t>
            </w:r>
          </w:p>
          <w:p w14:paraId="3640259B" w14:textId="77777777" w:rsidR="00F42087" w:rsidRPr="007F2B5A" w:rsidRDefault="00F42087" w:rsidP="00F42087">
            <w:pPr>
              <w:rPr>
                <w:rFonts w:asciiTheme="majorHAnsi" w:hAnsiTheme="majorHAnsi" w:cstheme="majorHAnsi"/>
                <w:sz w:val="20"/>
                <w:szCs w:val="20"/>
              </w:rPr>
            </w:pPr>
            <w:r w:rsidRPr="007F2B5A">
              <w:rPr>
                <w:rFonts w:asciiTheme="majorHAnsi" w:hAnsiTheme="majorHAnsi" w:cstheme="majorHAnsi"/>
                <w:sz w:val="20"/>
                <w:szCs w:val="20"/>
              </w:rPr>
              <w:t>Behaviour that is frowned upon</w:t>
            </w:r>
          </w:p>
          <w:p w14:paraId="55EF6933" w14:textId="77777777" w:rsidR="00F42087" w:rsidRPr="007F2B5A" w:rsidRDefault="00F42087" w:rsidP="00F42087">
            <w:pPr>
              <w:rPr>
                <w:rFonts w:asciiTheme="majorHAnsi" w:hAnsiTheme="majorHAnsi" w:cstheme="majorHAnsi"/>
                <w:sz w:val="20"/>
                <w:szCs w:val="20"/>
              </w:rPr>
            </w:pPr>
          </w:p>
          <w:p w14:paraId="035F86E3" w14:textId="5CA3A4B7" w:rsidR="00F42087" w:rsidRPr="007F2B5A" w:rsidRDefault="00F42087" w:rsidP="00F42087">
            <w:pPr>
              <w:rPr>
                <w:rFonts w:asciiTheme="majorHAnsi" w:hAnsiTheme="majorHAnsi" w:cstheme="majorHAnsi"/>
                <w:sz w:val="20"/>
                <w:szCs w:val="20"/>
              </w:rPr>
            </w:pPr>
            <w:r w:rsidRPr="007F2B5A">
              <w:rPr>
                <w:rFonts w:asciiTheme="majorHAnsi" w:hAnsiTheme="majorHAnsi" w:cstheme="majorHAnsi"/>
                <w:sz w:val="20"/>
                <w:szCs w:val="20"/>
              </w:rPr>
              <w:lastRenderedPageBreak/>
              <w:t xml:space="preserve">Deviant behaviour mainly carries </w:t>
            </w:r>
            <w:r w:rsidRPr="007F2B5A">
              <w:rPr>
                <w:rFonts w:asciiTheme="majorHAnsi" w:hAnsiTheme="majorHAnsi" w:cstheme="majorHAnsi"/>
                <w:b/>
                <w:sz w:val="20"/>
                <w:szCs w:val="20"/>
              </w:rPr>
              <w:t>informal sanctions</w:t>
            </w:r>
            <w:r w:rsidRPr="007F2B5A">
              <w:rPr>
                <w:rFonts w:asciiTheme="majorHAnsi" w:hAnsiTheme="majorHAnsi" w:cstheme="majorHAnsi"/>
                <w:sz w:val="20"/>
                <w:szCs w:val="20"/>
              </w:rPr>
              <w:t>. These are sanctions for behaviour that are given by ordinary members of the public.</w:t>
            </w:r>
          </w:p>
        </w:tc>
        <w:tc>
          <w:tcPr>
            <w:tcW w:w="1559" w:type="dxa"/>
          </w:tcPr>
          <w:p w14:paraId="5B5252F0" w14:textId="3043BF9E" w:rsidR="00F42087" w:rsidRPr="00151037" w:rsidRDefault="00F42087" w:rsidP="00F42087">
            <w:pPr>
              <w:rPr>
                <w:rFonts w:asciiTheme="majorHAnsi" w:hAnsiTheme="majorHAnsi" w:cstheme="majorHAnsi"/>
                <w:b/>
                <w:color w:val="7030A0"/>
                <w:sz w:val="20"/>
                <w:szCs w:val="20"/>
              </w:rPr>
            </w:pPr>
            <w:r w:rsidRPr="00151037">
              <w:rPr>
                <w:rFonts w:asciiTheme="majorHAnsi" w:hAnsiTheme="majorHAnsi" w:cstheme="majorHAnsi"/>
                <w:b/>
                <w:color w:val="7030A0"/>
                <w:sz w:val="20"/>
                <w:szCs w:val="20"/>
              </w:rPr>
              <w:lastRenderedPageBreak/>
              <w:t xml:space="preserve">Deviance </w:t>
            </w:r>
          </w:p>
          <w:p w14:paraId="321AD8EE" w14:textId="77777777" w:rsidR="00F42087" w:rsidRPr="00151037" w:rsidRDefault="00F42087" w:rsidP="00F42087">
            <w:pPr>
              <w:rPr>
                <w:rFonts w:asciiTheme="majorHAnsi" w:hAnsiTheme="majorHAnsi" w:cstheme="majorHAnsi"/>
                <w:b/>
                <w:color w:val="7030A0"/>
                <w:sz w:val="20"/>
                <w:szCs w:val="20"/>
              </w:rPr>
            </w:pPr>
          </w:p>
          <w:p w14:paraId="01185B74" w14:textId="6171F7D3" w:rsidR="00F42087" w:rsidRPr="00151037" w:rsidRDefault="00F42087" w:rsidP="00F42087">
            <w:pPr>
              <w:rPr>
                <w:rFonts w:asciiTheme="majorHAnsi" w:hAnsiTheme="majorHAnsi" w:cstheme="majorHAnsi"/>
                <w:b/>
                <w:color w:val="7030A0"/>
                <w:sz w:val="20"/>
                <w:szCs w:val="20"/>
              </w:rPr>
            </w:pPr>
            <w:r w:rsidRPr="00151037">
              <w:rPr>
                <w:rFonts w:asciiTheme="majorHAnsi" w:hAnsiTheme="majorHAnsi" w:cstheme="majorHAnsi"/>
                <w:b/>
                <w:color w:val="7030A0"/>
                <w:sz w:val="20"/>
                <w:szCs w:val="20"/>
              </w:rPr>
              <w:t xml:space="preserve">Informal sanctions </w:t>
            </w:r>
          </w:p>
          <w:p w14:paraId="6C3D4014" w14:textId="77777777" w:rsidR="00F42087" w:rsidRPr="00151037" w:rsidRDefault="00F42087" w:rsidP="00F42087">
            <w:pPr>
              <w:rPr>
                <w:rFonts w:asciiTheme="majorHAnsi" w:hAnsiTheme="majorHAnsi" w:cstheme="majorHAnsi"/>
                <w:b/>
                <w:color w:val="7030A0"/>
                <w:sz w:val="20"/>
                <w:szCs w:val="20"/>
              </w:rPr>
            </w:pPr>
          </w:p>
          <w:p w14:paraId="2E5183D1" w14:textId="379820AC" w:rsidR="00F42087" w:rsidRPr="00151037" w:rsidRDefault="00F42087" w:rsidP="00F42087">
            <w:pPr>
              <w:rPr>
                <w:rFonts w:asciiTheme="majorHAnsi" w:hAnsiTheme="majorHAnsi" w:cstheme="majorHAnsi"/>
                <w:b/>
                <w:color w:val="00B050"/>
                <w:sz w:val="20"/>
                <w:szCs w:val="20"/>
              </w:rPr>
            </w:pPr>
            <w:r w:rsidRPr="00151037">
              <w:rPr>
                <w:rFonts w:asciiTheme="majorHAnsi" w:hAnsiTheme="majorHAnsi" w:cstheme="majorHAnsi"/>
                <w:b/>
                <w:color w:val="00B050"/>
                <w:sz w:val="20"/>
                <w:szCs w:val="20"/>
              </w:rPr>
              <w:t xml:space="preserve">Values </w:t>
            </w:r>
          </w:p>
          <w:p w14:paraId="7EDEF306" w14:textId="77777777" w:rsidR="00F42087" w:rsidRPr="00151037" w:rsidRDefault="00F42087" w:rsidP="00F42087">
            <w:pPr>
              <w:rPr>
                <w:rFonts w:asciiTheme="majorHAnsi" w:hAnsiTheme="majorHAnsi" w:cstheme="majorHAnsi"/>
                <w:b/>
                <w:color w:val="00B050"/>
                <w:sz w:val="20"/>
                <w:szCs w:val="20"/>
              </w:rPr>
            </w:pPr>
          </w:p>
          <w:p w14:paraId="622A46D7" w14:textId="4B00F5B5" w:rsidR="00F42087" w:rsidRPr="00151037" w:rsidRDefault="00F42087" w:rsidP="00F42087">
            <w:pPr>
              <w:rPr>
                <w:rFonts w:asciiTheme="majorHAnsi" w:hAnsiTheme="majorHAnsi" w:cstheme="majorHAnsi"/>
                <w:b/>
                <w:color w:val="00B050"/>
                <w:sz w:val="20"/>
                <w:szCs w:val="20"/>
              </w:rPr>
            </w:pPr>
            <w:r w:rsidRPr="00151037">
              <w:rPr>
                <w:rFonts w:asciiTheme="majorHAnsi" w:hAnsiTheme="majorHAnsi" w:cstheme="majorHAnsi"/>
                <w:b/>
                <w:color w:val="00B050"/>
                <w:sz w:val="20"/>
                <w:szCs w:val="20"/>
              </w:rPr>
              <w:t xml:space="preserve">Moral code </w:t>
            </w:r>
          </w:p>
          <w:p w14:paraId="7F89BF55" w14:textId="77777777" w:rsidR="00F42087" w:rsidRPr="00151037" w:rsidRDefault="00F42087" w:rsidP="00F42087">
            <w:pPr>
              <w:rPr>
                <w:rFonts w:asciiTheme="majorHAnsi" w:hAnsiTheme="majorHAnsi" w:cstheme="majorHAnsi"/>
                <w:b/>
                <w:color w:val="00B050"/>
                <w:sz w:val="20"/>
                <w:szCs w:val="20"/>
              </w:rPr>
            </w:pPr>
          </w:p>
          <w:p w14:paraId="4D94BBF5" w14:textId="4A1E17F4" w:rsidR="00F42087" w:rsidRPr="00151037" w:rsidRDefault="00F42087" w:rsidP="00F42087">
            <w:pPr>
              <w:rPr>
                <w:rFonts w:asciiTheme="majorHAnsi" w:hAnsiTheme="majorHAnsi" w:cstheme="majorHAnsi"/>
                <w:b/>
                <w:color w:val="00B050"/>
                <w:sz w:val="20"/>
                <w:szCs w:val="20"/>
              </w:rPr>
            </w:pPr>
            <w:r w:rsidRPr="00151037">
              <w:rPr>
                <w:rFonts w:asciiTheme="majorHAnsi" w:hAnsiTheme="majorHAnsi" w:cstheme="majorHAnsi"/>
                <w:b/>
                <w:color w:val="00B050"/>
                <w:sz w:val="20"/>
                <w:szCs w:val="20"/>
              </w:rPr>
              <w:t xml:space="preserve">Social norms </w:t>
            </w:r>
          </w:p>
          <w:p w14:paraId="1B037E6B" w14:textId="77777777" w:rsidR="00F42087" w:rsidRPr="00151037" w:rsidRDefault="00F42087" w:rsidP="00F42087">
            <w:pPr>
              <w:rPr>
                <w:rFonts w:asciiTheme="majorHAnsi" w:hAnsiTheme="majorHAnsi" w:cstheme="majorHAnsi"/>
                <w:b/>
                <w:color w:val="00B050"/>
                <w:sz w:val="20"/>
                <w:szCs w:val="20"/>
              </w:rPr>
            </w:pPr>
          </w:p>
          <w:p w14:paraId="02C65BAE" w14:textId="627E1BF5" w:rsidR="00F42087" w:rsidRPr="007F2B5A" w:rsidRDefault="00F42087" w:rsidP="00F42087">
            <w:pPr>
              <w:rPr>
                <w:rFonts w:asciiTheme="majorHAnsi" w:hAnsiTheme="majorHAnsi" w:cstheme="majorHAnsi"/>
                <w:sz w:val="20"/>
                <w:szCs w:val="20"/>
              </w:rPr>
            </w:pPr>
            <w:r w:rsidRPr="00151037">
              <w:rPr>
                <w:rFonts w:asciiTheme="majorHAnsi" w:hAnsiTheme="majorHAnsi" w:cstheme="majorHAnsi"/>
                <w:b/>
                <w:color w:val="00B050"/>
                <w:sz w:val="20"/>
                <w:szCs w:val="20"/>
              </w:rPr>
              <w:t>Eccentric</w:t>
            </w:r>
            <w:r w:rsidRPr="007F2B5A">
              <w:rPr>
                <w:rFonts w:asciiTheme="majorHAnsi" w:hAnsiTheme="majorHAnsi" w:cstheme="majorHAnsi"/>
                <w:color w:val="00B050"/>
                <w:sz w:val="20"/>
                <w:szCs w:val="20"/>
              </w:rPr>
              <w:t xml:space="preserve"> </w:t>
            </w:r>
          </w:p>
        </w:tc>
        <w:tc>
          <w:tcPr>
            <w:tcW w:w="4961" w:type="dxa"/>
            <w:shd w:val="clear" w:color="auto" w:fill="auto"/>
          </w:tcPr>
          <w:p w14:paraId="244116F4" w14:textId="77777777" w:rsidR="00F42087" w:rsidRDefault="00F42087" w:rsidP="00F42087">
            <w:pPr>
              <w:rPr>
                <w:rFonts w:asciiTheme="majorHAnsi" w:hAnsiTheme="majorHAnsi" w:cstheme="majorHAnsi"/>
                <w:sz w:val="20"/>
                <w:szCs w:val="20"/>
              </w:rPr>
            </w:pPr>
            <w:r>
              <w:rPr>
                <w:rFonts w:asciiTheme="majorHAnsi" w:hAnsiTheme="majorHAnsi" w:cstheme="majorHAnsi"/>
                <w:sz w:val="20"/>
                <w:szCs w:val="20"/>
              </w:rPr>
              <w:t xml:space="preserve">Deviant behaviour is frowned upon by members of the public </w:t>
            </w:r>
          </w:p>
          <w:p w14:paraId="400A49A6" w14:textId="77777777" w:rsidR="00F42087" w:rsidRDefault="00F42087" w:rsidP="00F42087">
            <w:pPr>
              <w:rPr>
                <w:rFonts w:asciiTheme="majorHAnsi" w:hAnsiTheme="majorHAnsi" w:cstheme="majorHAnsi"/>
                <w:sz w:val="20"/>
                <w:szCs w:val="20"/>
              </w:rPr>
            </w:pPr>
          </w:p>
          <w:p w14:paraId="428B1E3C" w14:textId="77777777" w:rsidR="00F42087" w:rsidRDefault="00F42087" w:rsidP="00F42087">
            <w:pPr>
              <w:rPr>
                <w:rFonts w:asciiTheme="majorHAnsi" w:hAnsiTheme="majorHAnsi" w:cstheme="majorHAnsi"/>
                <w:sz w:val="20"/>
                <w:szCs w:val="20"/>
              </w:rPr>
            </w:pPr>
            <w:r>
              <w:rPr>
                <w:rFonts w:asciiTheme="majorHAnsi" w:hAnsiTheme="majorHAnsi" w:cstheme="majorHAnsi"/>
                <w:sz w:val="20"/>
                <w:szCs w:val="20"/>
              </w:rPr>
              <w:t xml:space="preserve">Criminal behaviour is that which goes against a law </w:t>
            </w:r>
          </w:p>
          <w:p w14:paraId="0633C9D5" w14:textId="77777777" w:rsidR="00F42087" w:rsidRDefault="00F42087" w:rsidP="00F42087">
            <w:pPr>
              <w:rPr>
                <w:rFonts w:asciiTheme="majorHAnsi" w:hAnsiTheme="majorHAnsi" w:cstheme="majorHAnsi"/>
                <w:sz w:val="20"/>
                <w:szCs w:val="20"/>
              </w:rPr>
            </w:pPr>
          </w:p>
          <w:p w14:paraId="36B41997" w14:textId="77777777" w:rsidR="00F42087" w:rsidRDefault="00F42087" w:rsidP="00F42087">
            <w:pPr>
              <w:rPr>
                <w:rFonts w:asciiTheme="majorHAnsi" w:hAnsiTheme="majorHAnsi" w:cstheme="majorHAnsi"/>
                <w:sz w:val="20"/>
                <w:szCs w:val="20"/>
              </w:rPr>
            </w:pPr>
            <w:r>
              <w:rPr>
                <w:rFonts w:asciiTheme="majorHAnsi" w:hAnsiTheme="majorHAnsi" w:cstheme="majorHAnsi"/>
                <w:sz w:val="20"/>
                <w:szCs w:val="20"/>
              </w:rPr>
              <w:t>Criminal behaviour can be deviant, but isn’t always</w:t>
            </w:r>
          </w:p>
          <w:p w14:paraId="0EB7D1F2" w14:textId="400A4108" w:rsidR="00F42087" w:rsidRPr="001368D0" w:rsidRDefault="00F42087" w:rsidP="00F42087">
            <w:pPr>
              <w:rPr>
                <w:rFonts w:asciiTheme="majorHAnsi" w:hAnsiTheme="majorHAnsi" w:cstheme="majorHAnsi"/>
                <w:sz w:val="20"/>
                <w:szCs w:val="20"/>
              </w:rPr>
            </w:pPr>
          </w:p>
        </w:tc>
        <w:tc>
          <w:tcPr>
            <w:tcW w:w="1321" w:type="dxa"/>
          </w:tcPr>
          <w:p w14:paraId="3CFDD914" w14:textId="1FBB7C9E" w:rsidR="00F42087" w:rsidRPr="007F2B5A" w:rsidRDefault="00F42087" w:rsidP="00F42087">
            <w:pPr>
              <w:rPr>
                <w:rFonts w:asciiTheme="majorHAnsi" w:hAnsiTheme="majorHAnsi" w:cstheme="majorHAnsi"/>
                <w:sz w:val="20"/>
                <w:szCs w:val="20"/>
              </w:rPr>
            </w:pPr>
            <w:r w:rsidRPr="007F36C0">
              <w:rPr>
                <w:rFonts w:asciiTheme="majorHAnsi" w:hAnsiTheme="majorHAnsi" w:cstheme="majorHAnsi"/>
                <w:sz w:val="16"/>
                <w:szCs w:val="16"/>
              </w:rPr>
              <w:t>Weekly previous exam questions set as homework and teacher assessed.</w:t>
            </w:r>
          </w:p>
        </w:tc>
      </w:tr>
      <w:tr w:rsidR="00AC68D8" w:rsidRPr="007F2B5A" w14:paraId="3AE6AF91" w14:textId="77777777" w:rsidTr="00182980">
        <w:trPr>
          <w:trHeight w:val="1670"/>
        </w:trPr>
        <w:tc>
          <w:tcPr>
            <w:tcW w:w="2103" w:type="dxa"/>
          </w:tcPr>
          <w:p w14:paraId="21752C87" w14:textId="40B7F563" w:rsidR="00AC68D8" w:rsidRPr="007F2B5A" w:rsidRDefault="001368D0" w:rsidP="0018327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1.1 Comparing Crime and Deviance </w:t>
            </w:r>
          </w:p>
        </w:tc>
        <w:tc>
          <w:tcPr>
            <w:tcW w:w="6120" w:type="dxa"/>
          </w:tcPr>
          <w:p w14:paraId="0EEF1E1E" w14:textId="77777777" w:rsidR="001368D0" w:rsidRPr="001368D0" w:rsidRDefault="001368D0" w:rsidP="001368D0">
            <w:pPr>
              <w:rPr>
                <w:rFonts w:asciiTheme="majorHAnsi" w:hAnsiTheme="majorHAnsi" w:cstheme="majorHAnsi"/>
                <w:sz w:val="20"/>
                <w:szCs w:val="20"/>
              </w:rPr>
            </w:pPr>
            <w:r w:rsidRPr="001368D0">
              <w:rPr>
                <w:rFonts w:asciiTheme="majorHAnsi" w:hAnsiTheme="majorHAnsi" w:cstheme="majorHAnsi"/>
                <w:sz w:val="20"/>
                <w:szCs w:val="20"/>
              </w:rPr>
              <w:t xml:space="preserve">Deviant behaviour is behaviour that goes against </w:t>
            </w:r>
            <w:r w:rsidRPr="001368D0">
              <w:rPr>
                <w:rFonts w:asciiTheme="majorHAnsi" w:hAnsiTheme="majorHAnsi" w:cstheme="majorHAnsi"/>
                <w:b/>
                <w:sz w:val="20"/>
                <w:szCs w:val="20"/>
              </w:rPr>
              <w:t>social norms</w:t>
            </w:r>
            <w:r w:rsidRPr="001368D0">
              <w:rPr>
                <w:rFonts w:asciiTheme="majorHAnsi" w:hAnsiTheme="majorHAnsi" w:cstheme="majorHAnsi"/>
                <w:sz w:val="20"/>
                <w:szCs w:val="20"/>
              </w:rPr>
              <w:t xml:space="preserve"> and what is expected of an individual in society. Criminal behaviour differs because it goes against a law that is set by the government. </w:t>
            </w:r>
          </w:p>
          <w:p w14:paraId="3BB4CAC3" w14:textId="77777777" w:rsidR="001368D0" w:rsidRDefault="001368D0" w:rsidP="001368D0">
            <w:pPr>
              <w:rPr>
                <w:rFonts w:asciiTheme="majorHAnsi" w:hAnsiTheme="majorHAnsi" w:cstheme="majorHAnsi"/>
                <w:sz w:val="20"/>
                <w:szCs w:val="20"/>
              </w:rPr>
            </w:pPr>
          </w:p>
          <w:p w14:paraId="06631F6C" w14:textId="21D373B5" w:rsidR="001368D0" w:rsidRDefault="001368D0" w:rsidP="001368D0">
            <w:pPr>
              <w:rPr>
                <w:rFonts w:asciiTheme="majorHAnsi" w:hAnsiTheme="majorHAnsi" w:cstheme="majorHAnsi"/>
                <w:sz w:val="20"/>
                <w:szCs w:val="20"/>
              </w:rPr>
            </w:pPr>
            <w:r w:rsidRPr="001368D0">
              <w:rPr>
                <w:rFonts w:asciiTheme="majorHAnsi" w:hAnsiTheme="majorHAnsi" w:cstheme="majorHAnsi"/>
                <w:sz w:val="20"/>
                <w:szCs w:val="20"/>
              </w:rPr>
              <w:t xml:space="preserve">Deviant behaviour mainly carries </w:t>
            </w:r>
            <w:r w:rsidRPr="001368D0">
              <w:rPr>
                <w:rFonts w:asciiTheme="majorHAnsi" w:hAnsiTheme="majorHAnsi" w:cstheme="majorHAnsi"/>
                <w:b/>
                <w:sz w:val="20"/>
                <w:szCs w:val="20"/>
              </w:rPr>
              <w:t>informal sanctions</w:t>
            </w:r>
            <w:r w:rsidRPr="001368D0">
              <w:rPr>
                <w:rFonts w:asciiTheme="majorHAnsi" w:hAnsiTheme="majorHAnsi" w:cstheme="majorHAnsi"/>
                <w:sz w:val="20"/>
                <w:szCs w:val="20"/>
              </w:rPr>
              <w:t xml:space="preserve">. Whereas criminal behaviour may be followed by more </w:t>
            </w:r>
            <w:r w:rsidRPr="001368D0">
              <w:rPr>
                <w:rFonts w:asciiTheme="majorHAnsi" w:hAnsiTheme="majorHAnsi" w:cstheme="majorHAnsi"/>
                <w:b/>
                <w:sz w:val="20"/>
                <w:szCs w:val="20"/>
              </w:rPr>
              <w:t>formal sanctions</w:t>
            </w:r>
            <w:r w:rsidRPr="001368D0">
              <w:rPr>
                <w:rFonts w:asciiTheme="majorHAnsi" w:hAnsiTheme="majorHAnsi" w:cstheme="majorHAnsi"/>
                <w:sz w:val="20"/>
                <w:szCs w:val="20"/>
              </w:rPr>
              <w:t xml:space="preserve"> such as a fine or imprisonment. </w:t>
            </w:r>
          </w:p>
          <w:p w14:paraId="480AAA90" w14:textId="77777777" w:rsidR="001368D0" w:rsidRPr="001368D0" w:rsidRDefault="001368D0" w:rsidP="001368D0">
            <w:pPr>
              <w:rPr>
                <w:rFonts w:asciiTheme="majorHAnsi" w:hAnsiTheme="majorHAnsi" w:cstheme="majorHAnsi"/>
                <w:sz w:val="20"/>
                <w:szCs w:val="20"/>
              </w:rPr>
            </w:pPr>
          </w:p>
          <w:p w14:paraId="23B92064" w14:textId="5C3E3EE9" w:rsidR="001368D0" w:rsidRDefault="001368D0" w:rsidP="001368D0">
            <w:pPr>
              <w:rPr>
                <w:rFonts w:asciiTheme="majorHAnsi" w:hAnsiTheme="majorHAnsi" w:cstheme="majorHAnsi"/>
                <w:sz w:val="20"/>
                <w:szCs w:val="20"/>
              </w:rPr>
            </w:pPr>
            <w:r w:rsidRPr="001368D0">
              <w:rPr>
                <w:rFonts w:asciiTheme="majorHAnsi" w:hAnsiTheme="majorHAnsi" w:cstheme="majorHAnsi"/>
                <w:sz w:val="20"/>
                <w:szCs w:val="20"/>
              </w:rPr>
              <w:t xml:space="preserve">Though deviant behaviour is not always criminal, it can be. Similarly, behaviour that is considered criminal is often considered deviant. For example, theft is both criminal and deviant because it is against the law and also frowned upon by members of the public. Whereas illegal streaming is criminal but not deviant. </w:t>
            </w:r>
          </w:p>
          <w:p w14:paraId="5B00605C" w14:textId="77777777" w:rsidR="001368D0" w:rsidRPr="001368D0" w:rsidRDefault="001368D0" w:rsidP="001368D0">
            <w:pPr>
              <w:rPr>
                <w:rFonts w:asciiTheme="majorHAnsi" w:hAnsiTheme="majorHAnsi" w:cstheme="majorHAnsi"/>
                <w:sz w:val="20"/>
                <w:szCs w:val="20"/>
              </w:rPr>
            </w:pPr>
          </w:p>
          <w:p w14:paraId="273A0259" w14:textId="101C71F9" w:rsidR="00AC68D8" w:rsidRPr="001368D0" w:rsidRDefault="001368D0" w:rsidP="001368D0">
            <w:pPr>
              <w:rPr>
                <w:rFonts w:asciiTheme="majorHAnsi" w:hAnsiTheme="majorHAnsi" w:cstheme="majorHAnsi"/>
                <w:sz w:val="20"/>
                <w:szCs w:val="20"/>
              </w:rPr>
            </w:pPr>
            <w:r w:rsidRPr="001368D0">
              <w:rPr>
                <w:rFonts w:asciiTheme="majorHAnsi" w:hAnsiTheme="majorHAnsi" w:cstheme="majorHAnsi"/>
                <w:sz w:val="20"/>
                <w:szCs w:val="20"/>
              </w:rPr>
              <w:t xml:space="preserve">Deviant behaviour can be positive as well as negative. For example, risking your own life to save someone else is positive and deviant. Criminal behaviour is mainly negative, and has an </w:t>
            </w:r>
            <w:r w:rsidRPr="001368D0">
              <w:rPr>
                <w:rFonts w:asciiTheme="majorHAnsi" w:hAnsiTheme="majorHAnsi" w:cstheme="majorHAnsi"/>
                <w:b/>
                <w:sz w:val="20"/>
                <w:szCs w:val="20"/>
              </w:rPr>
              <w:t>adverse effect</w:t>
            </w:r>
            <w:r w:rsidRPr="001368D0">
              <w:rPr>
                <w:rFonts w:asciiTheme="majorHAnsi" w:hAnsiTheme="majorHAnsi" w:cstheme="majorHAnsi"/>
                <w:sz w:val="20"/>
                <w:szCs w:val="20"/>
              </w:rPr>
              <w:t xml:space="preserve"> on society.</w:t>
            </w:r>
          </w:p>
        </w:tc>
        <w:tc>
          <w:tcPr>
            <w:tcW w:w="1559" w:type="dxa"/>
          </w:tcPr>
          <w:p w14:paraId="7778D8DC" w14:textId="755C812F" w:rsidR="00AC68D8" w:rsidRPr="00151037" w:rsidRDefault="001368D0" w:rsidP="00193A4F">
            <w:pPr>
              <w:rPr>
                <w:rFonts w:asciiTheme="majorHAnsi" w:hAnsiTheme="majorHAnsi" w:cstheme="majorHAnsi"/>
                <w:b/>
                <w:sz w:val="20"/>
                <w:szCs w:val="20"/>
              </w:rPr>
            </w:pPr>
            <w:r w:rsidRPr="00151037">
              <w:rPr>
                <w:rFonts w:asciiTheme="majorHAnsi" w:hAnsiTheme="majorHAnsi" w:cstheme="majorHAnsi"/>
                <w:b/>
                <w:color w:val="00B050"/>
                <w:sz w:val="20"/>
                <w:szCs w:val="20"/>
              </w:rPr>
              <w:t>Adverse effect</w:t>
            </w:r>
          </w:p>
        </w:tc>
        <w:tc>
          <w:tcPr>
            <w:tcW w:w="4961" w:type="dxa"/>
            <w:shd w:val="clear" w:color="auto" w:fill="auto"/>
          </w:tcPr>
          <w:p w14:paraId="00F8A9E8" w14:textId="77777777" w:rsidR="00AC68D8" w:rsidRPr="001368D0" w:rsidRDefault="001368D0" w:rsidP="00193A4F">
            <w:pPr>
              <w:rPr>
                <w:rFonts w:asciiTheme="majorHAnsi" w:hAnsiTheme="majorHAnsi" w:cstheme="majorHAnsi"/>
                <w:sz w:val="20"/>
                <w:szCs w:val="20"/>
              </w:rPr>
            </w:pPr>
            <w:r w:rsidRPr="001368D0">
              <w:rPr>
                <w:rFonts w:asciiTheme="majorHAnsi" w:hAnsiTheme="majorHAnsi" w:cstheme="majorHAnsi"/>
                <w:sz w:val="20"/>
                <w:szCs w:val="20"/>
              </w:rPr>
              <w:t xml:space="preserve">A formal sanction is a sanction issued by someone with legitimate authority </w:t>
            </w:r>
          </w:p>
          <w:p w14:paraId="736D6EAB" w14:textId="77777777" w:rsidR="001368D0" w:rsidRPr="001368D0" w:rsidRDefault="001368D0" w:rsidP="00193A4F">
            <w:pPr>
              <w:rPr>
                <w:rFonts w:asciiTheme="majorHAnsi" w:hAnsiTheme="majorHAnsi" w:cstheme="majorHAnsi"/>
                <w:sz w:val="20"/>
                <w:szCs w:val="20"/>
              </w:rPr>
            </w:pPr>
          </w:p>
          <w:p w14:paraId="49D68913" w14:textId="77777777" w:rsidR="001368D0" w:rsidRPr="001368D0" w:rsidRDefault="001368D0" w:rsidP="00193A4F">
            <w:pPr>
              <w:rPr>
                <w:rFonts w:asciiTheme="majorHAnsi" w:hAnsiTheme="majorHAnsi" w:cstheme="majorHAnsi"/>
                <w:sz w:val="20"/>
                <w:szCs w:val="20"/>
              </w:rPr>
            </w:pPr>
            <w:r w:rsidRPr="001368D0">
              <w:rPr>
                <w:rFonts w:asciiTheme="majorHAnsi" w:hAnsiTheme="majorHAnsi" w:cstheme="majorHAnsi"/>
                <w:sz w:val="20"/>
                <w:szCs w:val="20"/>
              </w:rPr>
              <w:t xml:space="preserve">An informal sanction is issued by an ordinary member of the public </w:t>
            </w:r>
          </w:p>
          <w:p w14:paraId="5A3B2A89" w14:textId="77777777" w:rsidR="001368D0" w:rsidRPr="001368D0" w:rsidRDefault="001368D0" w:rsidP="00193A4F">
            <w:pPr>
              <w:rPr>
                <w:rFonts w:asciiTheme="majorHAnsi" w:hAnsiTheme="majorHAnsi" w:cstheme="majorHAnsi"/>
                <w:sz w:val="20"/>
                <w:szCs w:val="20"/>
              </w:rPr>
            </w:pPr>
          </w:p>
          <w:p w14:paraId="72246987" w14:textId="2550FBE1" w:rsidR="001368D0" w:rsidRPr="007F2B5A" w:rsidRDefault="001368D0" w:rsidP="00193A4F">
            <w:pPr>
              <w:rPr>
                <w:rFonts w:asciiTheme="majorHAnsi" w:hAnsiTheme="majorHAnsi" w:cstheme="majorHAnsi"/>
                <w:b/>
                <w:i/>
                <w:sz w:val="20"/>
                <w:szCs w:val="20"/>
              </w:rPr>
            </w:pPr>
            <w:r w:rsidRPr="001368D0">
              <w:rPr>
                <w:rFonts w:asciiTheme="majorHAnsi" w:hAnsiTheme="majorHAnsi" w:cstheme="majorHAnsi"/>
                <w:sz w:val="20"/>
                <w:szCs w:val="20"/>
              </w:rPr>
              <w:t>Criminal behaviour is sometimes, but not always, deviant</w:t>
            </w:r>
          </w:p>
        </w:tc>
        <w:tc>
          <w:tcPr>
            <w:tcW w:w="1321" w:type="dxa"/>
          </w:tcPr>
          <w:p w14:paraId="79F158C0" w14:textId="122C110B" w:rsidR="00AC68D8" w:rsidRPr="007F2B5A" w:rsidRDefault="00F303E4" w:rsidP="00ED2C1C">
            <w:pPr>
              <w:rPr>
                <w:rFonts w:asciiTheme="majorHAnsi" w:hAnsiTheme="majorHAnsi" w:cstheme="majorHAnsi"/>
                <w:sz w:val="20"/>
                <w:szCs w:val="20"/>
              </w:rPr>
            </w:pPr>
            <w:r>
              <w:rPr>
                <w:rFonts w:asciiTheme="majorHAnsi" w:hAnsiTheme="majorHAnsi" w:cstheme="majorHAnsi"/>
                <w:sz w:val="20"/>
                <w:szCs w:val="20"/>
              </w:rPr>
              <w:t>End of AC1.1 previous exam questions test</w:t>
            </w:r>
          </w:p>
        </w:tc>
      </w:tr>
      <w:tr w:rsidR="00AC68D8" w:rsidRPr="007F2B5A" w14:paraId="0708CFEA" w14:textId="77777777" w:rsidTr="00182980">
        <w:trPr>
          <w:trHeight w:val="1670"/>
        </w:trPr>
        <w:tc>
          <w:tcPr>
            <w:tcW w:w="2103" w:type="dxa"/>
          </w:tcPr>
          <w:p w14:paraId="05A4BA54" w14:textId="77777777" w:rsidR="00AC68D8" w:rsidRDefault="001368D0" w:rsidP="0018327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1.2 Social Construction of Crime </w:t>
            </w:r>
          </w:p>
          <w:p w14:paraId="05CC51DB" w14:textId="77777777" w:rsidR="001368D0" w:rsidRDefault="001368D0" w:rsidP="00183275">
            <w:pPr>
              <w:spacing w:line="240" w:lineRule="auto"/>
              <w:rPr>
                <w:rFonts w:asciiTheme="majorHAnsi" w:hAnsiTheme="majorHAnsi" w:cstheme="majorHAnsi"/>
                <w:b/>
                <w:sz w:val="20"/>
                <w:szCs w:val="20"/>
              </w:rPr>
            </w:pPr>
          </w:p>
          <w:p w14:paraId="7F4BFA52" w14:textId="5205FD4B" w:rsidR="001368D0" w:rsidRPr="007F2B5A" w:rsidRDefault="001368D0" w:rsidP="00183275">
            <w:pPr>
              <w:spacing w:line="240" w:lineRule="auto"/>
              <w:rPr>
                <w:rFonts w:asciiTheme="majorHAnsi" w:hAnsiTheme="majorHAnsi" w:cstheme="majorHAnsi"/>
                <w:b/>
                <w:sz w:val="20"/>
                <w:szCs w:val="20"/>
              </w:rPr>
            </w:pPr>
            <w:r>
              <w:rPr>
                <w:rFonts w:asciiTheme="majorHAnsi" w:hAnsiTheme="majorHAnsi" w:cstheme="majorHAnsi"/>
                <w:b/>
                <w:sz w:val="20"/>
                <w:szCs w:val="20"/>
              </w:rPr>
              <w:t>How laws change over time</w:t>
            </w:r>
          </w:p>
        </w:tc>
        <w:tc>
          <w:tcPr>
            <w:tcW w:w="6120" w:type="dxa"/>
          </w:tcPr>
          <w:p w14:paraId="7E5B7563" w14:textId="1931EEEA" w:rsidR="001368D0" w:rsidRDefault="001368D0" w:rsidP="001368D0">
            <w:pPr>
              <w:rPr>
                <w:rFonts w:asciiTheme="majorHAnsi" w:hAnsiTheme="majorHAnsi" w:cstheme="majorHAnsi"/>
                <w:sz w:val="20"/>
                <w:szCs w:val="20"/>
              </w:rPr>
            </w:pPr>
            <w:r>
              <w:rPr>
                <w:rFonts w:asciiTheme="majorHAnsi" w:hAnsiTheme="majorHAnsi" w:cstheme="majorHAnsi"/>
                <w:sz w:val="20"/>
                <w:szCs w:val="20"/>
              </w:rPr>
              <w:t xml:space="preserve">Crime is </w:t>
            </w:r>
            <w:r w:rsidRPr="001368D0">
              <w:rPr>
                <w:rFonts w:asciiTheme="majorHAnsi" w:hAnsiTheme="majorHAnsi" w:cstheme="majorHAnsi"/>
                <w:b/>
                <w:sz w:val="20"/>
                <w:szCs w:val="20"/>
              </w:rPr>
              <w:t>socially constructed</w:t>
            </w:r>
            <w:r>
              <w:rPr>
                <w:rFonts w:asciiTheme="majorHAnsi" w:hAnsiTheme="majorHAnsi" w:cstheme="majorHAnsi"/>
                <w:sz w:val="20"/>
                <w:szCs w:val="20"/>
              </w:rPr>
              <w:t>. This means that a</w:t>
            </w:r>
            <w:r w:rsidRPr="001368D0">
              <w:rPr>
                <w:rFonts w:asciiTheme="majorHAnsi" w:hAnsiTheme="majorHAnsi" w:cstheme="majorHAnsi"/>
                <w:sz w:val="20"/>
                <w:szCs w:val="20"/>
              </w:rPr>
              <w:t>cts do not come to be criminal naturally, they are agreed upon by the public and made criminal.</w:t>
            </w:r>
          </w:p>
          <w:p w14:paraId="1D9BFC12" w14:textId="67F6B3C5" w:rsidR="001368D0" w:rsidRPr="001368D0" w:rsidRDefault="001368D0" w:rsidP="001368D0">
            <w:pPr>
              <w:rPr>
                <w:rFonts w:asciiTheme="majorHAnsi" w:hAnsiTheme="majorHAnsi" w:cstheme="majorHAnsi"/>
                <w:sz w:val="20"/>
                <w:szCs w:val="20"/>
              </w:rPr>
            </w:pPr>
            <w:r w:rsidRPr="001368D0">
              <w:rPr>
                <w:rFonts w:asciiTheme="majorHAnsi" w:hAnsiTheme="majorHAnsi" w:cstheme="majorHAnsi"/>
                <w:sz w:val="20"/>
                <w:szCs w:val="20"/>
              </w:rPr>
              <w:t xml:space="preserve">The legal system changes its laws </w:t>
            </w:r>
            <w:r w:rsidRPr="001368D0">
              <w:rPr>
                <w:rFonts w:asciiTheme="majorHAnsi" w:hAnsiTheme="majorHAnsi" w:cstheme="majorHAnsi"/>
                <w:b/>
                <w:sz w:val="20"/>
                <w:szCs w:val="20"/>
              </w:rPr>
              <w:t>over time</w:t>
            </w:r>
            <w:r w:rsidRPr="001368D0">
              <w:rPr>
                <w:rFonts w:asciiTheme="majorHAnsi" w:hAnsiTheme="majorHAnsi" w:cstheme="majorHAnsi"/>
                <w:sz w:val="20"/>
                <w:szCs w:val="20"/>
              </w:rPr>
              <w:t xml:space="preserve"> and so the position can arise where something previously deemed to be a crime by the legal system is no longer illegal through a change of law. This can be linked to changing </w:t>
            </w:r>
            <w:r w:rsidRPr="001368D0">
              <w:rPr>
                <w:rFonts w:asciiTheme="majorHAnsi" w:hAnsiTheme="majorHAnsi" w:cstheme="majorHAnsi"/>
                <w:b/>
                <w:sz w:val="20"/>
                <w:szCs w:val="20"/>
              </w:rPr>
              <w:t>social norms</w:t>
            </w:r>
            <w:r w:rsidRPr="001368D0">
              <w:rPr>
                <w:rFonts w:asciiTheme="majorHAnsi" w:hAnsiTheme="majorHAnsi" w:cstheme="majorHAnsi"/>
                <w:sz w:val="20"/>
                <w:szCs w:val="20"/>
              </w:rPr>
              <w:t xml:space="preserve">. </w:t>
            </w:r>
          </w:p>
          <w:p w14:paraId="0421F491" w14:textId="77777777" w:rsidR="001368D0" w:rsidRPr="001368D0" w:rsidRDefault="001368D0" w:rsidP="001368D0">
            <w:pPr>
              <w:pStyle w:val="ListParagraph"/>
              <w:rPr>
                <w:rFonts w:asciiTheme="majorHAnsi" w:hAnsiTheme="majorHAnsi" w:cstheme="majorHAnsi"/>
                <w:sz w:val="20"/>
                <w:szCs w:val="20"/>
              </w:rPr>
            </w:pPr>
          </w:p>
          <w:p w14:paraId="25B010BB" w14:textId="77777777" w:rsidR="001368D0" w:rsidRPr="001368D0" w:rsidRDefault="001368D0" w:rsidP="001368D0">
            <w:pPr>
              <w:rPr>
                <w:rFonts w:asciiTheme="majorHAnsi" w:hAnsiTheme="majorHAnsi" w:cstheme="majorHAnsi"/>
                <w:sz w:val="20"/>
                <w:szCs w:val="20"/>
              </w:rPr>
            </w:pPr>
            <w:r w:rsidRPr="001368D0">
              <w:rPr>
                <w:rFonts w:asciiTheme="majorHAnsi" w:hAnsiTheme="majorHAnsi" w:cstheme="majorHAnsi"/>
                <w:sz w:val="20"/>
                <w:szCs w:val="20"/>
              </w:rPr>
              <w:t xml:space="preserve">Drug Laws change over time. For </w:t>
            </w:r>
            <w:proofErr w:type="gramStart"/>
            <w:r w:rsidRPr="001368D0">
              <w:rPr>
                <w:rFonts w:asciiTheme="majorHAnsi" w:hAnsiTheme="majorHAnsi" w:cstheme="majorHAnsi"/>
                <w:sz w:val="20"/>
                <w:szCs w:val="20"/>
              </w:rPr>
              <w:t>example</w:t>
            </w:r>
            <w:proofErr w:type="gramEnd"/>
            <w:r w:rsidRPr="001368D0">
              <w:rPr>
                <w:rFonts w:asciiTheme="majorHAnsi" w:hAnsiTheme="majorHAnsi" w:cstheme="majorHAnsi"/>
                <w:sz w:val="20"/>
                <w:szCs w:val="20"/>
              </w:rPr>
              <w:t xml:space="preserve"> Portugal, 2001, possession of all drugs (including hard drugs such as heroin, as well as soft drugs such as cannabis) was </w:t>
            </w:r>
            <w:r w:rsidRPr="001368D0">
              <w:rPr>
                <w:rFonts w:asciiTheme="majorHAnsi" w:hAnsiTheme="majorHAnsi" w:cstheme="majorHAnsi"/>
                <w:b/>
                <w:sz w:val="20"/>
                <w:szCs w:val="20"/>
              </w:rPr>
              <w:t>decriminalised</w:t>
            </w:r>
            <w:r w:rsidRPr="001368D0">
              <w:rPr>
                <w:rFonts w:asciiTheme="majorHAnsi" w:hAnsiTheme="majorHAnsi" w:cstheme="majorHAnsi"/>
                <w:sz w:val="20"/>
                <w:szCs w:val="20"/>
              </w:rPr>
              <w:t xml:space="preserve">. </w:t>
            </w:r>
          </w:p>
          <w:p w14:paraId="6E7E964B" w14:textId="77777777" w:rsidR="001368D0" w:rsidRPr="001368D0" w:rsidRDefault="001368D0" w:rsidP="001368D0">
            <w:pPr>
              <w:rPr>
                <w:rFonts w:asciiTheme="majorHAnsi" w:hAnsiTheme="majorHAnsi" w:cstheme="majorHAnsi"/>
                <w:sz w:val="20"/>
                <w:szCs w:val="20"/>
              </w:rPr>
            </w:pPr>
            <w:r w:rsidRPr="001368D0">
              <w:rPr>
                <w:rFonts w:asciiTheme="majorHAnsi" w:hAnsiTheme="majorHAnsi" w:cstheme="majorHAnsi"/>
                <w:sz w:val="20"/>
                <w:szCs w:val="20"/>
              </w:rPr>
              <w:t xml:space="preserve">This change in the law happened because of a dramatic increase in drug use, making it difficult to control and damaging to economy. </w:t>
            </w:r>
          </w:p>
          <w:p w14:paraId="0958BC93" w14:textId="77777777" w:rsidR="001368D0" w:rsidRPr="001368D0" w:rsidRDefault="001368D0" w:rsidP="001368D0">
            <w:pPr>
              <w:pStyle w:val="ListParagraph"/>
              <w:rPr>
                <w:rFonts w:asciiTheme="majorHAnsi" w:hAnsiTheme="majorHAnsi" w:cstheme="majorHAnsi"/>
                <w:sz w:val="20"/>
                <w:szCs w:val="20"/>
              </w:rPr>
            </w:pPr>
          </w:p>
          <w:p w14:paraId="2C471AA9" w14:textId="77777777" w:rsidR="001368D0" w:rsidRPr="001368D0" w:rsidRDefault="001368D0" w:rsidP="001368D0">
            <w:pPr>
              <w:rPr>
                <w:rFonts w:asciiTheme="majorHAnsi" w:hAnsiTheme="majorHAnsi" w:cstheme="majorHAnsi"/>
                <w:sz w:val="20"/>
                <w:szCs w:val="20"/>
              </w:rPr>
            </w:pPr>
            <w:r w:rsidRPr="001368D0">
              <w:rPr>
                <w:rFonts w:asciiTheme="majorHAnsi" w:hAnsiTheme="majorHAnsi" w:cstheme="majorHAnsi"/>
                <w:sz w:val="20"/>
                <w:szCs w:val="20"/>
              </w:rPr>
              <w:t xml:space="preserve">Gun control laws have changed over time in the UK. In 1997 handguns were banned in the UK. This change in law was implemented after campaigning following the Dunblane Massacre, when 16 children were shot and killed in a primary school. </w:t>
            </w:r>
          </w:p>
          <w:p w14:paraId="3ED69545" w14:textId="77777777" w:rsidR="001368D0" w:rsidRPr="001368D0" w:rsidRDefault="001368D0" w:rsidP="001368D0">
            <w:pPr>
              <w:pStyle w:val="ListParagraph"/>
              <w:rPr>
                <w:rFonts w:asciiTheme="majorHAnsi" w:hAnsiTheme="majorHAnsi" w:cstheme="majorHAnsi"/>
                <w:sz w:val="20"/>
                <w:szCs w:val="20"/>
              </w:rPr>
            </w:pPr>
          </w:p>
          <w:p w14:paraId="20CF1D58" w14:textId="492943AB" w:rsidR="00AC68D8" w:rsidRPr="001368D0" w:rsidRDefault="001368D0" w:rsidP="001368D0">
            <w:pPr>
              <w:rPr>
                <w:rFonts w:asciiTheme="majorHAnsi" w:hAnsiTheme="majorHAnsi" w:cstheme="majorHAnsi"/>
                <w:sz w:val="20"/>
                <w:szCs w:val="20"/>
              </w:rPr>
            </w:pPr>
            <w:r w:rsidRPr="001368D0">
              <w:rPr>
                <w:rFonts w:asciiTheme="majorHAnsi" w:hAnsiTheme="majorHAnsi" w:cstheme="majorHAnsi"/>
                <w:sz w:val="20"/>
                <w:szCs w:val="20"/>
              </w:rPr>
              <w:t>Child labour laws have changed over time. In 1878, the Factory and Workshops Act banned the employment of anyone under the age of 10. This is argued to be due to changes in society, with a gradual recognition of ‘childhood’ rather than considering children to be mini adults.</w:t>
            </w:r>
          </w:p>
        </w:tc>
        <w:tc>
          <w:tcPr>
            <w:tcW w:w="1559" w:type="dxa"/>
          </w:tcPr>
          <w:p w14:paraId="44A56EB1" w14:textId="4EFD92A4" w:rsidR="00AC68D8" w:rsidRPr="00151037" w:rsidRDefault="001368D0" w:rsidP="00193A4F">
            <w:pPr>
              <w:rPr>
                <w:rFonts w:asciiTheme="majorHAnsi" w:hAnsiTheme="majorHAnsi" w:cstheme="majorHAnsi"/>
                <w:b/>
                <w:sz w:val="20"/>
                <w:szCs w:val="20"/>
              </w:rPr>
            </w:pPr>
            <w:r w:rsidRPr="00151037">
              <w:rPr>
                <w:rFonts w:asciiTheme="majorHAnsi" w:hAnsiTheme="majorHAnsi" w:cstheme="majorHAnsi"/>
                <w:b/>
                <w:color w:val="7030A0"/>
                <w:sz w:val="20"/>
                <w:szCs w:val="20"/>
              </w:rPr>
              <w:lastRenderedPageBreak/>
              <w:t xml:space="preserve">Socially constructed </w:t>
            </w:r>
          </w:p>
        </w:tc>
        <w:tc>
          <w:tcPr>
            <w:tcW w:w="4961" w:type="dxa"/>
            <w:shd w:val="clear" w:color="auto" w:fill="auto"/>
          </w:tcPr>
          <w:p w14:paraId="213CDE90" w14:textId="77777777" w:rsidR="00AC68D8" w:rsidRDefault="001368D0" w:rsidP="00193A4F">
            <w:pPr>
              <w:rPr>
                <w:rFonts w:asciiTheme="majorHAnsi" w:hAnsiTheme="majorHAnsi" w:cstheme="majorHAnsi"/>
                <w:sz w:val="20"/>
                <w:szCs w:val="20"/>
              </w:rPr>
            </w:pPr>
            <w:r>
              <w:rPr>
                <w:rFonts w:asciiTheme="majorHAnsi" w:hAnsiTheme="majorHAnsi" w:cstheme="majorHAnsi"/>
                <w:sz w:val="20"/>
                <w:szCs w:val="20"/>
              </w:rPr>
              <w:t xml:space="preserve">Social norms are unwritten rules and expectations for behaviour in society. </w:t>
            </w:r>
          </w:p>
          <w:p w14:paraId="37CDB093" w14:textId="77777777" w:rsidR="001368D0" w:rsidRDefault="001368D0" w:rsidP="00193A4F">
            <w:pPr>
              <w:rPr>
                <w:rFonts w:asciiTheme="majorHAnsi" w:hAnsiTheme="majorHAnsi" w:cstheme="majorHAnsi"/>
                <w:sz w:val="20"/>
                <w:szCs w:val="20"/>
              </w:rPr>
            </w:pPr>
          </w:p>
          <w:p w14:paraId="0C361191" w14:textId="77777777" w:rsidR="001368D0" w:rsidRDefault="001368D0" w:rsidP="00193A4F">
            <w:pPr>
              <w:rPr>
                <w:rFonts w:asciiTheme="majorHAnsi" w:hAnsiTheme="majorHAnsi" w:cstheme="majorHAnsi"/>
                <w:sz w:val="20"/>
                <w:szCs w:val="20"/>
              </w:rPr>
            </w:pPr>
            <w:r>
              <w:rPr>
                <w:rFonts w:asciiTheme="majorHAnsi" w:hAnsiTheme="majorHAnsi" w:cstheme="majorHAnsi"/>
                <w:sz w:val="20"/>
                <w:szCs w:val="20"/>
              </w:rPr>
              <w:t xml:space="preserve">Decriminalised means the law has changed and something that was once illegal is now legal. This can happen when a behaviour becomes widely accepted and the crime is difficult to control. </w:t>
            </w:r>
          </w:p>
          <w:p w14:paraId="42E0593A" w14:textId="77777777" w:rsidR="001368D0" w:rsidRDefault="001368D0" w:rsidP="00193A4F">
            <w:pPr>
              <w:rPr>
                <w:rFonts w:asciiTheme="majorHAnsi" w:hAnsiTheme="majorHAnsi" w:cstheme="majorHAnsi"/>
                <w:sz w:val="20"/>
                <w:szCs w:val="20"/>
              </w:rPr>
            </w:pPr>
          </w:p>
          <w:p w14:paraId="19945F35" w14:textId="4794258B" w:rsidR="001368D0" w:rsidRPr="001368D0" w:rsidRDefault="001368D0" w:rsidP="00193A4F">
            <w:pPr>
              <w:rPr>
                <w:rFonts w:asciiTheme="majorHAnsi" w:hAnsiTheme="majorHAnsi" w:cstheme="majorHAnsi"/>
                <w:sz w:val="20"/>
                <w:szCs w:val="20"/>
              </w:rPr>
            </w:pPr>
            <w:r>
              <w:rPr>
                <w:rFonts w:asciiTheme="majorHAnsi" w:hAnsiTheme="majorHAnsi" w:cstheme="majorHAnsi"/>
                <w:sz w:val="20"/>
                <w:szCs w:val="20"/>
              </w:rPr>
              <w:t xml:space="preserve">Campaigns for change can lead to changes in law. </w:t>
            </w:r>
          </w:p>
        </w:tc>
        <w:tc>
          <w:tcPr>
            <w:tcW w:w="1321" w:type="dxa"/>
          </w:tcPr>
          <w:p w14:paraId="6C154519" w14:textId="76A86AEC" w:rsidR="00AC68D8" w:rsidRPr="007F2B5A" w:rsidRDefault="00F42087" w:rsidP="00ED2C1C">
            <w:pPr>
              <w:rPr>
                <w:rFonts w:asciiTheme="majorHAnsi" w:hAnsiTheme="majorHAnsi" w:cstheme="majorHAnsi"/>
                <w:sz w:val="20"/>
                <w:szCs w:val="20"/>
              </w:rPr>
            </w:pPr>
            <w:r>
              <w:rPr>
                <w:rFonts w:asciiTheme="majorHAnsi" w:hAnsiTheme="majorHAnsi" w:cstheme="majorHAnsi"/>
                <w:sz w:val="16"/>
                <w:szCs w:val="16"/>
              </w:rPr>
              <w:t>Weekly previous exam questions set as homework and teacher assessed.</w:t>
            </w:r>
          </w:p>
        </w:tc>
      </w:tr>
      <w:tr w:rsidR="00AC68D8" w:rsidRPr="007F2B5A" w14:paraId="35C06FED" w14:textId="77777777" w:rsidTr="00182980">
        <w:trPr>
          <w:trHeight w:val="1670"/>
        </w:trPr>
        <w:tc>
          <w:tcPr>
            <w:tcW w:w="2103" w:type="dxa"/>
          </w:tcPr>
          <w:p w14:paraId="544A520A" w14:textId="320C5E38" w:rsidR="00AC68D8" w:rsidRDefault="001368D0" w:rsidP="0018327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1.2 Social Construction of Crime </w:t>
            </w:r>
          </w:p>
          <w:p w14:paraId="1F8747B6" w14:textId="77777777" w:rsidR="001368D0" w:rsidRDefault="001368D0" w:rsidP="00183275">
            <w:pPr>
              <w:spacing w:line="240" w:lineRule="auto"/>
              <w:rPr>
                <w:rFonts w:asciiTheme="majorHAnsi" w:hAnsiTheme="majorHAnsi" w:cstheme="majorHAnsi"/>
                <w:b/>
                <w:sz w:val="20"/>
                <w:szCs w:val="20"/>
              </w:rPr>
            </w:pPr>
          </w:p>
          <w:p w14:paraId="16D514D3" w14:textId="2AAC60DA" w:rsidR="001368D0" w:rsidRPr="007F2B5A" w:rsidRDefault="001368D0" w:rsidP="00183275">
            <w:pPr>
              <w:spacing w:line="240" w:lineRule="auto"/>
              <w:rPr>
                <w:rFonts w:asciiTheme="majorHAnsi" w:hAnsiTheme="majorHAnsi" w:cstheme="majorHAnsi"/>
                <w:b/>
                <w:sz w:val="20"/>
                <w:szCs w:val="20"/>
              </w:rPr>
            </w:pPr>
            <w:r>
              <w:rPr>
                <w:rFonts w:asciiTheme="majorHAnsi" w:hAnsiTheme="majorHAnsi" w:cstheme="majorHAnsi"/>
                <w:b/>
                <w:sz w:val="20"/>
                <w:szCs w:val="20"/>
              </w:rPr>
              <w:t>How laws change from culture to culture</w:t>
            </w:r>
          </w:p>
        </w:tc>
        <w:tc>
          <w:tcPr>
            <w:tcW w:w="6120" w:type="dxa"/>
          </w:tcPr>
          <w:p w14:paraId="6F3EF469" w14:textId="77777777" w:rsidR="001368D0" w:rsidRPr="001368D0" w:rsidRDefault="001368D0" w:rsidP="001368D0">
            <w:pPr>
              <w:rPr>
                <w:rFonts w:asciiTheme="majorHAnsi" w:hAnsiTheme="majorHAnsi" w:cstheme="majorHAnsi"/>
                <w:sz w:val="20"/>
                <w:szCs w:val="20"/>
              </w:rPr>
            </w:pPr>
            <w:r w:rsidRPr="001368D0">
              <w:rPr>
                <w:rFonts w:asciiTheme="majorHAnsi" w:hAnsiTheme="majorHAnsi" w:cstheme="majorHAnsi"/>
                <w:sz w:val="20"/>
                <w:szCs w:val="20"/>
              </w:rPr>
              <w:t xml:space="preserve">Definitions of crime vary </w:t>
            </w:r>
            <w:r w:rsidRPr="001368D0">
              <w:rPr>
                <w:rFonts w:asciiTheme="majorHAnsi" w:hAnsiTheme="majorHAnsi" w:cstheme="majorHAnsi"/>
                <w:b/>
                <w:sz w:val="20"/>
                <w:szCs w:val="20"/>
              </w:rPr>
              <w:t>cross-culturally</w:t>
            </w:r>
            <w:r w:rsidRPr="001368D0">
              <w:rPr>
                <w:rFonts w:asciiTheme="majorHAnsi" w:hAnsiTheme="majorHAnsi" w:cstheme="majorHAnsi"/>
                <w:sz w:val="20"/>
                <w:szCs w:val="20"/>
              </w:rPr>
              <w:t xml:space="preserve">. This is because socially, acceptable behaviour varies.  </w:t>
            </w:r>
          </w:p>
          <w:p w14:paraId="5D3356D4" w14:textId="77777777" w:rsidR="001368D0" w:rsidRPr="001368D0" w:rsidRDefault="001368D0" w:rsidP="001368D0">
            <w:pPr>
              <w:rPr>
                <w:rFonts w:asciiTheme="majorHAnsi" w:hAnsiTheme="majorHAnsi" w:cstheme="majorHAnsi"/>
                <w:sz w:val="20"/>
                <w:szCs w:val="20"/>
              </w:rPr>
            </w:pPr>
          </w:p>
          <w:p w14:paraId="1596F86E" w14:textId="77777777" w:rsidR="001368D0" w:rsidRPr="001368D0" w:rsidRDefault="001368D0" w:rsidP="001368D0">
            <w:pPr>
              <w:rPr>
                <w:rFonts w:asciiTheme="majorHAnsi" w:hAnsiTheme="majorHAnsi" w:cstheme="majorHAnsi"/>
                <w:sz w:val="20"/>
                <w:szCs w:val="20"/>
              </w:rPr>
            </w:pPr>
            <w:r w:rsidRPr="001368D0">
              <w:rPr>
                <w:rFonts w:asciiTheme="majorHAnsi" w:hAnsiTheme="majorHAnsi" w:cstheme="majorHAnsi"/>
                <w:b/>
                <w:sz w:val="20"/>
                <w:szCs w:val="20"/>
              </w:rPr>
              <w:t>Adultery</w:t>
            </w:r>
            <w:r w:rsidRPr="001368D0">
              <w:rPr>
                <w:rFonts w:asciiTheme="majorHAnsi" w:hAnsiTheme="majorHAnsi" w:cstheme="majorHAnsi"/>
                <w:sz w:val="20"/>
                <w:szCs w:val="20"/>
              </w:rPr>
              <w:t xml:space="preserve"> is a felony (serious crime) in 5 states in the USA (Massachusetts, Idaho, Oklahoma, Michigan &amp; Wisconsin). This is also the case in many countries globally. It is not a crime in the UK, although it does give grounds for divorce.</w:t>
            </w:r>
          </w:p>
          <w:p w14:paraId="5BC55FA3" w14:textId="77777777" w:rsidR="001368D0" w:rsidRPr="001368D0" w:rsidRDefault="001368D0" w:rsidP="001368D0">
            <w:pPr>
              <w:rPr>
                <w:rFonts w:asciiTheme="majorHAnsi" w:hAnsiTheme="majorHAnsi" w:cstheme="majorHAnsi"/>
                <w:sz w:val="20"/>
                <w:szCs w:val="20"/>
              </w:rPr>
            </w:pPr>
          </w:p>
          <w:p w14:paraId="3DF2DB96" w14:textId="77777777" w:rsidR="001368D0" w:rsidRPr="001368D0" w:rsidRDefault="001368D0" w:rsidP="001368D0">
            <w:pPr>
              <w:rPr>
                <w:rFonts w:asciiTheme="majorHAnsi" w:hAnsiTheme="majorHAnsi" w:cstheme="majorHAnsi"/>
                <w:sz w:val="20"/>
                <w:szCs w:val="20"/>
              </w:rPr>
            </w:pPr>
            <w:r w:rsidRPr="001368D0">
              <w:rPr>
                <w:rFonts w:asciiTheme="majorHAnsi" w:hAnsiTheme="majorHAnsi" w:cstheme="majorHAnsi"/>
                <w:b/>
                <w:sz w:val="20"/>
                <w:szCs w:val="20"/>
              </w:rPr>
              <w:t>Polygamy</w:t>
            </w:r>
            <w:r w:rsidRPr="001368D0">
              <w:rPr>
                <w:rFonts w:asciiTheme="majorHAnsi" w:hAnsiTheme="majorHAnsi" w:cstheme="majorHAnsi"/>
                <w:sz w:val="20"/>
                <w:szCs w:val="20"/>
              </w:rPr>
              <w:t xml:space="preserve"> (having more than one husband or wife) is legal in 58 countries. Mainly those where Islam is the dominant religion. Sometimes the law applies only to Muslims. However, it is against the law in the UK – crime </w:t>
            </w:r>
            <w:r w:rsidRPr="001368D0">
              <w:rPr>
                <w:rFonts w:asciiTheme="majorHAnsi" w:hAnsiTheme="majorHAnsi" w:cstheme="majorHAnsi"/>
                <w:b/>
                <w:sz w:val="20"/>
                <w:szCs w:val="20"/>
              </w:rPr>
              <w:t>bigamy</w:t>
            </w:r>
            <w:r w:rsidRPr="001368D0">
              <w:rPr>
                <w:rFonts w:asciiTheme="majorHAnsi" w:hAnsiTheme="majorHAnsi" w:cstheme="majorHAnsi"/>
                <w:sz w:val="20"/>
                <w:szCs w:val="20"/>
              </w:rPr>
              <w:t xml:space="preserve">. </w:t>
            </w:r>
          </w:p>
          <w:p w14:paraId="28DEEE7F" w14:textId="77777777" w:rsidR="001368D0" w:rsidRPr="001368D0" w:rsidRDefault="001368D0" w:rsidP="001368D0">
            <w:pPr>
              <w:rPr>
                <w:rFonts w:asciiTheme="majorHAnsi" w:hAnsiTheme="majorHAnsi" w:cstheme="majorHAnsi"/>
                <w:sz w:val="20"/>
                <w:szCs w:val="20"/>
              </w:rPr>
            </w:pPr>
            <w:r w:rsidRPr="001368D0">
              <w:rPr>
                <w:rFonts w:asciiTheme="majorHAnsi" w:hAnsiTheme="majorHAnsi" w:cstheme="majorHAnsi"/>
                <w:sz w:val="20"/>
                <w:szCs w:val="20"/>
              </w:rPr>
              <w:t xml:space="preserve">Differences are due to religion (Qur’an states men can have up to 4 wives) and tradition. </w:t>
            </w:r>
          </w:p>
          <w:p w14:paraId="0B705249" w14:textId="77777777" w:rsidR="001368D0" w:rsidRPr="001368D0" w:rsidRDefault="001368D0" w:rsidP="001368D0">
            <w:pPr>
              <w:rPr>
                <w:rFonts w:asciiTheme="majorHAnsi" w:hAnsiTheme="majorHAnsi" w:cstheme="majorHAnsi"/>
                <w:sz w:val="20"/>
                <w:szCs w:val="20"/>
              </w:rPr>
            </w:pPr>
          </w:p>
          <w:p w14:paraId="6F116D52" w14:textId="77777777" w:rsidR="001368D0" w:rsidRPr="001368D0" w:rsidRDefault="001368D0" w:rsidP="001368D0">
            <w:pPr>
              <w:rPr>
                <w:rFonts w:asciiTheme="majorHAnsi" w:hAnsiTheme="majorHAnsi" w:cstheme="majorHAnsi"/>
                <w:sz w:val="20"/>
                <w:szCs w:val="20"/>
              </w:rPr>
            </w:pPr>
            <w:r w:rsidRPr="001368D0">
              <w:rPr>
                <w:rFonts w:asciiTheme="majorHAnsi" w:hAnsiTheme="majorHAnsi" w:cstheme="majorHAnsi"/>
                <w:b/>
                <w:sz w:val="20"/>
                <w:szCs w:val="20"/>
              </w:rPr>
              <w:t>Homosexuality</w:t>
            </w:r>
            <w:r w:rsidRPr="001368D0">
              <w:rPr>
                <w:rFonts w:asciiTheme="majorHAnsi" w:hAnsiTheme="majorHAnsi" w:cstheme="majorHAnsi"/>
                <w:sz w:val="20"/>
                <w:szCs w:val="20"/>
              </w:rPr>
              <w:t xml:space="preserve"> is Illegal for males in 72 countries, 45 for females. It is legal in the UK and throughout Europe. </w:t>
            </w:r>
          </w:p>
          <w:p w14:paraId="0A9BC27A" w14:textId="77777777" w:rsidR="001368D0" w:rsidRPr="001368D0" w:rsidRDefault="001368D0" w:rsidP="001368D0">
            <w:pPr>
              <w:rPr>
                <w:rFonts w:asciiTheme="majorHAnsi" w:hAnsiTheme="majorHAnsi" w:cstheme="majorHAnsi"/>
                <w:sz w:val="20"/>
                <w:szCs w:val="20"/>
              </w:rPr>
            </w:pPr>
            <w:r w:rsidRPr="001368D0">
              <w:rPr>
                <w:rFonts w:asciiTheme="majorHAnsi" w:hAnsiTheme="majorHAnsi" w:cstheme="majorHAnsi"/>
                <w:sz w:val="20"/>
                <w:szCs w:val="20"/>
              </w:rPr>
              <w:t xml:space="preserve">Differences are due to religion. Many religions </w:t>
            </w:r>
            <w:r w:rsidRPr="001368D0">
              <w:rPr>
                <w:rFonts w:asciiTheme="majorHAnsi" w:hAnsiTheme="majorHAnsi" w:cstheme="majorHAnsi"/>
                <w:b/>
                <w:sz w:val="20"/>
                <w:szCs w:val="20"/>
              </w:rPr>
              <w:t>condemn</w:t>
            </w:r>
            <w:r w:rsidRPr="001368D0">
              <w:rPr>
                <w:rFonts w:asciiTheme="majorHAnsi" w:hAnsiTheme="majorHAnsi" w:cstheme="majorHAnsi"/>
                <w:sz w:val="20"/>
                <w:szCs w:val="20"/>
              </w:rPr>
              <w:t xml:space="preserve"> homosexuality. </w:t>
            </w:r>
            <w:r w:rsidRPr="001368D0">
              <w:rPr>
                <w:rFonts w:asciiTheme="majorHAnsi" w:hAnsiTheme="majorHAnsi" w:cstheme="majorHAnsi"/>
                <w:b/>
                <w:sz w:val="20"/>
                <w:szCs w:val="20"/>
              </w:rPr>
              <w:t>Secular</w:t>
            </w:r>
            <w:r w:rsidRPr="001368D0">
              <w:rPr>
                <w:rFonts w:asciiTheme="majorHAnsi" w:hAnsiTheme="majorHAnsi" w:cstheme="majorHAnsi"/>
                <w:sz w:val="20"/>
                <w:szCs w:val="20"/>
              </w:rPr>
              <w:t xml:space="preserve"> societies are generally more accepting. </w:t>
            </w:r>
          </w:p>
          <w:p w14:paraId="14807427" w14:textId="77777777" w:rsidR="001368D0" w:rsidRPr="001368D0" w:rsidRDefault="001368D0" w:rsidP="001368D0">
            <w:pPr>
              <w:rPr>
                <w:rFonts w:asciiTheme="majorHAnsi" w:hAnsiTheme="majorHAnsi" w:cstheme="majorHAnsi"/>
                <w:sz w:val="20"/>
                <w:szCs w:val="20"/>
              </w:rPr>
            </w:pPr>
          </w:p>
          <w:p w14:paraId="078C98D4" w14:textId="0D33C804" w:rsidR="00EF3E30" w:rsidRPr="001368D0" w:rsidRDefault="001368D0" w:rsidP="001368D0">
            <w:pPr>
              <w:rPr>
                <w:rFonts w:asciiTheme="majorHAnsi" w:hAnsiTheme="majorHAnsi" w:cstheme="majorHAnsi"/>
                <w:sz w:val="20"/>
                <w:szCs w:val="20"/>
              </w:rPr>
            </w:pPr>
            <w:r w:rsidRPr="001368D0">
              <w:rPr>
                <w:rFonts w:asciiTheme="majorHAnsi" w:hAnsiTheme="majorHAnsi" w:cstheme="majorHAnsi"/>
                <w:sz w:val="20"/>
                <w:szCs w:val="20"/>
              </w:rPr>
              <w:t>These cultural differences add weight to the argument that crime is socially constructed.</w:t>
            </w:r>
          </w:p>
        </w:tc>
        <w:tc>
          <w:tcPr>
            <w:tcW w:w="1559" w:type="dxa"/>
          </w:tcPr>
          <w:p w14:paraId="04242A7C" w14:textId="3779E3A6" w:rsidR="00AC68D8" w:rsidRDefault="00EF3E30" w:rsidP="00193A4F">
            <w:pPr>
              <w:rPr>
                <w:rFonts w:asciiTheme="majorHAnsi" w:hAnsiTheme="majorHAnsi" w:cstheme="majorHAnsi"/>
                <w:b/>
                <w:color w:val="00B050"/>
                <w:sz w:val="20"/>
                <w:szCs w:val="20"/>
              </w:rPr>
            </w:pPr>
            <w:r w:rsidRPr="00151037">
              <w:rPr>
                <w:rFonts w:asciiTheme="majorHAnsi" w:hAnsiTheme="majorHAnsi" w:cstheme="majorHAnsi"/>
                <w:b/>
                <w:color w:val="00B050"/>
                <w:sz w:val="20"/>
                <w:szCs w:val="20"/>
              </w:rPr>
              <w:t xml:space="preserve">Adultery </w:t>
            </w:r>
          </w:p>
          <w:p w14:paraId="5A1F32CA" w14:textId="77777777" w:rsidR="00151037" w:rsidRPr="00151037" w:rsidRDefault="00151037" w:rsidP="00193A4F">
            <w:pPr>
              <w:rPr>
                <w:rFonts w:asciiTheme="majorHAnsi" w:hAnsiTheme="majorHAnsi" w:cstheme="majorHAnsi"/>
                <w:b/>
                <w:color w:val="00B050"/>
                <w:sz w:val="20"/>
                <w:szCs w:val="20"/>
              </w:rPr>
            </w:pPr>
          </w:p>
          <w:p w14:paraId="633DED6D" w14:textId="77777777" w:rsidR="00EF3E30" w:rsidRPr="00151037" w:rsidRDefault="00EF3E30" w:rsidP="00193A4F">
            <w:pPr>
              <w:rPr>
                <w:rFonts w:asciiTheme="majorHAnsi" w:hAnsiTheme="majorHAnsi" w:cstheme="majorHAnsi"/>
                <w:b/>
                <w:color w:val="00B050"/>
                <w:sz w:val="20"/>
                <w:szCs w:val="20"/>
              </w:rPr>
            </w:pPr>
            <w:r w:rsidRPr="00151037">
              <w:rPr>
                <w:rFonts w:asciiTheme="majorHAnsi" w:hAnsiTheme="majorHAnsi" w:cstheme="majorHAnsi"/>
                <w:b/>
                <w:color w:val="00B050"/>
                <w:sz w:val="20"/>
                <w:szCs w:val="20"/>
              </w:rPr>
              <w:t xml:space="preserve">Polygamy </w:t>
            </w:r>
          </w:p>
          <w:p w14:paraId="7D428D84" w14:textId="77777777" w:rsidR="00151037" w:rsidRDefault="00151037" w:rsidP="00193A4F">
            <w:pPr>
              <w:rPr>
                <w:rFonts w:asciiTheme="majorHAnsi" w:hAnsiTheme="majorHAnsi" w:cstheme="majorHAnsi"/>
                <w:b/>
                <w:color w:val="00B050"/>
                <w:sz w:val="20"/>
                <w:szCs w:val="20"/>
              </w:rPr>
            </w:pPr>
          </w:p>
          <w:p w14:paraId="2D341B41" w14:textId="79EC6744" w:rsidR="00EF3E30" w:rsidRPr="00151037" w:rsidRDefault="00EF3E30" w:rsidP="00193A4F">
            <w:pPr>
              <w:rPr>
                <w:rFonts w:asciiTheme="majorHAnsi" w:hAnsiTheme="majorHAnsi" w:cstheme="majorHAnsi"/>
                <w:b/>
                <w:color w:val="00B050"/>
                <w:sz w:val="20"/>
                <w:szCs w:val="20"/>
              </w:rPr>
            </w:pPr>
            <w:r w:rsidRPr="00151037">
              <w:rPr>
                <w:rFonts w:asciiTheme="majorHAnsi" w:hAnsiTheme="majorHAnsi" w:cstheme="majorHAnsi"/>
                <w:b/>
                <w:color w:val="00B050"/>
                <w:sz w:val="20"/>
                <w:szCs w:val="20"/>
              </w:rPr>
              <w:t xml:space="preserve">Bigamy </w:t>
            </w:r>
          </w:p>
          <w:p w14:paraId="0186B2F9" w14:textId="77777777" w:rsidR="00151037" w:rsidRDefault="00151037" w:rsidP="00193A4F">
            <w:pPr>
              <w:rPr>
                <w:rFonts w:asciiTheme="majorHAnsi" w:hAnsiTheme="majorHAnsi" w:cstheme="majorHAnsi"/>
                <w:b/>
                <w:color w:val="00B050"/>
                <w:sz w:val="20"/>
                <w:szCs w:val="20"/>
              </w:rPr>
            </w:pPr>
          </w:p>
          <w:p w14:paraId="0B115B44" w14:textId="7D3BFDDB" w:rsidR="00EF3E30" w:rsidRPr="00151037" w:rsidRDefault="00EF3E30" w:rsidP="00193A4F">
            <w:pPr>
              <w:rPr>
                <w:rFonts w:asciiTheme="majorHAnsi" w:hAnsiTheme="majorHAnsi" w:cstheme="majorHAnsi"/>
                <w:b/>
                <w:color w:val="00B050"/>
                <w:sz w:val="20"/>
                <w:szCs w:val="20"/>
              </w:rPr>
            </w:pPr>
            <w:r w:rsidRPr="00151037">
              <w:rPr>
                <w:rFonts w:asciiTheme="majorHAnsi" w:hAnsiTheme="majorHAnsi" w:cstheme="majorHAnsi"/>
                <w:b/>
                <w:color w:val="00B050"/>
                <w:sz w:val="20"/>
                <w:szCs w:val="20"/>
              </w:rPr>
              <w:t xml:space="preserve">Condemn </w:t>
            </w:r>
          </w:p>
          <w:p w14:paraId="3C798F7D" w14:textId="77777777" w:rsidR="00EF3E30" w:rsidRPr="00151037" w:rsidRDefault="00EF3E30" w:rsidP="00193A4F">
            <w:pPr>
              <w:rPr>
                <w:rFonts w:asciiTheme="majorHAnsi" w:hAnsiTheme="majorHAnsi" w:cstheme="majorHAnsi"/>
                <w:b/>
                <w:sz w:val="20"/>
                <w:szCs w:val="20"/>
              </w:rPr>
            </w:pPr>
          </w:p>
          <w:p w14:paraId="37CFBD01" w14:textId="55860A95" w:rsidR="00EF3E30" w:rsidRPr="007F2B5A" w:rsidRDefault="00EF3E30" w:rsidP="00193A4F">
            <w:pPr>
              <w:rPr>
                <w:rFonts w:asciiTheme="majorHAnsi" w:hAnsiTheme="majorHAnsi" w:cstheme="majorHAnsi"/>
                <w:sz w:val="20"/>
                <w:szCs w:val="20"/>
              </w:rPr>
            </w:pPr>
            <w:r w:rsidRPr="00151037">
              <w:rPr>
                <w:rFonts w:asciiTheme="majorHAnsi" w:hAnsiTheme="majorHAnsi" w:cstheme="majorHAnsi"/>
                <w:b/>
                <w:color w:val="7030A0"/>
                <w:sz w:val="20"/>
                <w:szCs w:val="20"/>
              </w:rPr>
              <w:t>Secular</w:t>
            </w:r>
            <w:r w:rsidRPr="00EF3E30">
              <w:rPr>
                <w:rFonts w:asciiTheme="majorHAnsi" w:hAnsiTheme="majorHAnsi" w:cstheme="majorHAnsi"/>
                <w:color w:val="7030A0"/>
                <w:sz w:val="20"/>
                <w:szCs w:val="20"/>
              </w:rPr>
              <w:t xml:space="preserve"> </w:t>
            </w:r>
          </w:p>
        </w:tc>
        <w:tc>
          <w:tcPr>
            <w:tcW w:w="4961" w:type="dxa"/>
            <w:shd w:val="clear" w:color="auto" w:fill="auto"/>
          </w:tcPr>
          <w:p w14:paraId="3792ADD9" w14:textId="6901FC5F" w:rsidR="00AC68D8" w:rsidRPr="00EF3E30" w:rsidRDefault="00EF3E30" w:rsidP="00193A4F">
            <w:pPr>
              <w:rPr>
                <w:rFonts w:asciiTheme="majorHAnsi" w:hAnsiTheme="majorHAnsi" w:cstheme="majorHAnsi"/>
                <w:sz w:val="20"/>
                <w:szCs w:val="20"/>
              </w:rPr>
            </w:pPr>
            <w:r>
              <w:rPr>
                <w:rFonts w:asciiTheme="majorHAnsi" w:hAnsiTheme="majorHAnsi" w:cstheme="majorHAnsi"/>
                <w:sz w:val="20"/>
                <w:szCs w:val="20"/>
              </w:rPr>
              <w:t xml:space="preserve">Some laws differ from culture to culture. An example of this is honour crime – acts that are considered illegal in the UK may be considered normal practice in other parts of the world. </w:t>
            </w:r>
          </w:p>
        </w:tc>
        <w:tc>
          <w:tcPr>
            <w:tcW w:w="1321" w:type="dxa"/>
          </w:tcPr>
          <w:p w14:paraId="1124398C" w14:textId="361AE269" w:rsidR="00AC68D8" w:rsidRPr="007F2B5A" w:rsidRDefault="00F42087" w:rsidP="00ED2C1C">
            <w:pPr>
              <w:rPr>
                <w:rFonts w:asciiTheme="majorHAnsi" w:hAnsiTheme="majorHAnsi" w:cstheme="majorHAnsi"/>
                <w:sz w:val="20"/>
                <w:szCs w:val="20"/>
              </w:rPr>
            </w:pPr>
            <w:r>
              <w:rPr>
                <w:rFonts w:asciiTheme="majorHAnsi" w:hAnsiTheme="majorHAnsi" w:cstheme="majorHAnsi"/>
                <w:sz w:val="16"/>
                <w:szCs w:val="16"/>
              </w:rPr>
              <w:t>Weekly previous exam questions set as homework and teacher assessed.</w:t>
            </w:r>
          </w:p>
        </w:tc>
      </w:tr>
      <w:tr w:rsidR="00AC68D8" w:rsidRPr="007F2B5A" w14:paraId="4CAC4DD3" w14:textId="77777777" w:rsidTr="00182980">
        <w:trPr>
          <w:trHeight w:val="1670"/>
        </w:trPr>
        <w:tc>
          <w:tcPr>
            <w:tcW w:w="2103" w:type="dxa"/>
          </w:tcPr>
          <w:p w14:paraId="07D378E5" w14:textId="77777777" w:rsidR="00AC68D8" w:rsidRDefault="00EF3E30" w:rsidP="00183275">
            <w:pPr>
              <w:spacing w:line="240" w:lineRule="auto"/>
              <w:rPr>
                <w:rFonts w:asciiTheme="majorHAnsi" w:hAnsiTheme="majorHAnsi" w:cstheme="majorHAnsi"/>
                <w:b/>
                <w:sz w:val="20"/>
                <w:szCs w:val="20"/>
              </w:rPr>
            </w:pPr>
            <w:r>
              <w:rPr>
                <w:rFonts w:asciiTheme="majorHAnsi" w:hAnsiTheme="majorHAnsi" w:cstheme="majorHAnsi"/>
                <w:b/>
                <w:sz w:val="20"/>
                <w:szCs w:val="20"/>
              </w:rPr>
              <w:lastRenderedPageBreak/>
              <w:t xml:space="preserve">1.2 Social Construction of Criminality </w:t>
            </w:r>
          </w:p>
          <w:p w14:paraId="444E6874" w14:textId="77777777" w:rsidR="00EF3E30" w:rsidRDefault="00EF3E30" w:rsidP="00183275">
            <w:pPr>
              <w:spacing w:line="240" w:lineRule="auto"/>
              <w:rPr>
                <w:rFonts w:asciiTheme="majorHAnsi" w:hAnsiTheme="majorHAnsi" w:cstheme="majorHAnsi"/>
                <w:b/>
                <w:sz w:val="20"/>
                <w:szCs w:val="20"/>
              </w:rPr>
            </w:pPr>
          </w:p>
          <w:p w14:paraId="259EB598" w14:textId="66DBD0A7" w:rsidR="00EF3E30" w:rsidRPr="007F2B5A" w:rsidRDefault="00EF3E30" w:rsidP="00183275">
            <w:pPr>
              <w:spacing w:line="240" w:lineRule="auto"/>
              <w:rPr>
                <w:rFonts w:asciiTheme="majorHAnsi" w:hAnsiTheme="majorHAnsi" w:cstheme="majorHAnsi"/>
                <w:b/>
                <w:sz w:val="20"/>
                <w:szCs w:val="20"/>
              </w:rPr>
            </w:pPr>
            <w:r>
              <w:rPr>
                <w:rFonts w:asciiTheme="majorHAnsi" w:hAnsiTheme="majorHAnsi" w:cstheme="majorHAnsi"/>
                <w:b/>
                <w:sz w:val="20"/>
                <w:szCs w:val="20"/>
              </w:rPr>
              <w:t>How the law is applied differently depending on circumstances</w:t>
            </w:r>
          </w:p>
        </w:tc>
        <w:tc>
          <w:tcPr>
            <w:tcW w:w="6120" w:type="dxa"/>
          </w:tcPr>
          <w:p w14:paraId="1669257E" w14:textId="640036AA" w:rsidR="00EF3E30" w:rsidRPr="00EF3E30" w:rsidRDefault="00EF3E30" w:rsidP="00EF3E30">
            <w:pPr>
              <w:rPr>
                <w:rFonts w:asciiTheme="majorHAnsi" w:hAnsiTheme="majorHAnsi" w:cstheme="majorHAnsi"/>
                <w:b/>
                <w:sz w:val="20"/>
                <w:szCs w:val="20"/>
              </w:rPr>
            </w:pPr>
            <w:r w:rsidRPr="00EF3E30">
              <w:rPr>
                <w:rFonts w:asciiTheme="majorHAnsi" w:hAnsiTheme="majorHAnsi" w:cstheme="majorHAnsi"/>
                <w:b/>
                <w:sz w:val="20"/>
                <w:szCs w:val="20"/>
              </w:rPr>
              <w:t>Differential Enforcement of Law</w:t>
            </w:r>
            <w:r>
              <w:rPr>
                <w:rFonts w:asciiTheme="majorHAnsi" w:hAnsiTheme="majorHAnsi" w:cstheme="majorHAnsi"/>
                <w:b/>
                <w:sz w:val="20"/>
                <w:szCs w:val="20"/>
              </w:rPr>
              <w:t xml:space="preserve"> </w:t>
            </w:r>
            <w:r w:rsidRPr="00EF3E30">
              <w:rPr>
                <w:rFonts w:asciiTheme="majorHAnsi" w:hAnsiTheme="majorHAnsi" w:cstheme="majorHAnsi"/>
                <w:sz w:val="20"/>
                <w:szCs w:val="20"/>
              </w:rPr>
              <w:t>means that the law if enforced differently depending on the circumstance in which an offence occurs.</w:t>
            </w:r>
            <w:r>
              <w:rPr>
                <w:rFonts w:asciiTheme="majorHAnsi" w:hAnsiTheme="majorHAnsi" w:cstheme="majorHAnsi"/>
                <w:b/>
                <w:sz w:val="20"/>
                <w:szCs w:val="20"/>
              </w:rPr>
              <w:t xml:space="preserve"> </w:t>
            </w:r>
          </w:p>
          <w:p w14:paraId="5AD00161" w14:textId="77777777" w:rsidR="00EF3E30" w:rsidRPr="00EF3E30" w:rsidRDefault="00EF3E30" w:rsidP="00EF3E30">
            <w:pPr>
              <w:rPr>
                <w:rFonts w:asciiTheme="majorHAnsi" w:hAnsiTheme="majorHAnsi" w:cstheme="majorHAnsi"/>
                <w:sz w:val="20"/>
                <w:szCs w:val="20"/>
              </w:rPr>
            </w:pPr>
            <w:r w:rsidRPr="00EF3E30">
              <w:rPr>
                <w:rFonts w:asciiTheme="majorHAnsi" w:hAnsiTheme="majorHAnsi" w:cstheme="majorHAnsi"/>
                <w:sz w:val="20"/>
                <w:szCs w:val="20"/>
              </w:rPr>
              <w:t xml:space="preserve">When a moral panic is created, offenders are often treated more harshly by courts. </w:t>
            </w:r>
          </w:p>
          <w:p w14:paraId="78D1BF53" w14:textId="28E09269" w:rsidR="00EF3E30" w:rsidRPr="00EF3E30" w:rsidRDefault="00EF3E30" w:rsidP="00EF3E30">
            <w:pPr>
              <w:rPr>
                <w:rFonts w:asciiTheme="majorHAnsi" w:hAnsiTheme="majorHAnsi" w:cstheme="majorHAnsi"/>
                <w:sz w:val="20"/>
                <w:szCs w:val="20"/>
              </w:rPr>
            </w:pPr>
            <w:r>
              <w:rPr>
                <w:rFonts w:asciiTheme="majorHAnsi" w:hAnsiTheme="majorHAnsi" w:cstheme="majorHAnsi"/>
                <w:sz w:val="20"/>
                <w:szCs w:val="20"/>
              </w:rPr>
              <w:t xml:space="preserve">In the case of the </w:t>
            </w:r>
            <w:r w:rsidRPr="00EF3E30">
              <w:rPr>
                <w:rFonts w:asciiTheme="majorHAnsi" w:hAnsiTheme="majorHAnsi" w:cstheme="majorHAnsi"/>
                <w:sz w:val="20"/>
                <w:szCs w:val="20"/>
              </w:rPr>
              <w:t>Mods and rockers</w:t>
            </w:r>
            <w:r>
              <w:rPr>
                <w:rFonts w:asciiTheme="majorHAnsi" w:hAnsiTheme="majorHAnsi" w:cstheme="majorHAnsi"/>
                <w:sz w:val="20"/>
                <w:szCs w:val="20"/>
              </w:rPr>
              <w:t>, the anxiety created by the media over the two groups meant the con</w:t>
            </w:r>
            <w:r w:rsidRPr="00EF3E30">
              <w:rPr>
                <w:rFonts w:asciiTheme="majorHAnsi" w:hAnsiTheme="majorHAnsi" w:cstheme="majorHAnsi"/>
                <w:sz w:val="20"/>
                <w:szCs w:val="20"/>
              </w:rPr>
              <w:t xml:space="preserve">servative government increased penalties for hooliganism </w:t>
            </w:r>
          </w:p>
          <w:p w14:paraId="21A5D23C" w14:textId="6C322715" w:rsidR="00EF3E30" w:rsidRPr="00EF3E30" w:rsidRDefault="00EF3E30" w:rsidP="00EF3E30">
            <w:pPr>
              <w:rPr>
                <w:rFonts w:asciiTheme="majorHAnsi" w:hAnsiTheme="majorHAnsi" w:cstheme="majorHAnsi"/>
                <w:sz w:val="20"/>
                <w:szCs w:val="20"/>
              </w:rPr>
            </w:pPr>
            <w:r>
              <w:rPr>
                <w:rFonts w:asciiTheme="majorHAnsi" w:hAnsiTheme="majorHAnsi" w:cstheme="majorHAnsi"/>
                <w:sz w:val="20"/>
                <w:szCs w:val="20"/>
              </w:rPr>
              <w:t xml:space="preserve">In the </w:t>
            </w:r>
            <w:r w:rsidRPr="00EF3E30">
              <w:rPr>
                <w:rFonts w:asciiTheme="majorHAnsi" w:hAnsiTheme="majorHAnsi" w:cstheme="majorHAnsi"/>
                <w:sz w:val="20"/>
                <w:szCs w:val="20"/>
              </w:rPr>
              <w:t xml:space="preserve">2011 riots – more people </w:t>
            </w:r>
            <w:r>
              <w:rPr>
                <w:rFonts w:asciiTheme="majorHAnsi" w:hAnsiTheme="majorHAnsi" w:cstheme="majorHAnsi"/>
                <w:sz w:val="20"/>
                <w:szCs w:val="20"/>
              </w:rPr>
              <w:t xml:space="preserve">were </w:t>
            </w:r>
            <w:r w:rsidRPr="00EF3E30">
              <w:rPr>
                <w:rFonts w:asciiTheme="majorHAnsi" w:hAnsiTheme="majorHAnsi" w:cstheme="majorHAnsi"/>
                <w:sz w:val="20"/>
                <w:szCs w:val="20"/>
              </w:rPr>
              <w:t>remanded in custody, harsh sentences seen ‘two men were jailed for four years for using Facebook to incite riots and another was given 18 months for having a stolen TV in his car’</w:t>
            </w:r>
            <w:r>
              <w:rPr>
                <w:rFonts w:asciiTheme="majorHAnsi" w:hAnsiTheme="majorHAnsi" w:cstheme="majorHAnsi"/>
                <w:sz w:val="20"/>
                <w:szCs w:val="20"/>
              </w:rPr>
              <w:t xml:space="preserve">. Those involved were treated more harshly by the courts. </w:t>
            </w:r>
          </w:p>
          <w:p w14:paraId="717EFDAB" w14:textId="77777777" w:rsidR="00EF3E30" w:rsidRPr="00EF3E30" w:rsidRDefault="00EF3E30" w:rsidP="00EF3E30">
            <w:pPr>
              <w:rPr>
                <w:rFonts w:asciiTheme="majorHAnsi" w:hAnsiTheme="majorHAnsi" w:cstheme="majorHAnsi"/>
                <w:sz w:val="20"/>
                <w:szCs w:val="20"/>
              </w:rPr>
            </w:pPr>
          </w:p>
          <w:p w14:paraId="2FD679F7" w14:textId="77777777" w:rsidR="00EF3E30" w:rsidRPr="00EF3E30" w:rsidRDefault="00EF3E30" w:rsidP="00EF3E30">
            <w:pPr>
              <w:rPr>
                <w:rFonts w:asciiTheme="majorHAnsi" w:hAnsiTheme="majorHAnsi" w:cstheme="majorHAnsi"/>
                <w:b/>
                <w:sz w:val="20"/>
                <w:szCs w:val="20"/>
              </w:rPr>
            </w:pPr>
            <w:r w:rsidRPr="00EF3E30">
              <w:rPr>
                <w:rFonts w:asciiTheme="majorHAnsi" w:hAnsiTheme="majorHAnsi" w:cstheme="majorHAnsi"/>
                <w:b/>
                <w:sz w:val="20"/>
                <w:szCs w:val="20"/>
              </w:rPr>
              <w:t xml:space="preserve">Age of Criminal Responsibility </w:t>
            </w:r>
          </w:p>
          <w:p w14:paraId="5211C17C" w14:textId="77777777" w:rsidR="00EF3E30" w:rsidRPr="00EF3E30" w:rsidRDefault="00EF3E30" w:rsidP="00EF3E30">
            <w:pPr>
              <w:rPr>
                <w:rFonts w:asciiTheme="majorHAnsi" w:hAnsiTheme="majorHAnsi" w:cstheme="majorHAnsi"/>
                <w:sz w:val="20"/>
                <w:szCs w:val="20"/>
              </w:rPr>
            </w:pPr>
            <w:r w:rsidRPr="00EF3E30">
              <w:rPr>
                <w:rFonts w:asciiTheme="majorHAnsi" w:hAnsiTheme="majorHAnsi" w:cstheme="majorHAnsi"/>
                <w:sz w:val="20"/>
                <w:szCs w:val="20"/>
              </w:rPr>
              <w:t xml:space="preserve">For someone to stand trial for a crime, they must have had a full understanding of the implication of their actions. </w:t>
            </w:r>
          </w:p>
          <w:p w14:paraId="0E389A33" w14:textId="77777777" w:rsidR="00EF3E30" w:rsidRPr="00EF3E30" w:rsidRDefault="00EF3E30" w:rsidP="00EF3E30">
            <w:pPr>
              <w:rPr>
                <w:rFonts w:asciiTheme="majorHAnsi" w:hAnsiTheme="majorHAnsi" w:cstheme="majorHAnsi"/>
                <w:sz w:val="20"/>
                <w:szCs w:val="20"/>
              </w:rPr>
            </w:pPr>
            <w:r w:rsidRPr="00EF3E30">
              <w:rPr>
                <w:rFonts w:asciiTheme="majorHAnsi" w:hAnsiTheme="majorHAnsi" w:cstheme="majorHAnsi"/>
                <w:sz w:val="20"/>
                <w:szCs w:val="20"/>
              </w:rPr>
              <w:t xml:space="preserve">Age of criminal responsibility is 10 in the UK. </w:t>
            </w:r>
          </w:p>
          <w:p w14:paraId="2C805C70" w14:textId="77777777" w:rsidR="00EF3E30" w:rsidRPr="00EF3E30" w:rsidRDefault="00EF3E30" w:rsidP="00EF3E30">
            <w:pPr>
              <w:rPr>
                <w:rFonts w:asciiTheme="majorHAnsi" w:hAnsiTheme="majorHAnsi" w:cstheme="majorHAnsi"/>
                <w:sz w:val="20"/>
                <w:szCs w:val="20"/>
              </w:rPr>
            </w:pPr>
            <w:r w:rsidRPr="00EF3E30">
              <w:rPr>
                <w:rFonts w:asciiTheme="majorHAnsi" w:hAnsiTheme="majorHAnsi" w:cstheme="majorHAnsi"/>
                <w:sz w:val="20"/>
                <w:szCs w:val="20"/>
              </w:rPr>
              <w:t xml:space="preserve">This means anyone younger who commits an act that is illegal will not be treated as criminal. </w:t>
            </w:r>
          </w:p>
          <w:p w14:paraId="5366FA38" w14:textId="77777777" w:rsidR="00EF3E30" w:rsidRPr="00EF3E30" w:rsidRDefault="00EF3E30" w:rsidP="00EF3E30">
            <w:pPr>
              <w:rPr>
                <w:rFonts w:asciiTheme="majorHAnsi" w:hAnsiTheme="majorHAnsi" w:cstheme="majorHAnsi"/>
                <w:sz w:val="20"/>
                <w:szCs w:val="20"/>
              </w:rPr>
            </w:pPr>
          </w:p>
          <w:p w14:paraId="309A25C3" w14:textId="77777777" w:rsidR="00EF3E30" w:rsidRPr="00EF3E30" w:rsidRDefault="00EF3E30" w:rsidP="00EF3E30">
            <w:pPr>
              <w:rPr>
                <w:rFonts w:asciiTheme="majorHAnsi" w:hAnsiTheme="majorHAnsi" w:cstheme="majorHAnsi"/>
                <w:b/>
                <w:sz w:val="20"/>
                <w:szCs w:val="20"/>
              </w:rPr>
            </w:pPr>
            <w:r w:rsidRPr="00EF3E30">
              <w:rPr>
                <w:rFonts w:asciiTheme="majorHAnsi" w:hAnsiTheme="majorHAnsi" w:cstheme="majorHAnsi"/>
                <w:b/>
                <w:sz w:val="20"/>
                <w:szCs w:val="20"/>
              </w:rPr>
              <w:t>Homicide</w:t>
            </w:r>
          </w:p>
          <w:p w14:paraId="24A78781" w14:textId="77777777" w:rsidR="00EF3E30" w:rsidRPr="00EF3E30" w:rsidRDefault="00EF3E30" w:rsidP="00EF3E30">
            <w:pPr>
              <w:rPr>
                <w:rFonts w:asciiTheme="majorHAnsi" w:hAnsiTheme="majorHAnsi" w:cstheme="majorHAnsi"/>
                <w:sz w:val="20"/>
                <w:szCs w:val="20"/>
              </w:rPr>
            </w:pPr>
            <w:r w:rsidRPr="00EF3E30">
              <w:rPr>
                <w:rFonts w:asciiTheme="majorHAnsi" w:hAnsiTheme="majorHAnsi" w:cstheme="majorHAnsi"/>
                <w:sz w:val="20"/>
                <w:szCs w:val="20"/>
              </w:rPr>
              <w:t xml:space="preserve">There are three circumstances in cases of murder where someone will not be deemed guilty: </w:t>
            </w:r>
          </w:p>
          <w:p w14:paraId="4A061549" w14:textId="77777777" w:rsidR="00EF3E30" w:rsidRPr="00EF3E30" w:rsidRDefault="00EF3E30" w:rsidP="00EF3E30">
            <w:pPr>
              <w:rPr>
                <w:rFonts w:asciiTheme="majorHAnsi" w:hAnsiTheme="majorHAnsi" w:cstheme="majorHAnsi"/>
                <w:sz w:val="20"/>
                <w:szCs w:val="20"/>
              </w:rPr>
            </w:pPr>
            <w:r w:rsidRPr="00EF3E30">
              <w:rPr>
                <w:rFonts w:asciiTheme="majorHAnsi" w:hAnsiTheme="majorHAnsi" w:cstheme="majorHAnsi"/>
                <w:b/>
                <w:sz w:val="20"/>
                <w:szCs w:val="20"/>
              </w:rPr>
              <w:t>Diminished responsibility</w:t>
            </w:r>
            <w:r w:rsidRPr="00EF3E30">
              <w:rPr>
                <w:rFonts w:asciiTheme="majorHAnsi" w:hAnsiTheme="majorHAnsi" w:cstheme="majorHAnsi"/>
                <w:sz w:val="20"/>
                <w:szCs w:val="20"/>
              </w:rPr>
              <w:t xml:space="preserve"> – not of sound mind</w:t>
            </w:r>
          </w:p>
          <w:p w14:paraId="666B7EEA" w14:textId="77777777" w:rsidR="00EF3E30" w:rsidRPr="00EF3E30" w:rsidRDefault="00EF3E30" w:rsidP="00EF3E30">
            <w:pPr>
              <w:rPr>
                <w:rFonts w:asciiTheme="majorHAnsi" w:hAnsiTheme="majorHAnsi" w:cstheme="majorHAnsi"/>
                <w:sz w:val="20"/>
                <w:szCs w:val="20"/>
              </w:rPr>
            </w:pPr>
            <w:r w:rsidRPr="00EF3E30">
              <w:rPr>
                <w:rFonts w:asciiTheme="majorHAnsi" w:hAnsiTheme="majorHAnsi" w:cstheme="majorHAnsi"/>
                <w:b/>
                <w:sz w:val="20"/>
                <w:szCs w:val="20"/>
              </w:rPr>
              <w:t>Loss of control</w:t>
            </w:r>
            <w:r w:rsidRPr="00EF3E30">
              <w:rPr>
                <w:rFonts w:asciiTheme="majorHAnsi" w:hAnsiTheme="majorHAnsi" w:cstheme="majorHAnsi"/>
                <w:sz w:val="20"/>
                <w:szCs w:val="20"/>
              </w:rPr>
              <w:t xml:space="preserve"> – partial defence, reduces to manslaughter if loss of control </w:t>
            </w:r>
          </w:p>
          <w:p w14:paraId="54A9588A" w14:textId="44F0B857" w:rsidR="00AC68D8" w:rsidRPr="00EF3E30" w:rsidRDefault="00EF3E30" w:rsidP="00EF3E30">
            <w:pPr>
              <w:rPr>
                <w:rFonts w:asciiTheme="majorHAnsi" w:hAnsiTheme="majorHAnsi" w:cstheme="majorHAnsi"/>
                <w:sz w:val="20"/>
                <w:szCs w:val="20"/>
              </w:rPr>
            </w:pPr>
            <w:r w:rsidRPr="00EF3E30">
              <w:rPr>
                <w:rFonts w:asciiTheme="majorHAnsi" w:hAnsiTheme="majorHAnsi" w:cstheme="majorHAnsi"/>
                <w:b/>
                <w:sz w:val="20"/>
                <w:szCs w:val="20"/>
              </w:rPr>
              <w:t>Automatism</w:t>
            </w:r>
            <w:r w:rsidRPr="00EF3E30">
              <w:rPr>
                <w:rFonts w:asciiTheme="majorHAnsi" w:hAnsiTheme="majorHAnsi" w:cstheme="majorHAnsi"/>
                <w:sz w:val="20"/>
                <w:szCs w:val="20"/>
              </w:rPr>
              <w:t xml:space="preserve"> – crime must involve </w:t>
            </w:r>
            <w:proofErr w:type="spellStart"/>
            <w:r w:rsidRPr="00EF3E30">
              <w:rPr>
                <w:rFonts w:asciiTheme="majorHAnsi" w:hAnsiTheme="majorHAnsi" w:cstheme="majorHAnsi"/>
                <w:sz w:val="20"/>
                <w:szCs w:val="20"/>
              </w:rPr>
              <w:t>mens</w:t>
            </w:r>
            <w:proofErr w:type="spellEnd"/>
            <w:r w:rsidRPr="00EF3E30">
              <w:rPr>
                <w:rFonts w:asciiTheme="majorHAnsi" w:hAnsiTheme="majorHAnsi" w:cstheme="majorHAnsi"/>
                <w:sz w:val="20"/>
                <w:szCs w:val="20"/>
              </w:rPr>
              <w:t xml:space="preserve"> rea (intention to cause harm), if defendant is not conscious they cannot be found guilty.</w:t>
            </w:r>
          </w:p>
        </w:tc>
        <w:tc>
          <w:tcPr>
            <w:tcW w:w="1559" w:type="dxa"/>
          </w:tcPr>
          <w:p w14:paraId="049249A3" w14:textId="77777777" w:rsidR="00AC68D8" w:rsidRPr="00151037" w:rsidRDefault="00EF3E30" w:rsidP="00193A4F">
            <w:pPr>
              <w:rPr>
                <w:rFonts w:asciiTheme="majorHAnsi" w:hAnsiTheme="majorHAnsi" w:cstheme="majorHAnsi"/>
                <w:b/>
                <w:color w:val="7030A0"/>
                <w:sz w:val="20"/>
                <w:szCs w:val="20"/>
              </w:rPr>
            </w:pPr>
            <w:r w:rsidRPr="00151037">
              <w:rPr>
                <w:rFonts w:asciiTheme="majorHAnsi" w:hAnsiTheme="majorHAnsi" w:cstheme="majorHAnsi"/>
                <w:b/>
                <w:color w:val="7030A0"/>
                <w:sz w:val="20"/>
                <w:szCs w:val="20"/>
              </w:rPr>
              <w:t>Differential law enforcement</w:t>
            </w:r>
          </w:p>
          <w:p w14:paraId="086C25BE" w14:textId="77777777" w:rsidR="00EF3E30" w:rsidRPr="00151037" w:rsidRDefault="00EF3E30" w:rsidP="00193A4F">
            <w:pPr>
              <w:rPr>
                <w:rFonts w:asciiTheme="majorHAnsi" w:hAnsiTheme="majorHAnsi" w:cstheme="majorHAnsi"/>
                <w:b/>
                <w:color w:val="7030A0"/>
                <w:sz w:val="20"/>
                <w:szCs w:val="20"/>
              </w:rPr>
            </w:pPr>
          </w:p>
          <w:p w14:paraId="7FB69B8B" w14:textId="73AC692C" w:rsidR="00EF3E30" w:rsidRPr="007F2B5A" w:rsidRDefault="00EF3E30" w:rsidP="00193A4F">
            <w:pPr>
              <w:rPr>
                <w:rFonts w:asciiTheme="majorHAnsi" w:hAnsiTheme="majorHAnsi" w:cstheme="majorHAnsi"/>
                <w:sz w:val="20"/>
                <w:szCs w:val="20"/>
              </w:rPr>
            </w:pPr>
            <w:r w:rsidRPr="00151037">
              <w:rPr>
                <w:rFonts w:asciiTheme="majorHAnsi" w:hAnsiTheme="majorHAnsi" w:cstheme="majorHAnsi"/>
                <w:b/>
                <w:color w:val="7030A0"/>
                <w:sz w:val="20"/>
                <w:szCs w:val="20"/>
              </w:rPr>
              <w:t>Diminished responsibility</w:t>
            </w:r>
            <w:r w:rsidRPr="00EF3E30">
              <w:rPr>
                <w:rFonts w:asciiTheme="majorHAnsi" w:hAnsiTheme="majorHAnsi" w:cstheme="majorHAnsi"/>
                <w:color w:val="7030A0"/>
                <w:sz w:val="20"/>
                <w:szCs w:val="20"/>
              </w:rPr>
              <w:t xml:space="preserve"> </w:t>
            </w:r>
          </w:p>
        </w:tc>
        <w:tc>
          <w:tcPr>
            <w:tcW w:w="4961" w:type="dxa"/>
            <w:shd w:val="clear" w:color="auto" w:fill="auto"/>
          </w:tcPr>
          <w:p w14:paraId="5E9B84C8" w14:textId="77777777" w:rsidR="00AC68D8" w:rsidRDefault="00EF3E30" w:rsidP="00193A4F">
            <w:pPr>
              <w:rPr>
                <w:rFonts w:asciiTheme="majorHAnsi" w:hAnsiTheme="majorHAnsi" w:cstheme="majorHAnsi"/>
                <w:sz w:val="20"/>
                <w:szCs w:val="20"/>
              </w:rPr>
            </w:pPr>
            <w:r>
              <w:rPr>
                <w:rFonts w:asciiTheme="majorHAnsi" w:hAnsiTheme="majorHAnsi" w:cstheme="majorHAnsi"/>
                <w:sz w:val="20"/>
                <w:szCs w:val="20"/>
              </w:rPr>
              <w:t xml:space="preserve">A moral panic is created when the media exaggerate the actions of a particular group in society, creating fear and anxiety amongst members of the public about their actions. </w:t>
            </w:r>
          </w:p>
          <w:p w14:paraId="68ED2D5E" w14:textId="77777777" w:rsidR="00EF3E30" w:rsidRDefault="00EF3E30" w:rsidP="00193A4F">
            <w:pPr>
              <w:rPr>
                <w:rFonts w:asciiTheme="majorHAnsi" w:hAnsiTheme="majorHAnsi" w:cstheme="majorHAnsi"/>
                <w:sz w:val="20"/>
                <w:szCs w:val="20"/>
              </w:rPr>
            </w:pPr>
          </w:p>
          <w:p w14:paraId="37F58CFB" w14:textId="77777777" w:rsidR="00EF3E30" w:rsidRDefault="00EF3E30" w:rsidP="00193A4F">
            <w:pPr>
              <w:rPr>
                <w:rFonts w:asciiTheme="majorHAnsi" w:hAnsiTheme="majorHAnsi" w:cstheme="majorHAnsi"/>
                <w:sz w:val="20"/>
                <w:szCs w:val="20"/>
              </w:rPr>
            </w:pPr>
            <w:r>
              <w:rPr>
                <w:rFonts w:asciiTheme="majorHAnsi" w:hAnsiTheme="majorHAnsi" w:cstheme="majorHAnsi"/>
                <w:sz w:val="20"/>
                <w:szCs w:val="20"/>
              </w:rPr>
              <w:t xml:space="preserve">The mods and rockers </w:t>
            </w:r>
            <w:proofErr w:type="gramStart"/>
            <w:r>
              <w:rPr>
                <w:rFonts w:asciiTheme="majorHAnsi" w:hAnsiTheme="majorHAnsi" w:cstheme="majorHAnsi"/>
                <w:sz w:val="20"/>
                <w:szCs w:val="20"/>
              </w:rPr>
              <w:t>is</w:t>
            </w:r>
            <w:proofErr w:type="gramEnd"/>
            <w:r>
              <w:rPr>
                <w:rFonts w:asciiTheme="majorHAnsi" w:hAnsiTheme="majorHAnsi" w:cstheme="majorHAnsi"/>
                <w:sz w:val="20"/>
                <w:szCs w:val="20"/>
              </w:rPr>
              <w:t xml:space="preserve"> an example of a moral panic. </w:t>
            </w:r>
          </w:p>
          <w:p w14:paraId="23AD1BF4" w14:textId="77777777" w:rsidR="00EF3E30" w:rsidRDefault="00EF3E30" w:rsidP="00193A4F">
            <w:pPr>
              <w:rPr>
                <w:rFonts w:asciiTheme="majorHAnsi" w:hAnsiTheme="majorHAnsi" w:cstheme="majorHAnsi"/>
                <w:sz w:val="20"/>
                <w:szCs w:val="20"/>
              </w:rPr>
            </w:pPr>
          </w:p>
          <w:p w14:paraId="1B7A158A" w14:textId="7E3A95E4" w:rsidR="00EF3E30" w:rsidRPr="00EF3E30" w:rsidRDefault="00EF3E30" w:rsidP="00193A4F">
            <w:pPr>
              <w:rPr>
                <w:rFonts w:asciiTheme="majorHAnsi" w:hAnsiTheme="majorHAnsi" w:cstheme="majorHAnsi"/>
                <w:sz w:val="20"/>
                <w:szCs w:val="20"/>
              </w:rPr>
            </w:pPr>
            <w:r>
              <w:rPr>
                <w:rFonts w:asciiTheme="majorHAnsi" w:hAnsiTheme="majorHAnsi" w:cstheme="majorHAnsi"/>
                <w:sz w:val="20"/>
                <w:szCs w:val="20"/>
              </w:rPr>
              <w:t xml:space="preserve">In 2011, riots broke out across the UK after Mark Duggan was shot and killed by police. This was well documented in the media. </w:t>
            </w:r>
          </w:p>
        </w:tc>
        <w:tc>
          <w:tcPr>
            <w:tcW w:w="1321" w:type="dxa"/>
          </w:tcPr>
          <w:p w14:paraId="3599144B" w14:textId="6E79EA3F" w:rsidR="00AC68D8" w:rsidRPr="007F2B5A" w:rsidRDefault="00F303E4" w:rsidP="00ED2C1C">
            <w:pPr>
              <w:rPr>
                <w:rFonts w:asciiTheme="majorHAnsi" w:hAnsiTheme="majorHAnsi" w:cstheme="majorHAnsi"/>
                <w:sz w:val="20"/>
                <w:szCs w:val="20"/>
              </w:rPr>
            </w:pPr>
            <w:r>
              <w:rPr>
                <w:rFonts w:asciiTheme="majorHAnsi" w:hAnsiTheme="majorHAnsi" w:cstheme="majorHAnsi"/>
                <w:sz w:val="20"/>
                <w:szCs w:val="20"/>
              </w:rPr>
              <w:t>End of AC1.2 previous exam questions test</w:t>
            </w:r>
          </w:p>
        </w:tc>
      </w:tr>
      <w:tr w:rsidR="001368D0" w:rsidRPr="007F2B5A" w14:paraId="5AB6A834" w14:textId="77777777" w:rsidTr="00182980">
        <w:trPr>
          <w:trHeight w:val="1670"/>
        </w:trPr>
        <w:tc>
          <w:tcPr>
            <w:tcW w:w="2103" w:type="dxa"/>
          </w:tcPr>
          <w:p w14:paraId="73FBC06D" w14:textId="77777777" w:rsidR="001368D0" w:rsidRDefault="00AC75D5" w:rsidP="0018327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2.1 </w:t>
            </w:r>
            <w:r w:rsidR="00962F4F">
              <w:rPr>
                <w:rFonts w:asciiTheme="majorHAnsi" w:hAnsiTheme="majorHAnsi" w:cstheme="majorHAnsi"/>
                <w:b/>
                <w:sz w:val="20"/>
                <w:szCs w:val="20"/>
              </w:rPr>
              <w:t xml:space="preserve">Biological Explanations of Criminality </w:t>
            </w:r>
          </w:p>
          <w:p w14:paraId="7E22DC79" w14:textId="77777777" w:rsidR="00962F4F" w:rsidRDefault="00962F4F" w:rsidP="00183275">
            <w:pPr>
              <w:spacing w:line="240" w:lineRule="auto"/>
              <w:rPr>
                <w:rFonts w:asciiTheme="majorHAnsi" w:hAnsiTheme="majorHAnsi" w:cstheme="majorHAnsi"/>
                <w:b/>
                <w:sz w:val="20"/>
                <w:szCs w:val="20"/>
              </w:rPr>
            </w:pPr>
          </w:p>
          <w:p w14:paraId="2BBA3A47" w14:textId="77777777" w:rsidR="00F303E4" w:rsidRDefault="00F303E4" w:rsidP="00183275">
            <w:pPr>
              <w:spacing w:line="240" w:lineRule="auto"/>
              <w:rPr>
                <w:rFonts w:asciiTheme="majorHAnsi" w:hAnsiTheme="majorHAnsi" w:cstheme="majorHAnsi"/>
                <w:b/>
                <w:sz w:val="20"/>
                <w:szCs w:val="20"/>
              </w:rPr>
            </w:pPr>
          </w:p>
          <w:p w14:paraId="5FED379E" w14:textId="77777777" w:rsidR="00F303E4" w:rsidRDefault="00F303E4" w:rsidP="00F303E4">
            <w:pPr>
              <w:spacing w:line="240" w:lineRule="auto"/>
              <w:rPr>
                <w:rFonts w:asciiTheme="majorHAnsi" w:hAnsiTheme="majorHAnsi" w:cstheme="majorHAnsi"/>
                <w:b/>
                <w:sz w:val="20"/>
                <w:szCs w:val="20"/>
              </w:rPr>
            </w:pPr>
            <w:r>
              <w:rPr>
                <w:rFonts w:asciiTheme="majorHAnsi" w:hAnsiTheme="majorHAnsi" w:cstheme="majorHAnsi"/>
                <w:b/>
                <w:sz w:val="20"/>
                <w:szCs w:val="20"/>
              </w:rPr>
              <w:t>3.2 Evaluate Criminological theories.</w:t>
            </w:r>
          </w:p>
          <w:p w14:paraId="03B8B465" w14:textId="77777777" w:rsidR="00F303E4" w:rsidRDefault="00F303E4" w:rsidP="00183275">
            <w:pPr>
              <w:spacing w:line="240" w:lineRule="auto"/>
              <w:rPr>
                <w:rFonts w:asciiTheme="majorHAnsi" w:hAnsiTheme="majorHAnsi" w:cstheme="majorHAnsi"/>
                <w:b/>
                <w:sz w:val="20"/>
                <w:szCs w:val="20"/>
              </w:rPr>
            </w:pPr>
          </w:p>
          <w:p w14:paraId="7E12CD62" w14:textId="02E63FD5" w:rsidR="00962F4F" w:rsidRPr="007F2B5A" w:rsidRDefault="00962F4F" w:rsidP="00183275">
            <w:pPr>
              <w:spacing w:line="240" w:lineRule="auto"/>
              <w:rPr>
                <w:rFonts w:asciiTheme="majorHAnsi" w:hAnsiTheme="majorHAnsi" w:cstheme="majorHAnsi"/>
                <w:b/>
                <w:sz w:val="20"/>
                <w:szCs w:val="20"/>
              </w:rPr>
            </w:pPr>
            <w:r>
              <w:rPr>
                <w:rFonts w:asciiTheme="majorHAnsi" w:hAnsiTheme="majorHAnsi" w:cstheme="majorHAnsi"/>
                <w:b/>
                <w:sz w:val="20"/>
                <w:szCs w:val="20"/>
              </w:rPr>
              <w:lastRenderedPageBreak/>
              <w:t xml:space="preserve">Lombroso’s </w:t>
            </w:r>
            <w:r w:rsidR="00DF5E24">
              <w:rPr>
                <w:rFonts w:asciiTheme="majorHAnsi" w:hAnsiTheme="majorHAnsi" w:cstheme="majorHAnsi"/>
                <w:b/>
                <w:sz w:val="20"/>
                <w:szCs w:val="20"/>
              </w:rPr>
              <w:t xml:space="preserve">Atavistic Form Theory </w:t>
            </w:r>
          </w:p>
        </w:tc>
        <w:tc>
          <w:tcPr>
            <w:tcW w:w="6120" w:type="dxa"/>
          </w:tcPr>
          <w:p w14:paraId="356A876A" w14:textId="77777777" w:rsidR="001368D0" w:rsidRDefault="00DF5E24" w:rsidP="00DF5E24">
            <w:pPr>
              <w:rPr>
                <w:rFonts w:asciiTheme="majorHAnsi" w:hAnsiTheme="majorHAnsi" w:cstheme="majorHAnsi"/>
                <w:sz w:val="20"/>
                <w:szCs w:val="20"/>
              </w:rPr>
            </w:pPr>
            <w:r>
              <w:rPr>
                <w:rFonts w:asciiTheme="majorHAnsi" w:hAnsiTheme="majorHAnsi" w:cstheme="majorHAnsi"/>
                <w:sz w:val="20"/>
                <w:szCs w:val="20"/>
              </w:rPr>
              <w:lastRenderedPageBreak/>
              <w:t xml:space="preserve">Biological explanations of criminality can be divided into two sub-categories: physiological theories and genetic theories. </w:t>
            </w:r>
          </w:p>
          <w:p w14:paraId="050F920C" w14:textId="77777777" w:rsidR="00DF5E24" w:rsidRDefault="00DF5E24" w:rsidP="00DF5E24">
            <w:pPr>
              <w:rPr>
                <w:rFonts w:asciiTheme="majorHAnsi" w:hAnsiTheme="majorHAnsi" w:cstheme="majorHAnsi"/>
                <w:sz w:val="20"/>
                <w:szCs w:val="20"/>
              </w:rPr>
            </w:pPr>
          </w:p>
          <w:p w14:paraId="7A786E88" w14:textId="77777777" w:rsidR="00DF5E24" w:rsidRDefault="00DF5E24" w:rsidP="00DF5E24">
            <w:pPr>
              <w:rPr>
                <w:rFonts w:asciiTheme="majorHAnsi" w:hAnsiTheme="majorHAnsi" w:cstheme="majorHAnsi"/>
                <w:sz w:val="20"/>
                <w:szCs w:val="20"/>
              </w:rPr>
            </w:pPr>
            <w:r>
              <w:rPr>
                <w:rFonts w:asciiTheme="majorHAnsi" w:hAnsiTheme="majorHAnsi" w:cstheme="majorHAnsi"/>
                <w:sz w:val="20"/>
                <w:szCs w:val="20"/>
              </w:rPr>
              <w:t xml:space="preserve">Lombroso’s atavistic form theory is a physiological theory of criminality. </w:t>
            </w:r>
          </w:p>
          <w:p w14:paraId="0B5E10CE" w14:textId="77777777" w:rsidR="00DF5E24" w:rsidRDefault="00DF5E24" w:rsidP="00DF5E24">
            <w:pPr>
              <w:rPr>
                <w:rFonts w:asciiTheme="majorHAnsi" w:hAnsiTheme="majorHAnsi" w:cstheme="majorHAnsi"/>
                <w:sz w:val="20"/>
                <w:szCs w:val="20"/>
              </w:rPr>
            </w:pPr>
          </w:p>
          <w:p w14:paraId="4EA541DE" w14:textId="1EC5A990" w:rsidR="00DF5E24" w:rsidRPr="00DF5E24" w:rsidRDefault="00DF5E24" w:rsidP="00DF5E24">
            <w:pPr>
              <w:rPr>
                <w:rFonts w:asciiTheme="majorHAnsi" w:hAnsiTheme="majorHAnsi" w:cstheme="majorHAnsi"/>
                <w:sz w:val="20"/>
                <w:szCs w:val="20"/>
              </w:rPr>
            </w:pPr>
            <w:r>
              <w:rPr>
                <w:rFonts w:asciiTheme="majorHAnsi" w:hAnsiTheme="majorHAnsi" w:cstheme="majorHAnsi"/>
                <w:sz w:val="20"/>
                <w:szCs w:val="20"/>
              </w:rPr>
              <w:t>The Atavistic Form Theory is a</w:t>
            </w:r>
            <w:r w:rsidRPr="00DF5E24">
              <w:rPr>
                <w:rFonts w:asciiTheme="majorHAnsi" w:hAnsiTheme="majorHAnsi" w:cstheme="majorHAnsi"/>
                <w:sz w:val="20"/>
                <w:szCs w:val="20"/>
              </w:rPr>
              <w:t xml:space="preserve"> theory of criminality that was developed by Cesare Lombroso in 1876. He suggested that criminals were physically different to non-criminals. </w:t>
            </w:r>
          </w:p>
          <w:p w14:paraId="34DCBFD6" w14:textId="77777777" w:rsidR="00DF5E24" w:rsidRPr="00DF5E24" w:rsidRDefault="00DF5E24" w:rsidP="00DF5E24">
            <w:pPr>
              <w:rPr>
                <w:rFonts w:asciiTheme="majorHAnsi" w:hAnsiTheme="majorHAnsi" w:cstheme="majorHAnsi"/>
                <w:sz w:val="20"/>
                <w:szCs w:val="20"/>
              </w:rPr>
            </w:pPr>
            <w:r w:rsidRPr="00DF5E24">
              <w:rPr>
                <w:rFonts w:asciiTheme="majorHAnsi" w:hAnsiTheme="majorHAnsi" w:cstheme="majorHAnsi"/>
                <w:sz w:val="20"/>
                <w:szCs w:val="20"/>
              </w:rPr>
              <w:t xml:space="preserve"> </w:t>
            </w:r>
          </w:p>
          <w:p w14:paraId="13B83496" w14:textId="4B7ECFC9" w:rsidR="00DF5E24" w:rsidRPr="00DF5E24" w:rsidRDefault="00DF5E24" w:rsidP="00DF5E24">
            <w:pPr>
              <w:rPr>
                <w:rFonts w:asciiTheme="majorHAnsi" w:hAnsiTheme="majorHAnsi" w:cstheme="majorHAnsi"/>
                <w:sz w:val="20"/>
                <w:szCs w:val="20"/>
              </w:rPr>
            </w:pPr>
            <w:r>
              <w:rPr>
                <w:rFonts w:asciiTheme="majorHAnsi" w:hAnsiTheme="majorHAnsi" w:cstheme="majorHAnsi"/>
                <w:sz w:val="20"/>
                <w:szCs w:val="20"/>
              </w:rPr>
              <w:lastRenderedPageBreak/>
              <w:t>This was t</w:t>
            </w:r>
            <w:r w:rsidRPr="00DF5E24">
              <w:rPr>
                <w:rFonts w:asciiTheme="majorHAnsi" w:hAnsiTheme="majorHAnsi" w:cstheme="majorHAnsi"/>
                <w:sz w:val="20"/>
                <w:szCs w:val="20"/>
              </w:rPr>
              <w:t xml:space="preserve">he first major theory of criminality. </w:t>
            </w:r>
            <w:r>
              <w:rPr>
                <w:rFonts w:asciiTheme="majorHAnsi" w:hAnsiTheme="majorHAnsi" w:cstheme="majorHAnsi"/>
                <w:sz w:val="20"/>
                <w:szCs w:val="20"/>
              </w:rPr>
              <w:t>Lombroso is c</w:t>
            </w:r>
            <w:r w:rsidRPr="00DF5E24">
              <w:rPr>
                <w:rFonts w:asciiTheme="majorHAnsi" w:hAnsiTheme="majorHAnsi" w:cstheme="majorHAnsi"/>
                <w:sz w:val="20"/>
                <w:szCs w:val="20"/>
              </w:rPr>
              <w:t xml:space="preserve">onsidered the father of criminology. </w:t>
            </w:r>
          </w:p>
          <w:p w14:paraId="1CC608AE" w14:textId="77777777" w:rsidR="00DF5E24" w:rsidRPr="00DF5E24" w:rsidRDefault="00DF5E24" w:rsidP="00DF5E24">
            <w:pPr>
              <w:rPr>
                <w:rFonts w:asciiTheme="majorHAnsi" w:hAnsiTheme="majorHAnsi" w:cstheme="majorHAnsi"/>
                <w:sz w:val="20"/>
                <w:szCs w:val="20"/>
              </w:rPr>
            </w:pPr>
          </w:p>
          <w:p w14:paraId="7447B8CD" w14:textId="5393BDF0" w:rsidR="00DF5E24" w:rsidRPr="00DF5E24" w:rsidRDefault="00DF5E24" w:rsidP="00DF5E24">
            <w:pPr>
              <w:rPr>
                <w:rFonts w:asciiTheme="majorHAnsi" w:hAnsiTheme="majorHAnsi" w:cstheme="majorHAnsi"/>
                <w:sz w:val="20"/>
                <w:szCs w:val="20"/>
              </w:rPr>
            </w:pPr>
            <w:r>
              <w:rPr>
                <w:rFonts w:asciiTheme="majorHAnsi" w:hAnsiTheme="majorHAnsi" w:cstheme="majorHAnsi"/>
                <w:sz w:val="20"/>
                <w:szCs w:val="20"/>
              </w:rPr>
              <w:t>Lombroso c</w:t>
            </w:r>
            <w:r w:rsidRPr="00DF5E24">
              <w:rPr>
                <w:rFonts w:asciiTheme="majorHAnsi" w:hAnsiTheme="majorHAnsi" w:cstheme="majorHAnsi"/>
                <w:sz w:val="20"/>
                <w:szCs w:val="20"/>
              </w:rPr>
              <w:t xml:space="preserve">onducted research on criminals, examining their facial and cranial characteristics. </w:t>
            </w:r>
            <w:r>
              <w:rPr>
                <w:rFonts w:asciiTheme="majorHAnsi" w:hAnsiTheme="majorHAnsi" w:cstheme="majorHAnsi"/>
                <w:sz w:val="20"/>
                <w:szCs w:val="20"/>
              </w:rPr>
              <w:t>He i</w:t>
            </w:r>
            <w:r w:rsidRPr="00DF5E24">
              <w:rPr>
                <w:rFonts w:asciiTheme="majorHAnsi" w:hAnsiTheme="majorHAnsi" w:cstheme="majorHAnsi"/>
                <w:sz w:val="20"/>
                <w:szCs w:val="20"/>
              </w:rPr>
              <w:t xml:space="preserve">dentified characteristics that could be used to identify criminals. </w:t>
            </w:r>
          </w:p>
          <w:p w14:paraId="7E897626" w14:textId="77777777" w:rsidR="00DF5E24" w:rsidRPr="00DF5E24" w:rsidRDefault="00DF5E24" w:rsidP="00DF5E24">
            <w:pPr>
              <w:rPr>
                <w:rFonts w:asciiTheme="majorHAnsi" w:hAnsiTheme="majorHAnsi" w:cstheme="majorHAnsi"/>
                <w:sz w:val="20"/>
                <w:szCs w:val="20"/>
              </w:rPr>
            </w:pPr>
          </w:p>
          <w:p w14:paraId="7A867C5F" w14:textId="04D8EA57" w:rsidR="00DF5E24" w:rsidRPr="00DF5E24" w:rsidRDefault="00DF5E24" w:rsidP="00DF5E24">
            <w:pPr>
              <w:rPr>
                <w:rFonts w:asciiTheme="majorHAnsi" w:hAnsiTheme="majorHAnsi" w:cstheme="majorHAnsi"/>
                <w:sz w:val="20"/>
                <w:szCs w:val="20"/>
              </w:rPr>
            </w:pPr>
            <w:r>
              <w:rPr>
                <w:rFonts w:asciiTheme="majorHAnsi" w:hAnsiTheme="majorHAnsi" w:cstheme="majorHAnsi"/>
                <w:sz w:val="20"/>
                <w:szCs w:val="20"/>
              </w:rPr>
              <w:t xml:space="preserve">The theory claims </w:t>
            </w:r>
            <w:r w:rsidRPr="00DF5E24">
              <w:rPr>
                <w:rFonts w:asciiTheme="majorHAnsi" w:hAnsiTheme="majorHAnsi" w:cstheme="majorHAnsi"/>
                <w:sz w:val="20"/>
                <w:szCs w:val="20"/>
              </w:rPr>
              <w:t xml:space="preserve">that criminals typically have a strong prominent jaw, high cheekbones, dark skin, </w:t>
            </w:r>
            <w:r w:rsidRPr="00DF5E24">
              <w:rPr>
                <w:rFonts w:asciiTheme="majorHAnsi" w:hAnsiTheme="majorHAnsi" w:cstheme="majorHAnsi"/>
                <w:b/>
                <w:sz w:val="20"/>
                <w:szCs w:val="20"/>
              </w:rPr>
              <w:t>facial asymmetry</w:t>
            </w:r>
            <w:r w:rsidRPr="00DF5E24">
              <w:rPr>
                <w:rFonts w:asciiTheme="majorHAnsi" w:hAnsiTheme="majorHAnsi" w:cstheme="majorHAnsi"/>
                <w:sz w:val="20"/>
                <w:szCs w:val="20"/>
              </w:rPr>
              <w:t xml:space="preserve">, long arms, and extra toes, fingers, or nipples. Murderers have curly hair and bloodshot </w:t>
            </w:r>
            <w:proofErr w:type="gramStart"/>
            <w:r w:rsidRPr="00DF5E24">
              <w:rPr>
                <w:rFonts w:asciiTheme="majorHAnsi" w:hAnsiTheme="majorHAnsi" w:cstheme="majorHAnsi"/>
                <w:sz w:val="20"/>
                <w:szCs w:val="20"/>
              </w:rPr>
              <w:t>eyes,</w:t>
            </w:r>
            <w:proofErr w:type="gramEnd"/>
            <w:r w:rsidRPr="00DF5E24">
              <w:rPr>
                <w:rFonts w:asciiTheme="majorHAnsi" w:hAnsiTheme="majorHAnsi" w:cstheme="majorHAnsi"/>
                <w:sz w:val="20"/>
                <w:szCs w:val="20"/>
              </w:rPr>
              <w:t xml:space="preserve"> sexual deviants have fleshy lips and projecting ears. </w:t>
            </w:r>
          </w:p>
          <w:p w14:paraId="145E505C" w14:textId="77777777" w:rsidR="00DF5E24" w:rsidRPr="00DF5E24" w:rsidRDefault="00DF5E24" w:rsidP="00DF5E24">
            <w:pPr>
              <w:rPr>
                <w:rFonts w:asciiTheme="majorHAnsi" w:hAnsiTheme="majorHAnsi" w:cstheme="majorHAnsi"/>
                <w:sz w:val="20"/>
                <w:szCs w:val="20"/>
              </w:rPr>
            </w:pPr>
          </w:p>
          <w:p w14:paraId="013D990A" w14:textId="77777777" w:rsidR="00DF5E24" w:rsidRPr="00DF5E24" w:rsidRDefault="00DF5E24" w:rsidP="00DF5E24">
            <w:pPr>
              <w:rPr>
                <w:rFonts w:asciiTheme="majorHAnsi" w:hAnsiTheme="majorHAnsi" w:cstheme="majorHAnsi"/>
                <w:sz w:val="20"/>
                <w:szCs w:val="20"/>
              </w:rPr>
            </w:pPr>
            <w:r w:rsidRPr="00DF5E24">
              <w:rPr>
                <w:rFonts w:asciiTheme="majorHAnsi" w:hAnsiTheme="majorHAnsi" w:cstheme="majorHAnsi"/>
                <w:sz w:val="20"/>
                <w:szCs w:val="20"/>
              </w:rPr>
              <w:t xml:space="preserve">This early biological explanation proposed that criminals are a sub-species of </w:t>
            </w:r>
            <w:r w:rsidRPr="00DF5E24">
              <w:rPr>
                <w:rFonts w:asciiTheme="majorHAnsi" w:hAnsiTheme="majorHAnsi" w:cstheme="majorHAnsi"/>
                <w:b/>
                <w:sz w:val="20"/>
                <w:szCs w:val="20"/>
              </w:rPr>
              <w:t>genetic throwbacks</w:t>
            </w:r>
            <w:r w:rsidRPr="00DF5E24">
              <w:rPr>
                <w:rFonts w:asciiTheme="majorHAnsi" w:hAnsiTheme="majorHAnsi" w:cstheme="majorHAnsi"/>
                <w:sz w:val="20"/>
                <w:szCs w:val="20"/>
              </w:rPr>
              <w:t xml:space="preserve"> that cannot </w:t>
            </w:r>
            <w:r w:rsidRPr="00DF5E24">
              <w:rPr>
                <w:rFonts w:asciiTheme="majorHAnsi" w:hAnsiTheme="majorHAnsi" w:cstheme="majorHAnsi"/>
                <w:b/>
                <w:sz w:val="20"/>
                <w:szCs w:val="20"/>
              </w:rPr>
              <w:t>conform</w:t>
            </w:r>
            <w:r w:rsidRPr="00DF5E24">
              <w:rPr>
                <w:rFonts w:asciiTheme="majorHAnsi" w:hAnsiTheme="majorHAnsi" w:cstheme="majorHAnsi"/>
                <w:sz w:val="20"/>
                <w:szCs w:val="20"/>
              </w:rPr>
              <w:t xml:space="preserve"> to the rules of modern society. They are unable to control their </w:t>
            </w:r>
            <w:r w:rsidRPr="00DF5E24">
              <w:rPr>
                <w:rFonts w:asciiTheme="majorHAnsi" w:hAnsiTheme="majorHAnsi" w:cstheme="majorHAnsi"/>
                <w:b/>
                <w:sz w:val="20"/>
                <w:szCs w:val="20"/>
              </w:rPr>
              <w:t>impulses</w:t>
            </w:r>
            <w:r w:rsidRPr="00DF5E24">
              <w:rPr>
                <w:rFonts w:asciiTheme="majorHAnsi" w:hAnsiTheme="majorHAnsi" w:cstheme="majorHAnsi"/>
                <w:sz w:val="20"/>
                <w:szCs w:val="20"/>
              </w:rPr>
              <w:t xml:space="preserve"> and have reduced sensitivity to pain. They are like savages/apes. In a more </w:t>
            </w:r>
            <w:r w:rsidRPr="00DF5E24">
              <w:rPr>
                <w:rFonts w:asciiTheme="majorHAnsi" w:hAnsiTheme="majorHAnsi" w:cstheme="majorHAnsi"/>
                <w:b/>
                <w:sz w:val="20"/>
                <w:szCs w:val="20"/>
              </w:rPr>
              <w:t>primitive society</w:t>
            </w:r>
            <w:r w:rsidRPr="00DF5E24">
              <w:rPr>
                <w:rFonts w:asciiTheme="majorHAnsi" w:hAnsiTheme="majorHAnsi" w:cstheme="majorHAnsi"/>
                <w:sz w:val="20"/>
                <w:szCs w:val="20"/>
              </w:rPr>
              <w:t xml:space="preserve"> they would have been considered normal. The features identified are therefore called atavistic features, as they come from more primitive times. </w:t>
            </w:r>
          </w:p>
          <w:p w14:paraId="3324D047" w14:textId="77777777" w:rsidR="00DF5E24" w:rsidRPr="00DF5E24" w:rsidRDefault="00DF5E24" w:rsidP="00DF5E24">
            <w:pPr>
              <w:rPr>
                <w:rFonts w:asciiTheme="majorHAnsi" w:hAnsiTheme="majorHAnsi" w:cstheme="majorHAnsi"/>
                <w:sz w:val="20"/>
                <w:szCs w:val="20"/>
              </w:rPr>
            </w:pPr>
          </w:p>
          <w:p w14:paraId="2656FDC0" w14:textId="77777777" w:rsidR="00DF5E24" w:rsidRPr="00DF5E24" w:rsidRDefault="00DF5E24" w:rsidP="00DF5E24">
            <w:pPr>
              <w:rPr>
                <w:rFonts w:asciiTheme="majorHAnsi" w:hAnsiTheme="majorHAnsi" w:cstheme="majorHAnsi"/>
                <w:sz w:val="20"/>
                <w:szCs w:val="20"/>
              </w:rPr>
            </w:pPr>
            <w:r w:rsidRPr="00DF5E24">
              <w:rPr>
                <w:rFonts w:asciiTheme="majorHAnsi" w:hAnsiTheme="majorHAnsi" w:cstheme="majorHAnsi"/>
                <w:sz w:val="20"/>
                <w:szCs w:val="20"/>
              </w:rPr>
              <w:t>Criminals are therefore born and not made!</w:t>
            </w:r>
          </w:p>
          <w:p w14:paraId="6A5DD41F" w14:textId="77777777" w:rsidR="00DF5E24" w:rsidRDefault="00DF5E24" w:rsidP="00DF5E24">
            <w:pPr>
              <w:rPr>
                <w:rFonts w:asciiTheme="majorHAnsi" w:hAnsiTheme="majorHAnsi" w:cstheme="majorHAnsi"/>
                <w:sz w:val="20"/>
                <w:szCs w:val="20"/>
              </w:rPr>
            </w:pPr>
            <w:r w:rsidRPr="00DF5E24">
              <w:rPr>
                <w:rFonts w:asciiTheme="majorHAnsi" w:hAnsiTheme="majorHAnsi" w:cstheme="majorHAnsi"/>
                <w:sz w:val="20"/>
                <w:szCs w:val="20"/>
              </w:rPr>
              <w:t>They are distinguishable by particular facial and cranial characteristics.</w:t>
            </w:r>
          </w:p>
          <w:p w14:paraId="03747492" w14:textId="77777777" w:rsidR="00FF3234" w:rsidRDefault="00FF3234" w:rsidP="00DF5E24">
            <w:pPr>
              <w:rPr>
                <w:rFonts w:asciiTheme="majorHAnsi" w:hAnsiTheme="majorHAnsi" w:cstheme="majorHAnsi"/>
                <w:sz w:val="20"/>
                <w:szCs w:val="20"/>
              </w:rPr>
            </w:pPr>
          </w:p>
          <w:p w14:paraId="67911414" w14:textId="77777777" w:rsidR="00FF3234" w:rsidRDefault="00FF3234" w:rsidP="00DF5E24">
            <w:pPr>
              <w:rPr>
                <w:rFonts w:asciiTheme="majorHAnsi" w:hAnsiTheme="majorHAnsi" w:cstheme="majorHAnsi"/>
                <w:sz w:val="20"/>
                <w:szCs w:val="20"/>
              </w:rPr>
            </w:pPr>
            <w:r>
              <w:rPr>
                <w:rFonts w:asciiTheme="majorHAnsi" w:hAnsiTheme="majorHAnsi" w:cstheme="majorHAnsi"/>
                <w:sz w:val="20"/>
                <w:szCs w:val="20"/>
              </w:rPr>
              <w:t xml:space="preserve">One advantage of Lombroso’s theory is that it was influential, and moved Criminology towards a </w:t>
            </w:r>
            <w:r w:rsidRPr="00FF3234">
              <w:rPr>
                <w:rFonts w:asciiTheme="majorHAnsi" w:hAnsiTheme="majorHAnsi" w:cstheme="majorHAnsi"/>
                <w:b/>
                <w:sz w:val="20"/>
                <w:szCs w:val="20"/>
              </w:rPr>
              <w:t xml:space="preserve">scientific </w:t>
            </w:r>
            <w:r>
              <w:rPr>
                <w:rFonts w:asciiTheme="majorHAnsi" w:hAnsiTheme="majorHAnsi" w:cstheme="majorHAnsi"/>
                <w:sz w:val="20"/>
                <w:szCs w:val="20"/>
              </w:rPr>
              <w:t xml:space="preserve">discipline because Lombroso was the first to objectively measure criminality. </w:t>
            </w:r>
          </w:p>
          <w:p w14:paraId="24A98FFB" w14:textId="77777777" w:rsidR="00FF3234" w:rsidRDefault="00FF3234" w:rsidP="00DF5E24">
            <w:pPr>
              <w:rPr>
                <w:rFonts w:asciiTheme="majorHAnsi" w:hAnsiTheme="majorHAnsi" w:cstheme="majorHAnsi"/>
                <w:sz w:val="20"/>
                <w:szCs w:val="20"/>
              </w:rPr>
            </w:pPr>
          </w:p>
          <w:p w14:paraId="4B3B15EB" w14:textId="77777777" w:rsidR="00FF3234" w:rsidRDefault="007048E9" w:rsidP="00DF5E24">
            <w:pPr>
              <w:rPr>
                <w:rFonts w:asciiTheme="majorHAnsi" w:hAnsiTheme="majorHAnsi" w:cstheme="majorHAnsi"/>
                <w:sz w:val="20"/>
                <w:szCs w:val="20"/>
              </w:rPr>
            </w:pPr>
            <w:r>
              <w:rPr>
                <w:rFonts w:asciiTheme="majorHAnsi" w:hAnsiTheme="majorHAnsi" w:cstheme="majorHAnsi"/>
                <w:sz w:val="20"/>
                <w:szCs w:val="20"/>
              </w:rPr>
              <w:t xml:space="preserve">Another strength is that research by Lombroso (1876) provides support – found that 40% of criminal accts could be accounted for by the atavistic form. </w:t>
            </w:r>
          </w:p>
          <w:p w14:paraId="35BE542D" w14:textId="5ED031D4" w:rsid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Disadvantage - Lombroso’s theory ignores the role of environment on criminal behaviour. However, he did later revise his theory to account for the contribution of poverty and poor education. </w:t>
            </w:r>
          </w:p>
          <w:p w14:paraId="7414688E" w14:textId="77777777" w:rsidR="007048E9" w:rsidRPr="007048E9" w:rsidRDefault="007048E9" w:rsidP="007048E9">
            <w:pPr>
              <w:rPr>
                <w:rFonts w:asciiTheme="majorHAnsi" w:hAnsiTheme="majorHAnsi" w:cstheme="majorHAnsi"/>
                <w:sz w:val="20"/>
                <w:szCs w:val="20"/>
              </w:rPr>
            </w:pPr>
          </w:p>
          <w:p w14:paraId="61B013CB" w14:textId="77777777"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Disadvantage - Matt DeLisi (2012) pointed out that many of the features that Lombroso identified as criminal and atavistic, such as curly hair and </w:t>
            </w:r>
            <w:r w:rsidRPr="007048E9">
              <w:rPr>
                <w:rFonts w:asciiTheme="majorHAnsi" w:hAnsiTheme="majorHAnsi" w:cstheme="majorHAnsi"/>
                <w:sz w:val="20"/>
                <w:szCs w:val="20"/>
              </w:rPr>
              <w:lastRenderedPageBreak/>
              <w:t xml:space="preserve">dark skin, are most likely to be found among people of African descent. The theory could theory be used negatively to support racist stereotypes. </w:t>
            </w:r>
          </w:p>
          <w:p w14:paraId="3AF43D98" w14:textId="4DFC07EC" w:rsid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Disadvantage - The physical differences Lombroso discovered were much more likely to be the result of other factors such as poverty, poor diet, illness, drug addiction and disease. </w:t>
            </w:r>
          </w:p>
          <w:p w14:paraId="58C8B7C8" w14:textId="77777777" w:rsidR="007048E9" w:rsidRPr="007048E9" w:rsidRDefault="007048E9" w:rsidP="007048E9">
            <w:pPr>
              <w:rPr>
                <w:rFonts w:asciiTheme="majorHAnsi" w:hAnsiTheme="majorHAnsi" w:cstheme="majorHAnsi"/>
                <w:sz w:val="20"/>
                <w:szCs w:val="20"/>
              </w:rPr>
            </w:pPr>
          </w:p>
          <w:p w14:paraId="7AC17E98" w14:textId="46EBCACF" w:rsid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Disadvantage - Charles Goring (1913) conducted a comparison between 3000 criminals and 3000 non-criminals. He concluded that there was no evidence that offenders are a distinct group with unusual facial and cranial characteristics. This contradicts Lombroso’s theory.</w:t>
            </w:r>
          </w:p>
          <w:p w14:paraId="325E2429" w14:textId="34C4BE33" w:rsidR="007048E9" w:rsidRPr="00DF5E24" w:rsidRDefault="007048E9" w:rsidP="00DF5E24">
            <w:pPr>
              <w:rPr>
                <w:rFonts w:asciiTheme="majorHAnsi" w:hAnsiTheme="majorHAnsi" w:cstheme="majorHAnsi"/>
                <w:sz w:val="20"/>
                <w:szCs w:val="20"/>
              </w:rPr>
            </w:pPr>
          </w:p>
        </w:tc>
        <w:tc>
          <w:tcPr>
            <w:tcW w:w="1559" w:type="dxa"/>
          </w:tcPr>
          <w:p w14:paraId="13C17107" w14:textId="097B7DBD" w:rsidR="001368D0" w:rsidRPr="007048E9" w:rsidRDefault="00DF5E24" w:rsidP="00193A4F">
            <w:pPr>
              <w:rPr>
                <w:rFonts w:asciiTheme="majorHAnsi" w:hAnsiTheme="majorHAnsi" w:cstheme="majorHAnsi"/>
                <w:b/>
                <w:color w:val="00B050"/>
                <w:sz w:val="20"/>
                <w:szCs w:val="20"/>
              </w:rPr>
            </w:pPr>
            <w:r w:rsidRPr="007048E9">
              <w:rPr>
                <w:rFonts w:asciiTheme="majorHAnsi" w:hAnsiTheme="majorHAnsi" w:cstheme="majorHAnsi"/>
                <w:b/>
                <w:color w:val="00B050"/>
                <w:sz w:val="20"/>
                <w:szCs w:val="20"/>
              </w:rPr>
              <w:lastRenderedPageBreak/>
              <w:t xml:space="preserve">Conform </w:t>
            </w:r>
          </w:p>
          <w:p w14:paraId="61937607" w14:textId="77777777" w:rsidR="00DF5E24" w:rsidRPr="007048E9" w:rsidRDefault="00DF5E24" w:rsidP="00193A4F">
            <w:pPr>
              <w:rPr>
                <w:rFonts w:asciiTheme="majorHAnsi" w:hAnsiTheme="majorHAnsi" w:cstheme="majorHAnsi"/>
                <w:b/>
                <w:color w:val="00B050"/>
                <w:sz w:val="20"/>
                <w:szCs w:val="20"/>
              </w:rPr>
            </w:pPr>
          </w:p>
          <w:p w14:paraId="5BA20074" w14:textId="77777777" w:rsidR="00DF5E24" w:rsidRPr="007048E9" w:rsidRDefault="00DF5E24" w:rsidP="00193A4F">
            <w:pPr>
              <w:rPr>
                <w:rFonts w:asciiTheme="majorHAnsi" w:hAnsiTheme="majorHAnsi" w:cstheme="majorHAnsi"/>
                <w:b/>
                <w:color w:val="00B050"/>
                <w:sz w:val="20"/>
                <w:szCs w:val="20"/>
              </w:rPr>
            </w:pPr>
            <w:r w:rsidRPr="007048E9">
              <w:rPr>
                <w:rFonts w:asciiTheme="majorHAnsi" w:hAnsiTheme="majorHAnsi" w:cstheme="majorHAnsi"/>
                <w:b/>
                <w:color w:val="00B050"/>
                <w:sz w:val="20"/>
                <w:szCs w:val="20"/>
              </w:rPr>
              <w:t xml:space="preserve">Asymmetry </w:t>
            </w:r>
          </w:p>
          <w:p w14:paraId="070EB44D" w14:textId="77777777" w:rsidR="00DF5E24" w:rsidRDefault="00DF5E24" w:rsidP="00193A4F">
            <w:pPr>
              <w:rPr>
                <w:rFonts w:asciiTheme="majorHAnsi" w:hAnsiTheme="majorHAnsi" w:cstheme="majorHAnsi"/>
                <w:sz w:val="20"/>
                <w:szCs w:val="20"/>
              </w:rPr>
            </w:pPr>
          </w:p>
          <w:p w14:paraId="4B58A0B2" w14:textId="77777777" w:rsidR="00DF5E24" w:rsidRPr="007048E9" w:rsidRDefault="00DF5E24" w:rsidP="00193A4F">
            <w:pPr>
              <w:rPr>
                <w:rFonts w:asciiTheme="majorHAnsi" w:hAnsiTheme="majorHAnsi" w:cstheme="majorHAnsi"/>
                <w:b/>
                <w:color w:val="7030A0"/>
                <w:sz w:val="20"/>
                <w:szCs w:val="20"/>
              </w:rPr>
            </w:pPr>
            <w:r w:rsidRPr="007048E9">
              <w:rPr>
                <w:rFonts w:asciiTheme="majorHAnsi" w:hAnsiTheme="majorHAnsi" w:cstheme="majorHAnsi"/>
                <w:b/>
                <w:color w:val="7030A0"/>
                <w:sz w:val="20"/>
                <w:szCs w:val="20"/>
              </w:rPr>
              <w:t xml:space="preserve">Atavistic </w:t>
            </w:r>
          </w:p>
          <w:p w14:paraId="4E5D25CB" w14:textId="77777777" w:rsidR="00FF3234" w:rsidRDefault="00FF3234" w:rsidP="00193A4F">
            <w:pPr>
              <w:rPr>
                <w:rFonts w:asciiTheme="majorHAnsi" w:hAnsiTheme="majorHAnsi" w:cstheme="majorHAnsi"/>
                <w:sz w:val="20"/>
                <w:szCs w:val="20"/>
              </w:rPr>
            </w:pPr>
          </w:p>
          <w:p w14:paraId="689C0E36" w14:textId="77777777" w:rsidR="00FF3234" w:rsidRPr="007048E9" w:rsidRDefault="00FF3234" w:rsidP="00193A4F">
            <w:pPr>
              <w:rPr>
                <w:rFonts w:asciiTheme="majorHAnsi" w:hAnsiTheme="majorHAnsi" w:cstheme="majorHAnsi"/>
                <w:b/>
                <w:color w:val="00B050"/>
                <w:sz w:val="20"/>
                <w:szCs w:val="20"/>
              </w:rPr>
            </w:pPr>
            <w:r w:rsidRPr="007048E9">
              <w:rPr>
                <w:rFonts w:asciiTheme="majorHAnsi" w:hAnsiTheme="majorHAnsi" w:cstheme="majorHAnsi"/>
                <w:b/>
                <w:color w:val="00B050"/>
                <w:sz w:val="20"/>
                <w:szCs w:val="20"/>
              </w:rPr>
              <w:t xml:space="preserve">Objective </w:t>
            </w:r>
          </w:p>
          <w:p w14:paraId="59B015EA" w14:textId="77777777" w:rsidR="00FF3234" w:rsidRPr="007048E9" w:rsidRDefault="00FF3234" w:rsidP="00193A4F">
            <w:pPr>
              <w:rPr>
                <w:rFonts w:asciiTheme="majorHAnsi" w:hAnsiTheme="majorHAnsi" w:cstheme="majorHAnsi"/>
                <w:b/>
                <w:color w:val="00B050"/>
                <w:sz w:val="20"/>
                <w:szCs w:val="20"/>
              </w:rPr>
            </w:pPr>
          </w:p>
          <w:p w14:paraId="609E0099" w14:textId="2DF8A488" w:rsidR="00FF3234" w:rsidRPr="007F2B5A" w:rsidRDefault="00FF3234" w:rsidP="00193A4F">
            <w:pPr>
              <w:rPr>
                <w:rFonts w:asciiTheme="majorHAnsi" w:hAnsiTheme="majorHAnsi" w:cstheme="majorHAnsi"/>
                <w:sz w:val="20"/>
                <w:szCs w:val="20"/>
              </w:rPr>
            </w:pPr>
            <w:r w:rsidRPr="007048E9">
              <w:rPr>
                <w:rFonts w:asciiTheme="majorHAnsi" w:hAnsiTheme="majorHAnsi" w:cstheme="majorHAnsi"/>
                <w:b/>
                <w:color w:val="00B050"/>
                <w:sz w:val="20"/>
                <w:szCs w:val="20"/>
              </w:rPr>
              <w:t>Scientific</w:t>
            </w:r>
          </w:p>
        </w:tc>
        <w:tc>
          <w:tcPr>
            <w:tcW w:w="4961" w:type="dxa"/>
            <w:shd w:val="clear" w:color="auto" w:fill="auto"/>
          </w:tcPr>
          <w:p w14:paraId="334FA6BB" w14:textId="77777777" w:rsidR="001368D0" w:rsidRDefault="007048E9" w:rsidP="00193A4F">
            <w:pPr>
              <w:rPr>
                <w:rFonts w:asciiTheme="majorHAnsi" w:hAnsiTheme="majorHAnsi" w:cstheme="majorHAnsi"/>
                <w:sz w:val="20"/>
                <w:szCs w:val="20"/>
              </w:rPr>
            </w:pPr>
            <w:r w:rsidRPr="007048E9">
              <w:rPr>
                <w:rFonts w:asciiTheme="majorHAnsi" w:hAnsiTheme="majorHAnsi" w:cstheme="majorHAnsi"/>
                <w:sz w:val="20"/>
                <w:szCs w:val="20"/>
              </w:rPr>
              <w:t xml:space="preserve">Learners will already </w:t>
            </w:r>
            <w:proofErr w:type="gramStart"/>
            <w:r w:rsidRPr="007048E9">
              <w:rPr>
                <w:rFonts w:asciiTheme="majorHAnsi" w:hAnsiTheme="majorHAnsi" w:cstheme="majorHAnsi"/>
                <w:sz w:val="20"/>
                <w:szCs w:val="20"/>
              </w:rPr>
              <w:t>have an understanding of</w:t>
            </w:r>
            <w:proofErr w:type="gramEnd"/>
            <w:r w:rsidRPr="007048E9">
              <w:rPr>
                <w:rFonts w:asciiTheme="majorHAnsi" w:hAnsiTheme="majorHAnsi" w:cstheme="majorHAnsi"/>
                <w:sz w:val="20"/>
                <w:szCs w:val="20"/>
              </w:rPr>
              <w:t xml:space="preserve"> what evolution theory suggests from GCSE Biology, and may understand that over time some behaviours that promote survival have been passed on through out genes. </w:t>
            </w:r>
          </w:p>
          <w:p w14:paraId="79BC478A" w14:textId="77777777" w:rsidR="007048E9" w:rsidRDefault="007048E9" w:rsidP="00193A4F">
            <w:pPr>
              <w:rPr>
                <w:rFonts w:asciiTheme="majorHAnsi" w:hAnsiTheme="majorHAnsi" w:cstheme="majorHAnsi"/>
                <w:sz w:val="20"/>
                <w:szCs w:val="20"/>
              </w:rPr>
            </w:pPr>
          </w:p>
          <w:p w14:paraId="2889E744" w14:textId="3A81CBAF" w:rsidR="007048E9" w:rsidRPr="007048E9" w:rsidRDefault="007048E9" w:rsidP="00193A4F">
            <w:pPr>
              <w:rPr>
                <w:rFonts w:asciiTheme="majorHAnsi" w:hAnsiTheme="majorHAnsi" w:cstheme="majorHAnsi"/>
                <w:sz w:val="20"/>
                <w:szCs w:val="20"/>
              </w:rPr>
            </w:pPr>
            <w:r>
              <w:rPr>
                <w:rFonts w:asciiTheme="majorHAnsi" w:hAnsiTheme="majorHAnsi" w:cstheme="majorHAnsi"/>
                <w:sz w:val="20"/>
                <w:szCs w:val="20"/>
              </w:rPr>
              <w:t xml:space="preserve">Learners may already know what the term objective means – not based on opinion or open to interpretation. </w:t>
            </w:r>
          </w:p>
        </w:tc>
        <w:tc>
          <w:tcPr>
            <w:tcW w:w="1321" w:type="dxa"/>
          </w:tcPr>
          <w:p w14:paraId="4D79F4F1" w14:textId="406CA798" w:rsidR="001368D0" w:rsidRPr="007F2B5A" w:rsidRDefault="00F42087" w:rsidP="00ED2C1C">
            <w:pPr>
              <w:rPr>
                <w:rFonts w:asciiTheme="majorHAnsi" w:hAnsiTheme="majorHAnsi" w:cstheme="majorHAnsi"/>
                <w:sz w:val="20"/>
                <w:szCs w:val="20"/>
              </w:rPr>
            </w:pPr>
            <w:r>
              <w:rPr>
                <w:rFonts w:asciiTheme="majorHAnsi" w:hAnsiTheme="majorHAnsi" w:cstheme="majorHAnsi"/>
                <w:sz w:val="16"/>
                <w:szCs w:val="16"/>
              </w:rPr>
              <w:t>Weekly previous exam questions set as homework and teacher assessed.</w:t>
            </w:r>
          </w:p>
        </w:tc>
      </w:tr>
      <w:tr w:rsidR="00FF3234" w:rsidRPr="007F2B5A" w14:paraId="559B5F8A" w14:textId="77777777" w:rsidTr="00182980">
        <w:trPr>
          <w:trHeight w:val="1670"/>
        </w:trPr>
        <w:tc>
          <w:tcPr>
            <w:tcW w:w="2103" w:type="dxa"/>
          </w:tcPr>
          <w:p w14:paraId="67A95299" w14:textId="77777777" w:rsidR="007048E9" w:rsidRDefault="007048E9" w:rsidP="007048E9">
            <w:pPr>
              <w:spacing w:line="240" w:lineRule="auto"/>
              <w:rPr>
                <w:rFonts w:asciiTheme="majorHAnsi" w:hAnsiTheme="majorHAnsi" w:cstheme="majorHAnsi"/>
                <w:b/>
                <w:sz w:val="20"/>
                <w:szCs w:val="20"/>
              </w:rPr>
            </w:pPr>
            <w:r>
              <w:rPr>
                <w:rFonts w:asciiTheme="majorHAnsi" w:hAnsiTheme="majorHAnsi" w:cstheme="majorHAnsi"/>
                <w:b/>
                <w:sz w:val="20"/>
                <w:szCs w:val="20"/>
              </w:rPr>
              <w:lastRenderedPageBreak/>
              <w:t xml:space="preserve">2.1 Biological Explanations of Criminality </w:t>
            </w:r>
          </w:p>
          <w:p w14:paraId="65D2B503" w14:textId="77777777" w:rsidR="007048E9" w:rsidRDefault="007048E9" w:rsidP="007048E9">
            <w:pPr>
              <w:spacing w:line="240" w:lineRule="auto"/>
              <w:rPr>
                <w:rFonts w:asciiTheme="majorHAnsi" w:hAnsiTheme="majorHAnsi" w:cstheme="majorHAnsi"/>
                <w:b/>
                <w:sz w:val="20"/>
                <w:szCs w:val="20"/>
              </w:rPr>
            </w:pPr>
          </w:p>
          <w:p w14:paraId="4549E5E6" w14:textId="77777777" w:rsidR="00F303E4" w:rsidRDefault="00F303E4" w:rsidP="007048E9">
            <w:pPr>
              <w:spacing w:line="240" w:lineRule="auto"/>
              <w:rPr>
                <w:rFonts w:asciiTheme="majorHAnsi" w:hAnsiTheme="majorHAnsi" w:cstheme="majorHAnsi"/>
                <w:b/>
                <w:sz w:val="20"/>
                <w:szCs w:val="20"/>
              </w:rPr>
            </w:pPr>
          </w:p>
          <w:p w14:paraId="2C43F253" w14:textId="77777777" w:rsidR="00F303E4" w:rsidRDefault="00F303E4" w:rsidP="00F303E4">
            <w:pPr>
              <w:spacing w:line="240" w:lineRule="auto"/>
              <w:rPr>
                <w:rFonts w:asciiTheme="majorHAnsi" w:hAnsiTheme="majorHAnsi" w:cstheme="majorHAnsi"/>
                <w:b/>
                <w:sz w:val="20"/>
                <w:szCs w:val="20"/>
              </w:rPr>
            </w:pPr>
            <w:r>
              <w:rPr>
                <w:rFonts w:asciiTheme="majorHAnsi" w:hAnsiTheme="majorHAnsi" w:cstheme="majorHAnsi"/>
                <w:b/>
                <w:sz w:val="20"/>
                <w:szCs w:val="20"/>
              </w:rPr>
              <w:t>3.2 Evaluate Criminological theories.</w:t>
            </w:r>
          </w:p>
          <w:p w14:paraId="53C0F355" w14:textId="77777777" w:rsidR="00F303E4" w:rsidRDefault="00F303E4" w:rsidP="007048E9">
            <w:pPr>
              <w:spacing w:line="240" w:lineRule="auto"/>
              <w:rPr>
                <w:rFonts w:asciiTheme="majorHAnsi" w:hAnsiTheme="majorHAnsi" w:cstheme="majorHAnsi"/>
                <w:b/>
                <w:sz w:val="20"/>
                <w:szCs w:val="20"/>
              </w:rPr>
            </w:pPr>
          </w:p>
          <w:p w14:paraId="34B8B066" w14:textId="7329A2A9" w:rsidR="00FF3234" w:rsidRDefault="007048E9" w:rsidP="007048E9">
            <w:pPr>
              <w:spacing w:line="240" w:lineRule="auto"/>
              <w:rPr>
                <w:rFonts w:asciiTheme="majorHAnsi" w:hAnsiTheme="majorHAnsi" w:cstheme="majorHAnsi"/>
                <w:b/>
                <w:sz w:val="20"/>
                <w:szCs w:val="20"/>
              </w:rPr>
            </w:pPr>
            <w:r>
              <w:rPr>
                <w:rFonts w:asciiTheme="majorHAnsi" w:hAnsiTheme="majorHAnsi" w:cstheme="majorHAnsi"/>
                <w:b/>
                <w:sz w:val="20"/>
                <w:szCs w:val="20"/>
              </w:rPr>
              <w:t>Sheldon’s Somatotype Theory</w:t>
            </w:r>
          </w:p>
        </w:tc>
        <w:tc>
          <w:tcPr>
            <w:tcW w:w="6120" w:type="dxa"/>
          </w:tcPr>
          <w:p w14:paraId="34303D00" w14:textId="77777777"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b/>
                <w:bCs/>
                <w:sz w:val="20"/>
                <w:szCs w:val="20"/>
                <w:u w:val="single"/>
              </w:rPr>
              <w:t>Sheldon’s Somatotype Theory</w:t>
            </w:r>
          </w:p>
          <w:p w14:paraId="39A0EA90" w14:textId="77777777"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A theory of criminality that was developed by Sheldon (1949). He suggested that criminals were physically different to non-criminals. </w:t>
            </w:r>
          </w:p>
          <w:p w14:paraId="6D536DAD" w14:textId="77777777"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There are three basic body types – endomorph, ectomorph, and mesomorph. </w:t>
            </w:r>
          </w:p>
          <w:p w14:paraId="34A37E1C" w14:textId="77777777"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The endomorph lacks muscle tone, and retains fat. Their bodies are soft and rounded. </w:t>
            </w:r>
          </w:p>
          <w:p w14:paraId="7F29C02D" w14:textId="77777777"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Ectomorphs are thin, their bodies lack both fat and muscle tone. </w:t>
            </w:r>
          </w:p>
          <w:p w14:paraId="7FBE6D8A" w14:textId="77777777"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Mesomorphs are muscular, they lack fat, have broad shoulders, strong limbs and a narrow waist. </w:t>
            </w:r>
          </w:p>
          <w:p w14:paraId="477D3640" w14:textId="77777777"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b/>
                <w:bCs/>
                <w:sz w:val="20"/>
                <w:szCs w:val="20"/>
              </w:rPr>
              <w:t xml:space="preserve">The mesomorph physique makes it easier for them to commit crime. </w:t>
            </w:r>
          </w:p>
          <w:p w14:paraId="29971D7A" w14:textId="77777777"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An </w:t>
            </w:r>
            <w:proofErr w:type="gramStart"/>
            <w:r w:rsidRPr="007048E9">
              <w:rPr>
                <w:rFonts w:asciiTheme="majorHAnsi" w:hAnsiTheme="majorHAnsi" w:cstheme="majorHAnsi"/>
                <w:sz w:val="20"/>
                <w:szCs w:val="20"/>
              </w:rPr>
              <w:t>individuals</w:t>
            </w:r>
            <w:proofErr w:type="gramEnd"/>
            <w:r w:rsidRPr="007048E9">
              <w:rPr>
                <w:rFonts w:asciiTheme="majorHAnsi" w:hAnsiTheme="majorHAnsi" w:cstheme="majorHAnsi"/>
                <w:sz w:val="20"/>
                <w:szCs w:val="20"/>
              </w:rPr>
              <w:t xml:space="preserve"> somatotype is linked to their personality/temperament. </w:t>
            </w:r>
          </w:p>
          <w:p w14:paraId="25529E33" w14:textId="77777777"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Endomorphs are sociable, relaxed and outgoing. </w:t>
            </w:r>
          </w:p>
          <w:p w14:paraId="6D8BCBF0" w14:textId="77777777"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Ectomorphs are self-conscious, solitary and emotionally retrained. </w:t>
            </w:r>
          </w:p>
          <w:p w14:paraId="271BA5FB" w14:textId="77777777"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Mesomorphs are energetic, sensation-seeking and assertive. </w:t>
            </w:r>
            <w:r w:rsidRPr="007048E9">
              <w:rPr>
                <w:rFonts w:asciiTheme="majorHAnsi" w:hAnsiTheme="majorHAnsi" w:cstheme="majorHAnsi"/>
                <w:b/>
                <w:bCs/>
                <w:sz w:val="20"/>
                <w:szCs w:val="20"/>
              </w:rPr>
              <w:t>They would therefore be attracted to the risk-taking behaviour that crime involves, and assertive enough to manipulate others</w:t>
            </w:r>
            <w:r w:rsidRPr="007048E9">
              <w:rPr>
                <w:rFonts w:asciiTheme="majorHAnsi" w:hAnsiTheme="majorHAnsi" w:cstheme="majorHAnsi"/>
                <w:sz w:val="20"/>
                <w:szCs w:val="20"/>
              </w:rPr>
              <w:t xml:space="preserve">. </w:t>
            </w:r>
          </w:p>
          <w:p w14:paraId="3077DFE7" w14:textId="77777777" w:rsidR="007048E9" w:rsidRDefault="007048E9" w:rsidP="007048E9">
            <w:pPr>
              <w:rPr>
                <w:rFonts w:asciiTheme="majorHAnsi" w:hAnsiTheme="majorHAnsi" w:cstheme="majorHAnsi"/>
                <w:sz w:val="20"/>
                <w:szCs w:val="20"/>
              </w:rPr>
            </w:pPr>
          </w:p>
          <w:p w14:paraId="6ABB6852" w14:textId="2A12DB68"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Supporting evidence - In Sheldon’s study where delinquents and college students were rated on a scale of 1-7 for mesomorphy, delinquents were found to have a higher mean mesomorphy score (4.6 vs 3.8). Most serious offender received one of the highest ratings. </w:t>
            </w:r>
          </w:p>
          <w:p w14:paraId="71E2438A" w14:textId="77777777" w:rsidR="007048E9" w:rsidRDefault="007048E9" w:rsidP="007048E9">
            <w:pPr>
              <w:rPr>
                <w:rFonts w:asciiTheme="majorHAnsi" w:hAnsiTheme="majorHAnsi" w:cstheme="majorHAnsi"/>
                <w:sz w:val="20"/>
                <w:szCs w:val="20"/>
              </w:rPr>
            </w:pPr>
          </w:p>
          <w:p w14:paraId="329DFF56" w14:textId="01D56076"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Reliable - Further research has supported the link between mesomorphy and criminal behaviour – </w:t>
            </w:r>
            <w:proofErr w:type="spellStart"/>
            <w:r w:rsidRPr="007048E9">
              <w:rPr>
                <w:rFonts w:asciiTheme="majorHAnsi" w:hAnsiTheme="majorHAnsi" w:cstheme="majorHAnsi"/>
                <w:sz w:val="20"/>
                <w:szCs w:val="20"/>
              </w:rPr>
              <w:t>Putwain</w:t>
            </w:r>
            <w:proofErr w:type="spellEnd"/>
            <w:r w:rsidRPr="007048E9">
              <w:rPr>
                <w:rFonts w:asciiTheme="majorHAnsi" w:hAnsiTheme="majorHAnsi" w:cstheme="majorHAnsi"/>
                <w:sz w:val="20"/>
                <w:szCs w:val="20"/>
              </w:rPr>
              <w:t xml:space="preserve"> and Sammons (2002) also found a small association between criminality and body type. Claim is therefore </w:t>
            </w:r>
            <w:r w:rsidRPr="007048E9">
              <w:rPr>
                <w:rFonts w:asciiTheme="majorHAnsi" w:hAnsiTheme="majorHAnsi" w:cstheme="majorHAnsi"/>
                <w:sz w:val="20"/>
                <w:szCs w:val="20"/>
              </w:rPr>
              <w:lastRenderedPageBreak/>
              <w:t xml:space="preserve">reliable. Glueck and Glueck also found that criminals do commonly have the mesomorph body type – 60% of offenders were mesomorphs in this study. </w:t>
            </w:r>
          </w:p>
          <w:p w14:paraId="6784514B" w14:textId="77777777" w:rsidR="007048E9" w:rsidRDefault="007048E9" w:rsidP="007048E9">
            <w:pPr>
              <w:rPr>
                <w:rFonts w:asciiTheme="majorHAnsi" w:hAnsiTheme="majorHAnsi" w:cstheme="majorHAnsi"/>
                <w:sz w:val="20"/>
                <w:szCs w:val="20"/>
              </w:rPr>
            </w:pPr>
          </w:p>
          <w:p w14:paraId="72594F25" w14:textId="1045F994"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Sheldon failed to consider how body type changes over time. Someone could at some point be each somatotype. Sheldon failed to address if changes in body type would lead to changes in somatotype. </w:t>
            </w:r>
          </w:p>
          <w:p w14:paraId="7082BCC4" w14:textId="77777777" w:rsidR="007048E9" w:rsidRDefault="007048E9" w:rsidP="007048E9">
            <w:pPr>
              <w:rPr>
                <w:rFonts w:asciiTheme="majorHAnsi" w:hAnsiTheme="majorHAnsi" w:cstheme="majorHAnsi"/>
                <w:sz w:val="20"/>
                <w:szCs w:val="20"/>
              </w:rPr>
            </w:pPr>
          </w:p>
          <w:p w14:paraId="673E3487" w14:textId="5A2FA2BB"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Social class could determine both offending and mesomorphy. Offenders are found to often be working class, and it is more common for the working class to perform manual jobs. Cause of crime is therefore not body type. Sociologist would argue that it is the conditions faced by the working class that lead to offending. </w:t>
            </w:r>
          </w:p>
          <w:p w14:paraId="635A231C" w14:textId="77777777" w:rsidR="007048E9" w:rsidRDefault="007048E9" w:rsidP="007048E9">
            <w:pPr>
              <w:rPr>
                <w:rFonts w:asciiTheme="majorHAnsi" w:hAnsiTheme="majorHAnsi" w:cstheme="majorHAnsi"/>
                <w:sz w:val="20"/>
                <w:szCs w:val="20"/>
              </w:rPr>
            </w:pPr>
          </w:p>
          <w:p w14:paraId="58720312" w14:textId="6290AD6D"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Does not explain all types of crime - It has been claimed that the reason why mesomorphs are more likely to be criminal is due to increased testosterone levels leading to aggression. Not all criminal act involve aggression. </w:t>
            </w:r>
          </w:p>
          <w:p w14:paraId="253B1DE4" w14:textId="77777777" w:rsidR="007048E9" w:rsidRDefault="007048E9" w:rsidP="007048E9">
            <w:pPr>
              <w:rPr>
                <w:rFonts w:asciiTheme="majorHAnsi" w:hAnsiTheme="majorHAnsi" w:cstheme="majorHAnsi"/>
                <w:sz w:val="20"/>
                <w:szCs w:val="20"/>
              </w:rPr>
            </w:pPr>
          </w:p>
          <w:p w14:paraId="28ECB630" w14:textId="1401D453" w:rsidR="007048E9" w:rsidRPr="007048E9" w:rsidRDefault="007048E9" w:rsidP="007048E9">
            <w:pPr>
              <w:rPr>
                <w:rFonts w:asciiTheme="majorHAnsi" w:hAnsiTheme="majorHAnsi" w:cstheme="majorHAnsi"/>
                <w:sz w:val="20"/>
                <w:szCs w:val="20"/>
              </w:rPr>
            </w:pPr>
            <w:r w:rsidRPr="007048E9">
              <w:rPr>
                <w:rFonts w:asciiTheme="majorHAnsi" w:hAnsiTheme="majorHAnsi" w:cstheme="majorHAnsi"/>
                <w:sz w:val="20"/>
                <w:szCs w:val="20"/>
              </w:rPr>
              <w:t xml:space="preserve">Labelling may be responsible for a higher number of criminals having the mesomorph somatotype. Mesomorphs may be labelled as criminals, leading to them behaving as criminals. Alternatively, the police may label them this way and treat them more harshly. </w:t>
            </w:r>
          </w:p>
          <w:p w14:paraId="2C53FCF1" w14:textId="77777777" w:rsidR="00FF3234" w:rsidRDefault="00FF3234" w:rsidP="00DF5E24">
            <w:pPr>
              <w:rPr>
                <w:rFonts w:asciiTheme="majorHAnsi" w:hAnsiTheme="majorHAnsi" w:cstheme="majorHAnsi"/>
                <w:sz w:val="20"/>
                <w:szCs w:val="20"/>
              </w:rPr>
            </w:pPr>
          </w:p>
        </w:tc>
        <w:tc>
          <w:tcPr>
            <w:tcW w:w="1559" w:type="dxa"/>
          </w:tcPr>
          <w:p w14:paraId="7B5C0758" w14:textId="278CAA0A" w:rsidR="00FF3234" w:rsidRDefault="007048E9" w:rsidP="00193A4F">
            <w:pPr>
              <w:rPr>
                <w:rFonts w:asciiTheme="majorHAnsi" w:hAnsiTheme="majorHAnsi" w:cstheme="majorHAnsi"/>
                <w:b/>
                <w:color w:val="7030A0"/>
                <w:sz w:val="20"/>
                <w:szCs w:val="20"/>
              </w:rPr>
            </w:pPr>
            <w:r w:rsidRPr="007048E9">
              <w:rPr>
                <w:rFonts w:asciiTheme="majorHAnsi" w:hAnsiTheme="majorHAnsi" w:cstheme="majorHAnsi"/>
                <w:b/>
                <w:color w:val="7030A0"/>
                <w:sz w:val="20"/>
                <w:szCs w:val="20"/>
              </w:rPr>
              <w:lastRenderedPageBreak/>
              <w:t xml:space="preserve">Somatotype </w:t>
            </w:r>
          </w:p>
          <w:p w14:paraId="5A640239" w14:textId="77777777" w:rsidR="00151037" w:rsidRPr="007048E9" w:rsidRDefault="00151037" w:rsidP="00193A4F">
            <w:pPr>
              <w:rPr>
                <w:rFonts w:asciiTheme="majorHAnsi" w:hAnsiTheme="majorHAnsi" w:cstheme="majorHAnsi"/>
                <w:b/>
                <w:color w:val="7030A0"/>
                <w:sz w:val="20"/>
                <w:szCs w:val="20"/>
              </w:rPr>
            </w:pPr>
          </w:p>
          <w:p w14:paraId="2D1B72C2" w14:textId="0CD689DB" w:rsidR="007048E9" w:rsidRPr="007048E9" w:rsidRDefault="007048E9" w:rsidP="00193A4F">
            <w:pPr>
              <w:rPr>
                <w:rFonts w:asciiTheme="majorHAnsi" w:hAnsiTheme="majorHAnsi" w:cstheme="majorHAnsi"/>
                <w:b/>
                <w:sz w:val="20"/>
                <w:szCs w:val="20"/>
              </w:rPr>
            </w:pPr>
            <w:r w:rsidRPr="007048E9">
              <w:rPr>
                <w:rFonts w:asciiTheme="majorHAnsi" w:hAnsiTheme="majorHAnsi" w:cstheme="majorHAnsi"/>
                <w:b/>
                <w:color w:val="00B050"/>
                <w:sz w:val="20"/>
                <w:szCs w:val="20"/>
              </w:rPr>
              <w:t>Temperament</w:t>
            </w:r>
            <w:r w:rsidRPr="007048E9">
              <w:rPr>
                <w:rFonts w:asciiTheme="majorHAnsi" w:hAnsiTheme="majorHAnsi" w:cstheme="majorHAnsi"/>
                <w:b/>
                <w:sz w:val="20"/>
                <w:szCs w:val="20"/>
              </w:rPr>
              <w:t xml:space="preserve"> </w:t>
            </w:r>
          </w:p>
        </w:tc>
        <w:tc>
          <w:tcPr>
            <w:tcW w:w="4961" w:type="dxa"/>
            <w:shd w:val="clear" w:color="auto" w:fill="auto"/>
          </w:tcPr>
          <w:p w14:paraId="110E41B7" w14:textId="15B04776" w:rsidR="00FF3234" w:rsidRPr="007048E9" w:rsidRDefault="007048E9" w:rsidP="00193A4F">
            <w:pPr>
              <w:rPr>
                <w:rFonts w:asciiTheme="majorHAnsi" w:hAnsiTheme="majorHAnsi" w:cstheme="majorHAnsi"/>
                <w:sz w:val="20"/>
                <w:szCs w:val="20"/>
              </w:rPr>
            </w:pPr>
            <w:r w:rsidRPr="007048E9">
              <w:rPr>
                <w:rFonts w:asciiTheme="majorHAnsi" w:hAnsiTheme="majorHAnsi" w:cstheme="majorHAnsi"/>
                <w:sz w:val="20"/>
                <w:szCs w:val="20"/>
              </w:rPr>
              <w:t xml:space="preserve">Students will already know that </w:t>
            </w:r>
            <w:r>
              <w:rPr>
                <w:rFonts w:asciiTheme="majorHAnsi" w:hAnsiTheme="majorHAnsi" w:cstheme="majorHAnsi"/>
                <w:sz w:val="20"/>
                <w:szCs w:val="20"/>
              </w:rPr>
              <w:t>a physiological</w:t>
            </w:r>
            <w:r w:rsidR="00030529">
              <w:rPr>
                <w:rFonts w:asciiTheme="majorHAnsi" w:hAnsiTheme="majorHAnsi" w:cstheme="majorHAnsi"/>
                <w:sz w:val="20"/>
                <w:szCs w:val="20"/>
              </w:rPr>
              <w:t xml:space="preserve"> explanation</w:t>
            </w:r>
            <w:r>
              <w:rPr>
                <w:rFonts w:asciiTheme="majorHAnsi" w:hAnsiTheme="majorHAnsi" w:cstheme="majorHAnsi"/>
                <w:sz w:val="20"/>
                <w:szCs w:val="20"/>
              </w:rPr>
              <w:t xml:space="preserve"> </w:t>
            </w:r>
            <w:r w:rsidR="00030529">
              <w:rPr>
                <w:rFonts w:asciiTheme="majorHAnsi" w:hAnsiTheme="majorHAnsi" w:cstheme="majorHAnsi"/>
                <w:sz w:val="20"/>
                <w:szCs w:val="20"/>
              </w:rPr>
              <w:t xml:space="preserve">is one that links the physical characteristics of an individual with the likelihood </w:t>
            </w:r>
            <w:r w:rsidR="005316DC">
              <w:rPr>
                <w:rFonts w:asciiTheme="majorHAnsi" w:hAnsiTheme="majorHAnsi" w:cstheme="majorHAnsi"/>
                <w:sz w:val="20"/>
                <w:szCs w:val="20"/>
              </w:rPr>
              <w:t xml:space="preserve">they will offend. </w:t>
            </w:r>
          </w:p>
        </w:tc>
        <w:tc>
          <w:tcPr>
            <w:tcW w:w="1321" w:type="dxa"/>
          </w:tcPr>
          <w:p w14:paraId="6AFBB6A9" w14:textId="236636B5" w:rsidR="00FF3234" w:rsidRPr="007F2B5A" w:rsidRDefault="00F42087" w:rsidP="00ED2C1C">
            <w:pPr>
              <w:rPr>
                <w:rFonts w:asciiTheme="majorHAnsi" w:hAnsiTheme="majorHAnsi" w:cstheme="majorHAnsi"/>
                <w:sz w:val="20"/>
                <w:szCs w:val="20"/>
              </w:rPr>
            </w:pPr>
            <w:r>
              <w:rPr>
                <w:rFonts w:asciiTheme="majorHAnsi" w:hAnsiTheme="majorHAnsi" w:cstheme="majorHAnsi"/>
                <w:sz w:val="16"/>
                <w:szCs w:val="16"/>
              </w:rPr>
              <w:t>Weekly previous exam questions set as homework and teacher assessed.</w:t>
            </w:r>
          </w:p>
        </w:tc>
      </w:tr>
      <w:tr w:rsidR="00FF3234" w:rsidRPr="007F2B5A" w14:paraId="4662942F" w14:textId="77777777" w:rsidTr="00182980">
        <w:trPr>
          <w:trHeight w:val="1670"/>
        </w:trPr>
        <w:tc>
          <w:tcPr>
            <w:tcW w:w="2103" w:type="dxa"/>
          </w:tcPr>
          <w:p w14:paraId="29C2CE29" w14:textId="77777777" w:rsidR="00FF3234" w:rsidRDefault="00154B76" w:rsidP="0018327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2.1 Biological Explanations of Criminality </w:t>
            </w:r>
          </w:p>
          <w:p w14:paraId="0F2954DB" w14:textId="77777777" w:rsidR="00154B76" w:rsidRDefault="00154B76" w:rsidP="00183275">
            <w:pPr>
              <w:spacing w:line="240" w:lineRule="auto"/>
              <w:rPr>
                <w:rFonts w:asciiTheme="majorHAnsi" w:hAnsiTheme="majorHAnsi" w:cstheme="majorHAnsi"/>
                <w:b/>
                <w:sz w:val="20"/>
                <w:szCs w:val="20"/>
              </w:rPr>
            </w:pPr>
          </w:p>
          <w:p w14:paraId="2D2B79A0" w14:textId="77777777" w:rsidR="00F303E4" w:rsidRDefault="00F303E4" w:rsidP="00183275">
            <w:pPr>
              <w:spacing w:line="240" w:lineRule="auto"/>
              <w:rPr>
                <w:rFonts w:asciiTheme="majorHAnsi" w:hAnsiTheme="majorHAnsi" w:cstheme="majorHAnsi"/>
                <w:b/>
                <w:sz w:val="20"/>
                <w:szCs w:val="20"/>
              </w:rPr>
            </w:pPr>
          </w:p>
          <w:p w14:paraId="3EB1BFF4" w14:textId="77777777" w:rsidR="00F303E4" w:rsidRDefault="00F303E4" w:rsidP="00F303E4">
            <w:pPr>
              <w:spacing w:line="240" w:lineRule="auto"/>
              <w:rPr>
                <w:rFonts w:asciiTheme="majorHAnsi" w:hAnsiTheme="majorHAnsi" w:cstheme="majorHAnsi"/>
                <w:b/>
                <w:sz w:val="20"/>
                <w:szCs w:val="20"/>
              </w:rPr>
            </w:pPr>
            <w:r>
              <w:rPr>
                <w:rFonts w:asciiTheme="majorHAnsi" w:hAnsiTheme="majorHAnsi" w:cstheme="majorHAnsi"/>
                <w:b/>
                <w:sz w:val="20"/>
                <w:szCs w:val="20"/>
              </w:rPr>
              <w:t>3.2 Evaluate Criminological theories.</w:t>
            </w:r>
          </w:p>
          <w:p w14:paraId="43EB8DF5" w14:textId="77777777" w:rsidR="00F303E4" w:rsidRDefault="00F303E4" w:rsidP="00183275">
            <w:pPr>
              <w:spacing w:line="240" w:lineRule="auto"/>
              <w:rPr>
                <w:rFonts w:asciiTheme="majorHAnsi" w:hAnsiTheme="majorHAnsi" w:cstheme="majorHAnsi"/>
                <w:b/>
                <w:sz w:val="20"/>
                <w:szCs w:val="20"/>
              </w:rPr>
            </w:pPr>
          </w:p>
          <w:p w14:paraId="770E27C7" w14:textId="4BCFD884" w:rsidR="00154B76" w:rsidRDefault="00154B76" w:rsidP="0018327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Genetic Explanations – Twin and adoption studies </w:t>
            </w:r>
          </w:p>
        </w:tc>
        <w:tc>
          <w:tcPr>
            <w:tcW w:w="6120" w:type="dxa"/>
          </w:tcPr>
          <w:p w14:paraId="1F97DE65" w14:textId="77777777" w:rsidR="00FF3234" w:rsidRDefault="00154B76" w:rsidP="00DF5E24">
            <w:pPr>
              <w:rPr>
                <w:rFonts w:asciiTheme="majorHAnsi" w:hAnsiTheme="majorHAnsi" w:cstheme="majorHAnsi"/>
                <w:sz w:val="20"/>
                <w:szCs w:val="20"/>
              </w:rPr>
            </w:pPr>
            <w:r>
              <w:rPr>
                <w:rFonts w:asciiTheme="majorHAnsi" w:hAnsiTheme="majorHAnsi" w:cstheme="majorHAnsi"/>
                <w:sz w:val="20"/>
                <w:szCs w:val="20"/>
              </w:rPr>
              <w:t xml:space="preserve">Early biological explanations looked to identify a dingle defective gene that was responsible for criminal behaviour. However, now it is accepted that many genes are likely to play a role. </w:t>
            </w:r>
          </w:p>
          <w:p w14:paraId="27A3D1F0" w14:textId="77777777" w:rsidR="00154B76" w:rsidRDefault="00154B76" w:rsidP="00DF5E24">
            <w:pPr>
              <w:rPr>
                <w:rFonts w:asciiTheme="majorHAnsi" w:hAnsiTheme="majorHAnsi" w:cstheme="majorHAnsi"/>
                <w:sz w:val="20"/>
                <w:szCs w:val="20"/>
              </w:rPr>
            </w:pPr>
          </w:p>
          <w:p w14:paraId="6A783259" w14:textId="77777777" w:rsidR="00154B76" w:rsidRDefault="00154B76" w:rsidP="00DF5E24">
            <w:pPr>
              <w:rPr>
                <w:rFonts w:asciiTheme="majorHAnsi" w:hAnsiTheme="majorHAnsi" w:cstheme="majorHAnsi"/>
                <w:sz w:val="20"/>
                <w:szCs w:val="20"/>
              </w:rPr>
            </w:pPr>
            <w:r>
              <w:rPr>
                <w:rFonts w:asciiTheme="majorHAnsi" w:hAnsiTheme="majorHAnsi" w:cstheme="majorHAnsi"/>
                <w:sz w:val="20"/>
                <w:szCs w:val="20"/>
              </w:rPr>
              <w:t xml:space="preserve">Twin and adoption studies are used to gain an understanding of the relative contribution of genes in criminal behaviour. </w:t>
            </w:r>
          </w:p>
          <w:p w14:paraId="7DB1D11B" w14:textId="77777777" w:rsidR="00154B76" w:rsidRDefault="00154B76" w:rsidP="00DF5E24">
            <w:pPr>
              <w:rPr>
                <w:rFonts w:asciiTheme="majorHAnsi" w:hAnsiTheme="majorHAnsi" w:cstheme="majorHAnsi"/>
                <w:sz w:val="20"/>
                <w:szCs w:val="20"/>
              </w:rPr>
            </w:pPr>
          </w:p>
          <w:p w14:paraId="47B36805" w14:textId="77777777" w:rsidR="00154B76" w:rsidRDefault="00154B76" w:rsidP="00DF5E24">
            <w:pPr>
              <w:rPr>
                <w:rFonts w:asciiTheme="majorHAnsi" w:hAnsiTheme="majorHAnsi" w:cstheme="majorHAnsi"/>
                <w:sz w:val="20"/>
                <w:szCs w:val="20"/>
              </w:rPr>
            </w:pPr>
            <w:r>
              <w:rPr>
                <w:rFonts w:asciiTheme="majorHAnsi" w:hAnsiTheme="majorHAnsi" w:cstheme="majorHAnsi"/>
                <w:sz w:val="20"/>
                <w:szCs w:val="20"/>
              </w:rPr>
              <w:t xml:space="preserve">Twin studies allow researchers to look at whether a trait is biological through comparison of the concordance rates between MZ and DZ twins. </w:t>
            </w:r>
          </w:p>
          <w:p w14:paraId="498891B0" w14:textId="77777777" w:rsidR="00154B76" w:rsidRDefault="00154B76" w:rsidP="00DF5E24">
            <w:pPr>
              <w:rPr>
                <w:rFonts w:asciiTheme="majorHAnsi" w:hAnsiTheme="majorHAnsi" w:cstheme="majorHAnsi"/>
                <w:sz w:val="20"/>
                <w:szCs w:val="20"/>
              </w:rPr>
            </w:pPr>
          </w:p>
          <w:p w14:paraId="54DFAA1F" w14:textId="77777777" w:rsidR="00154B76" w:rsidRDefault="00154B76" w:rsidP="00DF5E24">
            <w:pPr>
              <w:rPr>
                <w:rFonts w:asciiTheme="majorHAnsi" w:hAnsiTheme="majorHAnsi" w:cstheme="majorHAnsi"/>
                <w:sz w:val="20"/>
                <w:szCs w:val="20"/>
              </w:rPr>
            </w:pPr>
            <w:r>
              <w:rPr>
                <w:rFonts w:asciiTheme="majorHAnsi" w:hAnsiTheme="majorHAnsi" w:cstheme="majorHAnsi"/>
                <w:sz w:val="20"/>
                <w:szCs w:val="20"/>
              </w:rPr>
              <w:t xml:space="preserve">MZ twins (monozygotic) are those that share 100% of their DNA. They are identical. </w:t>
            </w:r>
          </w:p>
          <w:p w14:paraId="247E0772" w14:textId="77777777" w:rsidR="00154B76" w:rsidRDefault="00154B76" w:rsidP="00DF5E24">
            <w:pPr>
              <w:rPr>
                <w:rFonts w:asciiTheme="majorHAnsi" w:hAnsiTheme="majorHAnsi" w:cstheme="majorHAnsi"/>
                <w:sz w:val="20"/>
                <w:szCs w:val="20"/>
              </w:rPr>
            </w:pPr>
          </w:p>
          <w:p w14:paraId="1BAB0003" w14:textId="77777777" w:rsidR="00154B76" w:rsidRDefault="00154B76" w:rsidP="00DF5E24">
            <w:pPr>
              <w:rPr>
                <w:rFonts w:asciiTheme="majorHAnsi" w:hAnsiTheme="majorHAnsi" w:cstheme="majorHAnsi"/>
                <w:sz w:val="20"/>
                <w:szCs w:val="20"/>
              </w:rPr>
            </w:pPr>
            <w:r>
              <w:rPr>
                <w:rFonts w:asciiTheme="majorHAnsi" w:hAnsiTheme="majorHAnsi" w:cstheme="majorHAnsi"/>
                <w:sz w:val="20"/>
                <w:szCs w:val="20"/>
              </w:rPr>
              <w:lastRenderedPageBreak/>
              <w:t xml:space="preserve">DZ twins (dizygotic) come from separate sperm and egg cells and are not identical. They do not share 100% of their DNA. </w:t>
            </w:r>
          </w:p>
          <w:p w14:paraId="5C5748C2" w14:textId="77777777" w:rsidR="00154B76" w:rsidRDefault="00154B76" w:rsidP="00DF5E24">
            <w:pPr>
              <w:rPr>
                <w:rFonts w:asciiTheme="majorHAnsi" w:hAnsiTheme="majorHAnsi" w:cstheme="majorHAnsi"/>
                <w:sz w:val="20"/>
                <w:szCs w:val="20"/>
              </w:rPr>
            </w:pPr>
          </w:p>
          <w:p w14:paraId="20B3BF5A" w14:textId="77777777" w:rsidR="00154B76" w:rsidRDefault="00154B76" w:rsidP="00DF5E24">
            <w:pPr>
              <w:rPr>
                <w:rFonts w:asciiTheme="majorHAnsi" w:hAnsiTheme="majorHAnsi" w:cstheme="majorHAnsi"/>
                <w:sz w:val="20"/>
                <w:szCs w:val="20"/>
              </w:rPr>
            </w:pPr>
            <w:r>
              <w:rPr>
                <w:rFonts w:asciiTheme="majorHAnsi" w:hAnsiTheme="majorHAnsi" w:cstheme="majorHAnsi"/>
                <w:sz w:val="20"/>
                <w:szCs w:val="20"/>
              </w:rPr>
              <w:t xml:space="preserve">The concordance rate is the percentage </w:t>
            </w:r>
            <w:r w:rsidR="00374A81">
              <w:rPr>
                <w:rFonts w:asciiTheme="majorHAnsi" w:hAnsiTheme="majorHAnsi" w:cstheme="majorHAnsi"/>
                <w:sz w:val="20"/>
                <w:szCs w:val="20"/>
              </w:rPr>
              <w:t xml:space="preserve">rate that both twins from a pair share the same trait. How often is it that when one twin in a pair is criminal, the other twin is too? </w:t>
            </w:r>
          </w:p>
          <w:p w14:paraId="3D69DC27" w14:textId="77777777" w:rsidR="00374A81" w:rsidRDefault="00374A81" w:rsidP="00DF5E24">
            <w:pPr>
              <w:rPr>
                <w:rFonts w:asciiTheme="majorHAnsi" w:hAnsiTheme="majorHAnsi" w:cstheme="majorHAnsi"/>
                <w:sz w:val="20"/>
                <w:szCs w:val="20"/>
              </w:rPr>
            </w:pPr>
          </w:p>
          <w:p w14:paraId="6806FFB2" w14:textId="77777777" w:rsidR="00374A81" w:rsidRPr="00374A81" w:rsidRDefault="00374A81" w:rsidP="00374A81">
            <w:pPr>
              <w:rPr>
                <w:rFonts w:asciiTheme="majorHAnsi" w:hAnsiTheme="majorHAnsi" w:cstheme="majorHAnsi"/>
                <w:sz w:val="20"/>
                <w:szCs w:val="20"/>
              </w:rPr>
            </w:pPr>
            <w:r w:rsidRPr="00374A81">
              <w:rPr>
                <w:rFonts w:asciiTheme="majorHAnsi" w:hAnsiTheme="majorHAnsi" w:cstheme="majorHAnsi"/>
                <w:sz w:val="20"/>
                <w:szCs w:val="20"/>
              </w:rPr>
              <w:t xml:space="preserve">Christiansen (1977) conducted a twin study to find out if criminal behaviour was genetic. </w:t>
            </w:r>
          </w:p>
          <w:p w14:paraId="6F8C3E55" w14:textId="77777777" w:rsidR="00374A81" w:rsidRPr="00374A81" w:rsidRDefault="00374A81" w:rsidP="00374A81">
            <w:pPr>
              <w:rPr>
                <w:rFonts w:asciiTheme="majorHAnsi" w:hAnsiTheme="majorHAnsi" w:cstheme="majorHAnsi"/>
                <w:sz w:val="20"/>
                <w:szCs w:val="20"/>
              </w:rPr>
            </w:pPr>
            <w:r w:rsidRPr="00374A81">
              <w:rPr>
                <w:rFonts w:asciiTheme="majorHAnsi" w:hAnsiTheme="majorHAnsi" w:cstheme="majorHAnsi"/>
                <w:sz w:val="20"/>
                <w:szCs w:val="20"/>
              </w:rPr>
              <w:t xml:space="preserve">He compared the concordance rate for the trait criminal behaviour between MZ and DZ twins. Data was collected from 3586 pairs of twins. </w:t>
            </w:r>
          </w:p>
          <w:p w14:paraId="72402794" w14:textId="77777777" w:rsidR="00374A81" w:rsidRPr="00374A81" w:rsidRDefault="00374A81" w:rsidP="00374A81">
            <w:pPr>
              <w:rPr>
                <w:rFonts w:asciiTheme="majorHAnsi" w:hAnsiTheme="majorHAnsi" w:cstheme="majorHAnsi"/>
                <w:sz w:val="20"/>
                <w:szCs w:val="20"/>
              </w:rPr>
            </w:pPr>
            <w:r w:rsidRPr="00374A81">
              <w:rPr>
                <w:rFonts w:asciiTheme="majorHAnsi" w:hAnsiTheme="majorHAnsi" w:cstheme="majorHAnsi"/>
                <w:sz w:val="20"/>
                <w:szCs w:val="20"/>
              </w:rPr>
              <w:t xml:space="preserve">There was a 35% concordance rate for MZ twins, compared to a 13% concordance rate for DZ twins. </w:t>
            </w:r>
          </w:p>
          <w:p w14:paraId="223B5DC4" w14:textId="77777777" w:rsidR="00374A81" w:rsidRPr="00374A81" w:rsidRDefault="00374A81" w:rsidP="00374A81">
            <w:pPr>
              <w:rPr>
                <w:rFonts w:asciiTheme="majorHAnsi" w:hAnsiTheme="majorHAnsi" w:cstheme="majorHAnsi"/>
                <w:sz w:val="20"/>
                <w:szCs w:val="20"/>
              </w:rPr>
            </w:pPr>
            <w:r w:rsidRPr="00374A81">
              <w:rPr>
                <w:rFonts w:asciiTheme="majorHAnsi" w:hAnsiTheme="majorHAnsi" w:cstheme="majorHAnsi"/>
                <w:sz w:val="20"/>
                <w:szCs w:val="20"/>
              </w:rPr>
              <w:t xml:space="preserve">This tells us that genes do contribute to criminal behaviour, as the concordance rate is higher for the twin pairs who share 100% of their DNA. </w:t>
            </w:r>
          </w:p>
          <w:p w14:paraId="6F98F66A" w14:textId="13DA839C" w:rsidR="00374A81" w:rsidRDefault="00374A81" w:rsidP="00374A81">
            <w:pPr>
              <w:rPr>
                <w:rFonts w:asciiTheme="majorHAnsi" w:hAnsiTheme="majorHAnsi" w:cstheme="majorHAnsi"/>
                <w:sz w:val="20"/>
                <w:szCs w:val="20"/>
              </w:rPr>
            </w:pPr>
          </w:p>
          <w:p w14:paraId="40F7AE63" w14:textId="0E8A59F9" w:rsidR="00374A81" w:rsidRDefault="00374A81" w:rsidP="00374A81">
            <w:pPr>
              <w:rPr>
                <w:rFonts w:asciiTheme="majorHAnsi" w:hAnsiTheme="majorHAnsi" w:cstheme="majorHAnsi"/>
                <w:sz w:val="20"/>
                <w:szCs w:val="20"/>
              </w:rPr>
            </w:pPr>
            <w:r>
              <w:rPr>
                <w:rFonts w:asciiTheme="majorHAnsi" w:hAnsiTheme="majorHAnsi" w:cstheme="majorHAnsi"/>
                <w:sz w:val="20"/>
                <w:szCs w:val="20"/>
              </w:rPr>
              <w:t xml:space="preserve">However, concordance rates are not 100% - suggests that criminality is not purely genetic. </w:t>
            </w:r>
          </w:p>
          <w:p w14:paraId="6CAA5555" w14:textId="5D98A0B4" w:rsidR="00374A81" w:rsidRDefault="00374A81" w:rsidP="00374A81">
            <w:pPr>
              <w:rPr>
                <w:rFonts w:asciiTheme="majorHAnsi" w:hAnsiTheme="majorHAnsi" w:cstheme="majorHAnsi"/>
                <w:sz w:val="20"/>
                <w:szCs w:val="20"/>
              </w:rPr>
            </w:pPr>
          </w:p>
          <w:p w14:paraId="4359F8ED" w14:textId="3821258F" w:rsidR="00374A81" w:rsidRDefault="00374A81" w:rsidP="00374A81">
            <w:pPr>
              <w:rPr>
                <w:rFonts w:asciiTheme="majorHAnsi" w:hAnsiTheme="majorHAnsi" w:cstheme="majorHAnsi"/>
                <w:sz w:val="20"/>
                <w:szCs w:val="20"/>
              </w:rPr>
            </w:pPr>
            <w:r>
              <w:rPr>
                <w:rFonts w:asciiTheme="majorHAnsi" w:hAnsiTheme="majorHAnsi" w:cstheme="majorHAnsi"/>
                <w:sz w:val="20"/>
                <w:szCs w:val="20"/>
              </w:rPr>
              <w:t xml:space="preserve">Another problem is that identical twins may actually share more of their environment and experiences that non-identical twins, as identical twins are always the same sex. </w:t>
            </w:r>
          </w:p>
          <w:p w14:paraId="6AAAB963" w14:textId="77777777" w:rsidR="00374A81" w:rsidRDefault="00374A81" w:rsidP="00374A81">
            <w:pPr>
              <w:rPr>
                <w:rFonts w:asciiTheme="majorHAnsi" w:hAnsiTheme="majorHAnsi" w:cstheme="majorHAnsi"/>
                <w:sz w:val="20"/>
                <w:szCs w:val="20"/>
              </w:rPr>
            </w:pPr>
          </w:p>
          <w:p w14:paraId="51E6FA86" w14:textId="0C557405" w:rsidR="00374A81" w:rsidRDefault="00374A81" w:rsidP="00374A81">
            <w:pPr>
              <w:rPr>
                <w:rFonts w:asciiTheme="majorHAnsi" w:hAnsiTheme="majorHAnsi" w:cstheme="majorHAnsi"/>
                <w:sz w:val="20"/>
                <w:szCs w:val="20"/>
              </w:rPr>
            </w:pPr>
            <w:r>
              <w:rPr>
                <w:rFonts w:asciiTheme="majorHAnsi" w:hAnsiTheme="majorHAnsi" w:cstheme="majorHAnsi"/>
                <w:sz w:val="20"/>
                <w:szCs w:val="20"/>
              </w:rPr>
              <w:t xml:space="preserve">Adoption studies also help to determine if a trait is genetic as individuals can be compared to both their biological and adoptive parents. If they are similar to their biological parents, we can conclude the trait is probably genetic. </w:t>
            </w:r>
          </w:p>
          <w:p w14:paraId="4550A05C" w14:textId="77777777" w:rsidR="00374A81" w:rsidRDefault="00374A81" w:rsidP="00374A81">
            <w:pPr>
              <w:rPr>
                <w:rFonts w:asciiTheme="majorHAnsi" w:hAnsiTheme="majorHAnsi" w:cstheme="majorHAnsi"/>
                <w:sz w:val="20"/>
                <w:szCs w:val="20"/>
              </w:rPr>
            </w:pPr>
          </w:p>
          <w:p w14:paraId="22568555" w14:textId="01FDD4F9" w:rsidR="00374A81" w:rsidRDefault="00374A81" w:rsidP="00374A81">
            <w:pPr>
              <w:rPr>
                <w:rFonts w:asciiTheme="majorHAnsi" w:hAnsiTheme="majorHAnsi" w:cstheme="majorHAnsi"/>
                <w:sz w:val="20"/>
                <w:szCs w:val="20"/>
              </w:rPr>
            </w:pPr>
            <w:r w:rsidRPr="00374A81">
              <w:rPr>
                <w:rFonts w:asciiTheme="majorHAnsi" w:hAnsiTheme="majorHAnsi" w:cstheme="majorHAnsi"/>
                <w:sz w:val="20"/>
                <w:szCs w:val="20"/>
              </w:rPr>
              <w:t xml:space="preserve">Mednick et al (1975) carried out an adoption study with the purpose of investigating the genetic theory of criminality. The participants were 14000 adopted Danish men born between 1924-1947. He compared the men’s criminal records with those of their biological parents and their adopted parents. </w:t>
            </w:r>
            <w:proofErr w:type="spellStart"/>
            <w:r w:rsidRPr="00374A81">
              <w:rPr>
                <w:rFonts w:asciiTheme="majorHAnsi" w:hAnsiTheme="majorHAnsi" w:cstheme="majorHAnsi"/>
                <w:sz w:val="20"/>
                <w:szCs w:val="20"/>
              </w:rPr>
              <w:t>Mednicks</w:t>
            </w:r>
            <w:proofErr w:type="spellEnd"/>
            <w:r w:rsidRPr="00374A81">
              <w:rPr>
                <w:rFonts w:asciiTheme="majorHAnsi" w:hAnsiTheme="majorHAnsi" w:cstheme="majorHAnsi"/>
                <w:sz w:val="20"/>
                <w:szCs w:val="20"/>
              </w:rPr>
              <w:t xml:space="preserve"> results where that the men whose biological parents were criminals were nearly twice as likely to become criminals as those whose biological parents were not criminals and that those whose </w:t>
            </w:r>
            <w:r w:rsidRPr="00374A81">
              <w:rPr>
                <w:rFonts w:asciiTheme="majorHAnsi" w:hAnsiTheme="majorHAnsi" w:cstheme="majorHAnsi"/>
                <w:sz w:val="20"/>
                <w:szCs w:val="20"/>
              </w:rPr>
              <w:lastRenderedPageBreak/>
              <w:t>biological parents were criminals were more likely to become criminals than those whose adoptive parents were criminals.</w:t>
            </w:r>
          </w:p>
          <w:p w14:paraId="01E018F2" w14:textId="0D29B025" w:rsidR="00374A81" w:rsidRDefault="00374A81" w:rsidP="00374A81">
            <w:pPr>
              <w:rPr>
                <w:rFonts w:asciiTheme="majorHAnsi" w:hAnsiTheme="majorHAnsi" w:cstheme="majorHAnsi"/>
                <w:sz w:val="20"/>
                <w:szCs w:val="20"/>
              </w:rPr>
            </w:pPr>
          </w:p>
          <w:p w14:paraId="135736B5" w14:textId="5C0835C2" w:rsidR="00374A81" w:rsidRDefault="00374A81" w:rsidP="00374A81">
            <w:pPr>
              <w:rPr>
                <w:rFonts w:asciiTheme="majorHAnsi" w:hAnsiTheme="majorHAnsi" w:cstheme="majorHAnsi"/>
                <w:sz w:val="20"/>
                <w:szCs w:val="20"/>
              </w:rPr>
            </w:pPr>
            <w:r>
              <w:rPr>
                <w:rFonts w:asciiTheme="majorHAnsi" w:hAnsiTheme="majorHAnsi" w:cstheme="majorHAnsi"/>
                <w:sz w:val="20"/>
                <w:szCs w:val="20"/>
              </w:rPr>
              <w:t xml:space="preserve">Problem – adoption studies also fail to separate biological and environmental influences. Many children who are adopted have still spent some time with their biological parents. </w:t>
            </w:r>
          </w:p>
          <w:p w14:paraId="42033C4D" w14:textId="112D343C" w:rsidR="00374A81" w:rsidRDefault="00374A81" w:rsidP="00374A81">
            <w:pPr>
              <w:rPr>
                <w:rFonts w:asciiTheme="majorHAnsi" w:hAnsiTheme="majorHAnsi" w:cstheme="majorHAnsi"/>
                <w:sz w:val="20"/>
                <w:szCs w:val="20"/>
              </w:rPr>
            </w:pPr>
          </w:p>
          <w:p w14:paraId="43A62EC5" w14:textId="3AF78C06" w:rsidR="00374A81" w:rsidRPr="00374A81" w:rsidRDefault="00374A81" w:rsidP="00374A81">
            <w:pPr>
              <w:rPr>
                <w:rFonts w:asciiTheme="majorHAnsi" w:hAnsiTheme="majorHAnsi" w:cstheme="majorHAnsi"/>
                <w:sz w:val="20"/>
                <w:szCs w:val="20"/>
              </w:rPr>
            </w:pPr>
            <w:r>
              <w:rPr>
                <w:rFonts w:asciiTheme="majorHAnsi" w:hAnsiTheme="majorHAnsi" w:cstheme="majorHAnsi"/>
                <w:sz w:val="20"/>
                <w:szCs w:val="20"/>
              </w:rPr>
              <w:t xml:space="preserve">Criticism - </w:t>
            </w:r>
            <w:r w:rsidRPr="00374A81">
              <w:rPr>
                <w:rFonts w:asciiTheme="majorHAnsi" w:hAnsiTheme="majorHAnsi" w:cstheme="majorHAnsi"/>
                <w:sz w:val="20"/>
                <w:szCs w:val="20"/>
              </w:rPr>
              <w:t>It may not be criminality per se that is being inherited. For example, there appears to be heritable predisposition towards alcoholism (Bohman et al, 1982). Since alcohol abuse is associated with violent crime, this may be where the genetic link comes from.</w:t>
            </w:r>
          </w:p>
          <w:p w14:paraId="0E39A89C" w14:textId="77777777" w:rsidR="00374A81" w:rsidRPr="00374A81" w:rsidRDefault="00374A81" w:rsidP="00374A81">
            <w:pPr>
              <w:rPr>
                <w:rFonts w:asciiTheme="majorHAnsi" w:hAnsiTheme="majorHAnsi" w:cstheme="majorHAnsi"/>
                <w:sz w:val="20"/>
                <w:szCs w:val="20"/>
              </w:rPr>
            </w:pPr>
          </w:p>
          <w:p w14:paraId="7518E417" w14:textId="2AC0B198" w:rsidR="00374A81" w:rsidRDefault="00374A81" w:rsidP="00DF5E24">
            <w:pPr>
              <w:rPr>
                <w:rFonts w:asciiTheme="majorHAnsi" w:hAnsiTheme="majorHAnsi" w:cstheme="majorHAnsi"/>
                <w:sz w:val="20"/>
                <w:szCs w:val="20"/>
              </w:rPr>
            </w:pPr>
          </w:p>
        </w:tc>
        <w:tc>
          <w:tcPr>
            <w:tcW w:w="1559" w:type="dxa"/>
          </w:tcPr>
          <w:p w14:paraId="76090AB1" w14:textId="49B619B7" w:rsidR="00FF3234" w:rsidRDefault="00154B76" w:rsidP="00193A4F">
            <w:pPr>
              <w:rPr>
                <w:rFonts w:asciiTheme="majorHAnsi" w:hAnsiTheme="majorHAnsi" w:cstheme="majorHAnsi"/>
                <w:b/>
                <w:color w:val="00B050"/>
                <w:sz w:val="20"/>
                <w:szCs w:val="20"/>
              </w:rPr>
            </w:pPr>
            <w:r w:rsidRPr="00154B76">
              <w:rPr>
                <w:rFonts w:asciiTheme="majorHAnsi" w:hAnsiTheme="majorHAnsi" w:cstheme="majorHAnsi"/>
                <w:b/>
                <w:color w:val="00B050"/>
                <w:sz w:val="20"/>
                <w:szCs w:val="20"/>
              </w:rPr>
              <w:lastRenderedPageBreak/>
              <w:t xml:space="preserve">Inherited </w:t>
            </w:r>
          </w:p>
          <w:p w14:paraId="6A054AE8" w14:textId="77777777" w:rsidR="00151037" w:rsidRPr="00154B76" w:rsidRDefault="00151037" w:rsidP="00193A4F">
            <w:pPr>
              <w:rPr>
                <w:rFonts w:asciiTheme="majorHAnsi" w:hAnsiTheme="majorHAnsi" w:cstheme="majorHAnsi"/>
                <w:b/>
                <w:color w:val="00B050"/>
                <w:sz w:val="20"/>
                <w:szCs w:val="20"/>
              </w:rPr>
            </w:pPr>
          </w:p>
          <w:p w14:paraId="3D91CE0B" w14:textId="45C39487" w:rsidR="00154B76" w:rsidRDefault="00154B76" w:rsidP="00193A4F">
            <w:pPr>
              <w:rPr>
                <w:rFonts w:asciiTheme="majorHAnsi" w:hAnsiTheme="majorHAnsi" w:cstheme="majorHAnsi"/>
                <w:b/>
                <w:color w:val="00B050"/>
                <w:sz w:val="20"/>
                <w:szCs w:val="20"/>
              </w:rPr>
            </w:pPr>
            <w:r w:rsidRPr="00154B76">
              <w:rPr>
                <w:rFonts w:asciiTheme="majorHAnsi" w:hAnsiTheme="majorHAnsi" w:cstheme="majorHAnsi"/>
                <w:b/>
                <w:color w:val="00B050"/>
                <w:sz w:val="20"/>
                <w:szCs w:val="20"/>
              </w:rPr>
              <w:t xml:space="preserve">Genes </w:t>
            </w:r>
          </w:p>
          <w:p w14:paraId="6E663433" w14:textId="77777777" w:rsidR="00151037" w:rsidRDefault="00151037" w:rsidP="00193A4F">
            <w:pPr>
              <w:rPr>
                <w:rFonts w:asciiTheme="majorHAnsi" w:hAnsiTheme="majorHAnsi" w:cstheme="majorHAnsi"/>
                <w:b/>
                <w:color w:val="00B050"/>
                <w:sz w:val="20"/>
                <w:szCs w:val="20"/>
              </w:rPr>
            </w:pPr>
          </w:p>
          <w:p w14:paraId="7B25CA6B" w14:textId="6817A6C8" w:rsidR="00374A81" w:rsidRPr="00154B76" w:rsidRDefault="00374A81" w:rsidP="00193A4F">
            <w:pPr>
              <w:rPr>
                <w:rFonts w:asciiTheme="majorHAnsi" w:hAnsiTheme="majorHAnsi" w:cstheme="majorHAnsi"/>
                <w:b/>
                <w:color w:val="00B050"/>
                <w:sz w:val="20"/>
                <w:szCs w:val="20"/>
              </w:rPr>
            </w:pPr>
            <w:r>
              <w:rPr>
                <w:rFonts w:asciiTheme="majorHAnsi" w:hAnsiTheme="majorHAnsi" w:cstheme="majorHAnsi"/>
                <w:b/>
                <w:color w:val="00B050"/>
                <w:sz w:val="20"/>
                <w:szCs w:val="20"/>
              </w:rPr>
              <w:t xml:space="preserve">Predisposition </w:t>
            </w:r>
          </w:p>
          <w:p w14:paraId="6E199CE8" w14:textId="77777777" w:rsidR="00151037" w:rsidRDefault="00151037" w:rsidP="00193A4F">
            <w:pPr>
              <w:rPr>
                <w:rFonts w:asciiTheme="majorHAnsi" w:hAnsiTheme="majorHAnsi" w:cstheme="majorHAnsi"/>
                <w:b/>
                <w:color w:val="7030A0"/>
                <w:sz w:val="20"/>
                <w:szCs w:val="20"/>
              </w:rPr>
            </w:pPr>
          </w:p>
          <w:p w14:paraId="655E6745" w14:textId="61ED77CB" w:rsidR="00154B76" w:rsidRPr="00154B76" w:rsidRDefault="00154B76" w:rsidP="00193A4F">
            <w:pPr>
              <w:rPr>
                <w:rFonts w:asciiTheme="majorHAnsi" w:hAnsiTheme="majorHAnsi" w:cstheme="majorHAnsi"/>
                <w:b/>
                <w:color w:val="7030A0"/>
                <w:sz w:val="20"/>
                <w:szCs w:val="20"/>
              </w:rPr>
            </w:pPr>
            <w:r w:rsidRPr="00154B76">
              <w:rPr>
                <w:rFonts w:asciiTheme="majorHAnsi" w:hAnsiTheme="majorHAnsi" w:cstheme="majorHAnsi"/>
                <w:b/>
                <w:color w:val="7030A0"/>
                <w:sz w:val="20"/>
                <w:szCs w:val="20"/>
              </w:rPr>
              <w:t xml:space="preserve">Monozygotic </w:t>
            </w:r>
          </w:p>
          <w:p w14:paraId="4DAB9B51" w14:textId="77777777" w:rsidR="00151037" w:rsidRDefault="00151037" w:rsidP="00193A4F">
            <w:pPr>
              <w:rPr>
                <w:rFonts w:asciiTheme="majorHAnsi" w:hAnsiTheme="majorHAnsi" w:cstheme="majorHAnsi"/>
                <w:b/>
                <w:color w:val="7030A0"/>
                <w:sz w:val="20"/>
                <w:szCs w:val="20"/>
              </w:rPr>
            </w:pPr>
          </w:p>
          <w:p w14:paraId="3991309A" w14:textId="67A55B47" w:rsidR="00154B76" w:rsidRPr="00154B76" w:rsidRDefault="00154B76" w:rsidP="00193A4F">
            <w:pPr>
              <w:rPr>
                <w:rFonts w:asciiTheme="majorHAnsi" w:hAnsiTheme="majorHAnsi" w:cstheme="majorHAnsi"/>
                <w:b/>
                <w:color w:val="7030A0"/>
                <w:sz w:val="20"/>
                <w:szCs w:val="20"/>
              </w:rPr>
            </w:pPr>
            <w:r w:rsidRPr="00154B76">
              <w:rPr>
                <w:rFonts w:asciiTheme="majorHAnsi" w:hAnsiTheme="majorHAnsi" w:cstheme="majorHAnsi"/>
                <w:b/>
                <w:color w:val="7030A0"/>
                <w:sz w:val="20"/>
                <w:szCs w:val="20"/>
              </w:rPr>
              <w:t xml:space="preserve">Dizygotic </w:t>
            </w:r>
          </w:p>
          <w:p w14:paraId="7D20A4A3" w14:textId="77777777" w:rsidR="00151037" w:rsidRDefault="00151037" w:rsidP="00193A4F">
            <w:pPr>
              <w:rPr>
                <w:rFonts w:asciiTheme="majorHAnsi" w:hAnsiTheme="majorHAnsi" w:cstheme="majorHAnsi"/>
                <w:b/>
                <w:color w:val="7030A0"/>
                <w:sz w:val="20"/>
                <w:szCs w:val="20"/>
              </w:rPr>
            </w:pPr>
          </w:p>
          <w:p w14:paraId="375C3148" w14:textId="77777777" w:rsidR="00151037" w:rsidRDefault="00154B76" w:rsidP="00193A4F">
            <w:pPr>
              <w:rPr>
                <w:rFonts w:asciiTheme="majorHAnsi" w:hAnsiTheme="majorHAnsi" w:cstheme="majorHAnsi"/>
                <w:b/>
                <w:color w:val="7030A0"/>
                <w:sz w:val="20"/>
                <w:szCs w:val="20"/>
              </w:rPr>
            </w:pPr>
            <w:r w:rsidRPr="00154B76">
              <w:rPr>
                <w:rFonts w:asciiTheme="majorHAnsi" w:hAnsiTheme="majorHAnsi" w:cstheme="majorHAnsi"/>
                <w:b/>
                <w:color w:val="7030A0"/>
                <w:sz w:val="20"/>
                <w:szCs w:val="20"/>
              </w:rPr>
              <w:t xml:space="preserve">Concordance </w:t>
            </w:r>
          </w:p>
          <w:p w14:paraId="56F34EA6" w14:textId="6858F281" w:rsidR="00154B76" w:rsidRDefault="00154B76" w:rsidP="00193A4F">
            <w:pPr>
              <w:rPr>
                <w:rFonts w:asciiTheme="majorHAnsi" w:hAnsiTheme="majorHAnsi" w:cstheme="majorHAnsi"/>
                <w:sz w:val="20"/>
                <w:szCs w:val="20"/>
              </w:rPr>
            </w:pPr>
            <w:r w:rsidRPr="00154B76">
              <w:rPr>
                <w:rFonts w:asciiTheme="majorHAnsi" w:hAnsiTheme="majorHAnsi" w:cstheme="majorHAnsi"/>
                <w:b/>
                <w:color w:val="7030A0"/>
                <w:sz w:val="20"/>
                <w:szCs w:val="20"/>
              </w:rPr>
              <w:t>rate</w:t>
            </w:r>
            <w:r w:rsidRPr="00154B76">
              <w:rPr>
                <w:rFonts w:asciiTheme="majorHAnsi" w:hAnsiTheme="majorHAnsi" w:cstheme="majorHAnsi"/>
                <w:color w:val="7030A0"/>
                <w:sz w:val="20"/>
                <w:szCs w:val="20"/>
              </w:rPr>
              <w:t xml:space="preserve"> </w:t>
            </w:r>
          </w:p>
        </w:tc>
        <w:tc>
          <w:tcPr>
            <w:tcW w:w="4961" w:type="dxa"/>
            <w:shd w:val="clear" w:color="auto" w:fill="auto"/>
          </w:tcPr>
          <w:p w14:paraId="7C0AABED" w14:textId="77777777" w:rsidR="00FF3234" w:rsidRPr="00154B76" w:rsidRDefault="00154B76" w:rsidP="00193A4F">
            <w:pPr>
              <w:rPr>
                <w:rFonts w:asciiTheme="majorHAnsi" w:hAnsiTheme="majorHAnsi" w:cstheme="majorHAnsi"/>
                <w:sz w:val="20"/>
                <w:szCs w:val="20"/>
              </w:rPr>
            </w:pPr>
            <w:r w:rsidRPr="00154B76">
              <w:rPr>
                <w:rFonts w:asciiTheme="majorHAnsi" w:hAnsiTheme="majorHAnsi" w:cstheme="majorHAnsi"/>
                <w:sz w:val="20"/>
                <w:szCs w:val="20"/>
              </w:rPr>
              <w:t xml:space="preserve">Students will already know that twins can be identical or non-identical </w:t>
            </w:r>
          </w:p>
          <w:p w14:paraId="4F377C83" w14:textId="77777777" w:rsidR="00154B76" w:rsidRDefault="00154B76" w:rsidP="00193A4F">
            <w:pPr>
              <w:rPr>
                <w:rFonts w:asciiTheme="majorHAnsi" w:hAnsiTheme="majorHAnsi" w:cstheme="majorHAnsi"/>
                <w:b/>
                <w:i/>
                <w:sz w:val="20"/>
                <w:szCs w:val="20"/>
              </w:rPr>
            </w:pPr>
            <w:r w:rsidRPr="00154B76">
              <w:rPr>
                <w:rFonts w:asciiTheme="majorHAnsi" w:hAnsiTheme="majorHAnsi" w:cstheme="majorHAnsi"/>
                <w:sz w:val="20"/>
                <w:szCs w:val="20"/>
              </w:rPr>
              <w:t>Students will know that genes are inherited from your biological parents, and can determine things like hair colour and eye colour.</w:t>
            </w:r>
            <w:r>
              <w:rPr>
                <w:rFonts w:asciiTheme="majorHAnsi" w:hAnsiTheme="majorHAnsi" w:cstheme="majorHAnsi"/>
                <w:b/>
                <w:i/>
                <w:sz w:val="20"/>
                <w:szCs w:val="20"/>
              </w:rPr>
              <w:t xml:space="preserve"> </w:t>
            </w:r>
          </w:p>
          <w:p w14:paraId="74497E56" w14:textId="77777777" w:rsidR="00707D65" w:rsidRDefault="00707D65" w:rsidP="00193A4F">
            <w:pPr>
              <w:rPr>
                <w:rFonts w:asciiTheme="majorHAnsi" w:hAnsiTheme="majorHAnsi" w:cstheme="majorHAnsi"/>
                <w:sz w:val="20"/>
                <w:szCs w:val="20"/>
              </w:rPr>
            </w:pPr>
            <w:r>
              <w:rPr>
                <w:rFonts w:asciiTheme="majorHAnsi" w:hAnsiTheme="majorHAnsi" w:cstheme="majorHAnsi"/>
                <w:sz w:val="20"/>
                <w:szCs w:val="20"/>
              </w:rPr>
              <w:t xml:space="preserve">Students may know that identical twins are always the same sex. </w:t>
            </w:r>
          </w:p>
          <w:p w14:paraId="4F1D1FBA" w14:textId="0173ECDE" w:rsidR="00707D65" w:rsidRPr="00707D65" w:rsidRDefault="00707D65" w:rsidP="00193A4F">
            <w:pPr>
              <w:rPr>
                <w:rFonts w:asciiTheme="majorHAnsi" w:hAnsiTheme="majorHAnsi" w:cstheme="majorHAnsi"/>
                <w:sz w:val="20"/>
                <w:szCs w:val="20"/>
              </w:rPr>
            </w:pPr>
            <w:r>
              <w:rPr>
                <w:rFonts w:asciiTheme="majorHAnsi" w:hAnsiTheme="majorHAnsi" w:cstheme="majorHAnsi"/>
                <w:sz w:val="20"/>
                <w:szCs w:val="20"/>
              </w:rPr>
              <w:t xml:space="preserve">Students are likely to understand the difference between nature (biology) and nurture (environment). </w:t>
            </w:r>
          </w:p>
        </w:tc>
        <w:tc>
          <w:tcPr>
            <w:tcW w:w="1321" w:type="dxa"/>
          </w:tcPr>
          <w:p w14:paraId="2B571237" w14:textId="234D71FB" w:rsidR="00FF3234" w:rsidRPr="007F2B5A" w:rsidRDefault="00F42087" w:rsidP="00ED2C1C">
            <w:pPr>
              <w:rPr>
                <w:rFonts w:asciiTheme="majorHAnsi" w:hAnsiTheme="majorHAnsi" w:cstheme="majorHAnsi"/>
                <w:sz w:val="20"/>
                <w:szCs w:val="20"/>
              </w:rPr>
            </w:pPr>
            <w:r>
              <w:rPr>
                <w:rFonts w:asciiTheme="majorHAnsi" w:hAnsiTheme="majorHAnsi" w:cstheme="majorHAnsi"/>
                <w:sz w:val="16"/>
                <w:szCs w:val="16"/>
              </w:rPr>
              <w:t>Weekly previous exam questions set as homework and teacher assessed.</w:t>
            </w:r>
          </w:p>
        </w:tc>
      </w:tr>
      <w:tr w:rsidR="00FF3234" w:rsidRPr="007F2B5A" w14:paraId="7E205CF5" w14:textId="77777777" w:rsidTr="00182980">
        <w:trPr>
          <w:trHeight w:val="1670"/>
        </w:trPr>
        <w:tc>
          <w:tcPr>
            <w:tcW w:w="2103" w:type="dxa"/>
          </w:tcPr>
          <w:p w14:paraId="1A5CA8E5" w14:textId="77777777" w:rsidR="00FF3234" w:rsidRDefault="00EC472E" w:rsidP="00183275">
            <w:pPr>
              <w:spacing w:line="240" w:lineRule="auto"/>
              <w:rPr>
                <w:rFonts w:asciiTheme="majorHAnsi" w:hAnsiTheme="majorHAnsi" w:cstheme="majorHAnsi"/>
                <w:b/>
                <w:sz w:val="20"/>
                <w:szCs w:val="20"/>
              </w:rPr>
            </w:pPr>
            <w:r>
              <w:rPr>
                <w:rFonts w:asciiTheme="majorHAnsi" w:hAnsiTheme="majorHAnsi" w:cstheme="majorHAnsi"/>
                <w:b/>
                <w:sz w:val="20"/>
                <w:szCs w:val="20"/>
              </w:rPr>
              <w:lastRenderedPageBreak/>
              <w:t xml:space="preserve">2.1 Biological Explanations of Criminality </w:t>
            </w:r>
          </w:p>
          <w:p w14:paraId="608771D6" w14:textId="77777777" w:rsidR="00F303E4" w:rsidRDefault="00F303E4" w:rsidP="00183275">
            <w:pPr>
              <w:spacing w:line="240" w:lineRule="auto"/>
              <w:rPr>
                <w:rFonts w:asciiTheme="majorHAnsi" w:hAnsiTheme="majorHAnsi" w:cstheme="majorHAnsi"/>
                <w:b/>
                <w:sz w:val="20"/>
                <w:szCs w:val="20"/>
              </w:rPr>
            </w:pPr>
          </w:p>
          <w:p w14:paraId="178FB74C" w14:textId="77777777" w:rsidR="00F303E4" w:rsidRDefault="00F303E4" w:rsidP="00F303E4">
            <w:pPr>
              <w:spacing w:line="240" w:lineRule="auto"/>
              <w:rPr>
                <w:rFonts w:asciiTheme="majorHAnsi" w:hAnsiTheme="majorHAnsi" w:cstheme="majorHAnsi"/>
                <w:b/>
                <w:sz w:val="20"/>
                <w:szCs w:val="20"/>
              </w:rPr>
            </w:pPr>
            <w:r>
              <w:rPr>
                <w:rFonts w:asciiTheme="majorHAnsi" w:hAnsiTheme="majorHAnsi" w:cstheme="majorHAnsi"/>
                <w:b/>
                <w:sz w:val="20"/>
                <w:szCs w:val="20"/>
              </w:rPr>
              <w:t>3.2 Evaluate Criminological theories.</w:t>
            </w:r>
          </w:p>
          <w:p w14:paraId="408DB619" w14:textId="77777777" w:rsidR="00F303E4" w:rsidRDefault="00F303E4" w:rsidP="00183275">
            <w:pPr>
              <w:spacing w:line="240" w:lineRule="auto"/>
              <w:rPr>
                <w:rFonts w:asciiTheme="majorHAnsi" w:hAnsiTheme="majorHAnsi" w:cstheme="majorHAnsi"/>
                <w:b/>
                <w:sz w:val="20"/>
                <w:szCs w:val="20"/>
              </w:rPr>
            </w:pPr>
          </w:p>
          <w:p w14:paraId="691C27F9" w14:textId="77777777" w:rsidR="00EC472E" w:rsidRDefault="00EC472E" w:rsidP="00183275">
            <w:pPr>
              <w:spacing w:line="240" w:lineRule="auto"/>
              <w:rPr>
                <w:rFonts w:asciiTheme="majorHAnsi" w:hAnsiTheme="majorHAnsi" w:cstheme="majorHAnsi"/>
                <w:b/>
                <w:sz w:val="20"/>
                <w:szCs w:val="20"/>
              </w:rPr>
            </w:pPr>
          </w:p>
          <w:p w14:paraId="1848D9A5" w14:textId="7A615DD4" w:rsidR="00EC472E" w:rsidRDefault="00EC472E" w:rsidP="0018327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Supermale Theory </w:t>
            </w:r>
          </w:p>
        </w:tc>
        <w:tc>
          <w:tcPr>
            <w:tcW w:w="6120" w:type="dxa"/>
          </w:tcPr>
          <w:p w14:paraId="38707F22" w14:textId="77777777" w:rsidR="00EC472E" w:rsidRPr="00EC472E" w:rsidRDefault="00EC472E" w:rsidP="00EC472E">
            <w:pPr>
              <w:rPr>
                <w:rFonts w:asciiTheme="majorHAnsi" w:hAnsiTheme="majorHAnsi" w:cstheme="majorHAnsi"/>
                <w:sz w:val="20"/>
                <w:szCs w:val="20"/>
              </w:rPr>
            </w:pPr>
            <w:r w:rsidRPr="00EC472E">
              <w:rPr>
                <w:rFonts w:asciiTheme="majorHAnsi" w:hAnsiTheme="majorHAnsi" w:cstheme="majorHAnsi"/>
                <w:sz w:val="20"/>
                <w:szCs w:val="20"/>
              </w:rPr>
              <w:t>All individuals have 23 pairs of chromosomes. Chromosomes are structures that carry our genetic information (DNA)</w:t>
            </w:r>
          </w:p>
          <w:p w14:paraId="315D6E77" w14:textId="77777777" w:rsidR="00EC472E" w:rsidRDefault="00EC472E" w:rsidP="00EC472E">
            <w:pPr>
              <w:rPr>
                <w:rFonts w:asciiTheme="majorHAnsi" w:hAnsiTheme="majorHAnsi" w:cstheme="majorHAnsi"/>
                <w:sz w:val="20"/>
                <w:szCs w:val="20"/>
              </w:rPr>
            </w:pPr>
          </w:p>
          <w:p w14:paraId="4ECA1D22" w14:textId="4911224B" w:rsidR="00EC472E" w:rsidRPr="00EC472E" w:rsidRDefault="00EC472E" w:rsidP="00EC472E">
            <w:pPr>
              <w:rPr>
                <w:rFonts w:asciiTheme="majorHAnsi" w:hAnsiTheme="majorHAnsi" w:cstheme="majorHAnsi"/>
                <w:sz w:val="20"/>
                <w:szCs w:val="20"/>
              </w:rPr>
            </w:pPr>
            <w:r w:rsidRPr="00EC472E">
              <w:rPr>
                <w:rFonts w:asciiTheme="majorHAnsi" w:hAnsiTheme="majorHAnsi" w:cstheme="majorHAnsi"/>
                <w:sz w:val="20"/>
                <w:szCs w:val="20"/>
              </w:rPr>
              <w:t>The 23</w:t>
            </w:r>
            <w:r w:rsidRPr="00EC472E">
              <w:rPr>
                <w:rFonts w:asciiTheme="majorHAnsi" w:hAnsiTheme="majorHAnsi" w:cstheme="majorHAnsi"/>
                <w:sz w:val="20"/>
                <w:szCs w:val="20"/>
                <w:vertAlign w:val="superscript"/>
              </w:rPr>
              <w:t>rd</w:t>
            </w:r>
            <w:r w:rsidRPr="00EC472E">
              <w:rPr>
                <w:rFonts w:asciiTheme="majorHAnsi" w:hAnsiTheme="majorHAnsi" w:cstheme="majorHAnsi"/>
                <w:sz w:val="20"/>
                <w:szCs w:val="20"/>
              </w:rPr>
              <w:t xml:space="preserve"> pair determines an </w:t>
            </w:r>
            <w:proofErr w:type="spellStart"/>
            <w:proofErr w:type="gramStart"/>
            <w:r w:rsidRPr="00EC472E">
              <w:rPr>
                <w:rFonts w:asciiTheme="majorHAnsi" w:hAnsiTheme="majorHAnsi" w:cstheme="majorHAnsi"/>
                <w:sz w:val="20"/>
                <w:szCs w:val="20"/>
              </w:rPr>
              <w:t>individuals</w:t>
            </w:r>
            <w:proofErr w:type="spellEnd"/>
            <w:proofErr w:type="gramEnd"/>
            <w:r w:rsidRPr="00EC472E">
              <w:rPr>
                <w:rFonts w:asciiTheme="majorHAnsi" w:hAnsiTheme="majorHAnsi" w:cstheme="majorHAnsi"/>
                <w:sz w:val="20"/>
                <w:szCs w:val="20"/>
              </w:rPr>
              <w:t xml:space="preserve"> sex – either XX if female or XY if male </w:t>
            </w:r>
          </w:p>
          <w:p w14:paraId="4E791AF9" w14:textId="77777777" w:rsidR="00EC472E" w:rsidRDefault="00EC472E" w:rsidP="00EC472E">
            <w:pPr>
              <w:rPr>
                <w:rFonts w:asciiTheme="majorHAnsi" w:hAnsiTheme="majorHAnsi" w:cstheme="majorHAnsi"/>
                <w:sz w:val="20"/>
                <w:szCs w:val="20"/>
              </w:rPr>
            </w:pPr>
          </w:p>
          <w:p w14:paraId="51DB35C2" w14:textId="3CE2A8A6" w:rsidR="00EC472E" w:rsidRPr="00EC472E" w:rsidRDefault="00EC472E" w:rsidP="00EC472E">
            <w:pPr>
              <w:rPr>
                <w:rFonts w:asciiTheme="majorHAnsi" w:hAnsiTheme="majorHAnsi" w:cstheme="majorHAnsi"/>
                <w:sz w:val="20"/>
                <w:szCs w:val="20"/>
              </w:rPr>
            </w:pPr>
            <w:r w:rsidRPr="00EC472E">
              <w:rPr>
                <w:rFonts w:asciiTheme="majorHAnsi" w:hAnsiTheme="majorHAnsi" w:cstheme="majorHAnsi"/>
                <w:sz w:val="20"/>
                <w:szCs w:val="20"/>
              </w:rPr>
              <w:t>Some individuals have a chromosomal disorder on this 23</w:t>
            </w:r>
            <w:r w:rsidRPr="00EC472E">
              <w:rPr>
                <w:rFonts w:asciiTheme="majorHAnsi" w:hAnsiTheme="majorHAnsi" w:cstheme="majorHAnsi"/>
                <w:sz w:val="20"/>
                <w:szCs w:val="20"/>
                <w:vertAlign w:val="superscript"/>
              </w:rPr>
              <w:t>rd</w:t>
            </w:r>
            <w:r w:rsidRPr="00EC472E">
              <w:rPr>
                <w:rFonts w:asciiTheme="majorHAnsi" w:hAnsiTheme="majorHAnsi" w:cstheme="majorHAnsi"/>
                <w:sz w:val="20"/>
                <w:szCs w:val="20"/>
              </w:rPr>
              <w:t xml:space="preserve"> pair – XYY (extra Y chromosome). These are referred to as supermale. </w:t>
            </w:r>
          </w:p>
          <w:p w14:paraId="5BE009BE" w14:textId="77777777" w:rsidR="00EC472E" w:rsidRDefault="00EC472E" w:rsidP="00EC472E">
            <w:pPr>
              <w:rPr>
                <w:rFonts w:asciiTheme="majorHAnsi" w:hAnsiTheme="majorHAnsi" w:cstheme="majorHAnsi"/>
                <w:sz w:val="20"/>
                <w:szCs w:val="20"/>
              </w:rPr>
            </w:pPr>
          </w:p>
          <w:p w14:paraId="61AA230C" w14:textId="170CA9F0" w:rsidR="00EC472E" w:rsidRPr="00EC472E" w:rsidRDefault="00EC472E" w:rsidP="00EC472E">
            <w:pPr>
              <w:rPr>
                <w:rFonts w:asciiTheme="majorHAnsi" w:hAnsiTheme="majorHAnsi" w:cstheme="majorHAnsi"/>
                <w:sz w:val="20"/>
                <w:szCs w:val="20"/>
              </w:rPr>
            </w:pPr>
            <w:r w:rsidRPr="00EC472E">
              <w:rPr>
                <w:rFonts w:asciiTheme="majorHAnsi" w:hAnsiTheme="majorHAnsi" w:cstheme="majorHAnsi"/>
                <w:sz w:val="20"/>
                <w:szCs w:val="20"/>
              </w:rPr>
              <w:t xml:space="preserve">Supermales tend to be taller and have lower levels of intelligence than the average person. </w:t>
            </w:r>
          </w:p>
          <w:p w14:paraId="0A5B99E8" w14:textId="77777777" w:rsidR="00EC472E" w:rsidRDefault="00EC472E" w:rsidP="00EC472E">
            <w:pPr>
              <w:rPr>
                <w:rFonts w:asciiTheme="majorHAnsi" w:hAnsiTheme="majorHAnsi" w:cstheme="majorHAnsi"/>
                <w:sz w:val="20"/>
                <w:szCs w:val="20"/>
              </w:rPr>
            </w:pPr>
          </w:p>
          <w:p w14:paraId="570F7FD0" w14:textId="5E6CADFD" w:rsidR="00EC472E" w:rsidRPr="00EC472E" w:rsidRDefault="00EC472E" w:rsidP="00EC472E">
            <w:pPr>
              <w:rPr>
                <w:rFonts w:asciiTheme="majorHAnsi" w:hAnsiTheme="majorHAnsi" w:cstheme="majorHAnsi"/>
                <w:sz w:val="20"/>
                <w:szCs w:val="20"/>
              </w:rPr>
            </w:pPr>
            <w:r w:rsidRPr="00EC472E">
              <w:rPr>
                <w:rFonts w:asciiTheme="majorHAnsi" w:hAnsiTheme="majorHAnsi" w:cstheme="majorHAnsi"/>
                <w:sz w:val="20"/>
                <w:szCs w:val="20"/>
              </w:rPr>
              <w:t xml:space="preserve">It is believed that the extra Y chromosome leads to increased levels of aggression and therefore a greater likelihood that the individual will offend. </w:t>
            </w:r>
          </w:p>
          <w:p w14:paraId="6F48A7C7" w14:textId="77777777" w:rsidR="00EC472E" w:rsidRDefault="00EC472E" w:rsidP="00EC472E">
            <w:pPr>
              <w:rPr>
                <w:rFonts w:asciiTheme="majorHAnsi" w:hAnsiTheme="majorHAnsi" w:cstheme="majorHAnsi"/>
                <w:sz w:val="20"/>
                <w:szCs w:val="20"/>
              </w:rPr>
            </w:pPr>
          </w:p>
          <w:p w14:paraId="08A74374" w14:textId="15783AB0" w:rsidR="00EC472E" w:rsidRDefault="00EC472E" w:rsidP="00EC472E">
            <w:pPr>
              <w:rPr>
                <w:rFonts w:asciiTheme="majorHAnsi" w:hAnsiTheme="majorHAnsi" w:cstheme="majorHAnsi"/>
                <w:sz w:val="20"/>
                <w:szCs w:val="20"/>
              </w:rPr>
            </w:pPr>
            <w:r w:rsidRPr="00EC472E">
              <w:rPr>
                <w:rFonts w:asciiTheme="majorHAnsi" w:hAnsiTheme="majorHAnsi" w:cstheme="majorHAnsi"/>
                <w:sz w:val="20"/>
                <w:szCs w:val="20"/>
              </w:rPr>
              <w:t xml:space="preserve">The extra Y chromosome is also believed to have a significant impact on the function of the limbic system – this is responsible for regulating impulses. </w:t>
            </w:r>
          </w:p>
          <w:p w14:paraId="40702411" w14:textId="77777777" w:rsidR="00EC472E" w:rsidRPr="00EC472E" w:rsidRDefault="00EC472E" w:rsidP="00EC472E">
            <w:pPr>
              <w:rPr>
                <w:rFonts w:asciiTheme="majorHAnsi" w:hAnsiTheme="majorHAnsi" w:cstheme="majorHAnsi"/>
                <w:sz w:val="20"/>
                <w:szCs w:val="20"/>
              </w:rPr>
            </w:pPr>
          </w:p>
          <w:p w14:paraId="4E0E3C46" w14:textId="33E66E05" w:rsidR="00EC472E" w:rsidRPr="00EC472E" w:rsidRDefault="00EC472E" w:rsidP="00EC472E">
            <w:pPr>
              <w:rPr>
                <w:rFonts w:asciiTheme="majorHAnsi" w:hAnsiTheme="majorHAnsi" w:cstheme="majorHAnsi"/>
                <w:sz w:val="20"/>
                <w:szCs w:val="20"/>
              </w:rPr>
            </w:pPr>
            <w:r>
              <w:rPr>
                <w:rFonts w:asciiTheme="majorHAnsi" w:hAnsiTheme="majorHAnsi" w:cstheme="majorHAnsi"/>
                <w:sz w:val="20"/>
                <w:szCs w:val="20"/>
              </w:rPr>
              <w:t xml:space="preserve">Strength - </w:t>
            </w:r>
            <w:r w:rsidRPr="00EC472E">
              <w:rPr>
                <w:rFonts w:asciiTheme="majorHAnsi" w:hAnsiTheme="majorHAnsi" w:cstheme="majorHAnsi"/>
                <w:sz w:val="20"/>
                <w:szCs w:val="20"/>
              </w:rPr>
              <w:t>There is some support for genetic explanations of offending from research carried out by Jacobs et al. found that 15 in every 1000 offenders studi</w:t>
            </w:r>
            <w:r>
              <w:rPr>
                <w:rFonts w:asciiTheme="majorHAnsi" w:hAnsiTheme="majorHAnsi" w:cstheme="majorHAnsi"/>
                <w:sz w:val="20"/>
                <w:szCs w:val="20"/>
              </w:rPr>
              <w:t>ed</w:t>
            </w:r>
            <w:r w:rsidRPr="00EC472E">
              <w:rPr>
                <w:rFonts w:asciiTheme="majorHAnsi" w:hAnsiTheme="majorHAnsi" w:cstheme="majorHAnsi"/>
                <w:sz w:val="20"/>
                <w:szCs w:val="20"/>
              </w:rPr>
              <w:t xml:space="preserve"> had the XYY abnormality, compared to 1 in every 1000 amongst the general population</w:t>
            </w:r>
            <w:r>
              <w:rPr>
                <w:rFonts w:asciiTheme="majorHAnsi" w:hAnsiTheme="majorHAnsi" w:cstheme="majorHAnsi"/>
                <w:sz w:val="20"/>
                <w:szCs w:val="20"/>
              </w:rPr>
              <w:t>.</w:t>
            </w:r>
            <w:r w:rsidRPr="00EC472E">
              <w:rPr>
                <w:rFonts w:asciiTheme="majorHAnsi" w:hAnsiTheme="majorHAnsi" w:cstheme="majorHAnsi"/>
                <w:sz w:val="20"/>
                <w:szCs w:val="20"/>
              </w:rPr>
              <w:t xml:space="preserve"> </w:t>
            </w:r>
          </w:p>
          <w:p w14:paraId="132B2080" w14:textId="59494B41" w:rsidR="00EC472E" w:rsidRDefault="00EC472E" w:rsidP="00EC472E">
            <w:pPr>
              <w:rPr>
                <w:rFonts w:asciiTheme="majorHAnsi" w:hAnsiTheme="majorHAnsi" w:cstheme="majorHAnsi"/>
                <w:sz w:val="20"/>
                <w:szCs w:val="20"/>
              </w:rPr>
            </w:pPr>
            <w:r>
              <w:rPr>
                <w:rFonts w:asciiTheme="majorHAnsi" w:hAnsiTheme="majorHAnsi" w:cstheme="majorHAnsi"/>
                <w:sz w:val="20"/>
                <w:szCs w:val="20"/>
              </w:rPr>
              <w:lastRenderedPageBreak/>
              <w:t>However, r</w:t>
            </w:r>
            <w:r w:rsidRPr="00EC472E">
              <w:rPr>
                <w:rFonts w:asciiTheme="majorHAnsi" w:hAnsiTheme="majorHAnsi" w:cstheme="majorHAnsi"/>
                <w:sz w:val="20"/>
                <w:szCs w:val="20"/>
              </w:rPr>
              <w:t xml:space="preserve">esearch does not show a high number of offenders as having the XYY combination. Means that as an explanation of offending it is limited as it cannot explain offending amongst the majority. </w:t>
            </w:r>
          </w:p>
          <w:p w14:paraId="6BD8D4E0" w14:textId="77777777" w:rsidR="00EC472E" w:rsidRPr="00EC472E" w:rsidRDefault="00EC472E" w:rsidP="00EC472E">
            <w:pPr>
              <w:rPr>
                <w:rFonts w:asciiTheme="majorHAnsi" w:hAnsiTheme="majorHAnsi" w:cstheme="majorHAnsi"/>
                <w:sz w:val="20"/>
                <w:szCs w:val="20"/>
              </w:rPr>
            </w:pPr>
          </w:p>
          <w:p w14:paraId="788A8485" w14:textId="78350664" w:rsidR="00EC472E" w:rsidRDefault="00EC472E" w:rsidP="00EC472E">
            <w:pPr>
              <w:rPr>
                <w:rFonts w:asciiTheme="majorHAnsi" w:hAnsiTheme="majorHAnsi" w:cstheme="majorHAnsi"/>
                <w:sz w:val="20"/>
                <w:szCs w:val="20"/>
              </w:rPr>
            </w:pPr>
            <w:r>
              <w:rPr>
                <w:rFonts w:asciiTheme="majorHAnsi" w:hAnsiTheme="majorHAnsi" w:cstheme="majorHAnsi"/>
                <w:sz w:val="20"/>
                <w:szCs w:val="20"/>
              </w:rPr>
              <w:t xml:space="preserve">Weakness - </w:t>
            </w:r>
            <w:r w:rsidRPr="00EC472E">
              <w:rPr>
                <w:rFonts w:asciiTheme="majorHAnsi" w:hAnsiTheme="majorHAnsi" w:cstheme="majorHAnsi"/>
                <w:sz w:val="20"/>
                <w:szCs w:val="20"/>
              </w:rPr>
              <w:t xml:space="preserve">Not all crimes involve violence – theory cannot account for them. </w:t>
            </w:r>
          </w:p>
          <w:p w14:paraId="25432FC7" w14:textId="77777777" w:rsidR="00EC472E" w:rsidRPr="00EC472E" w:rsidRDefault="00EC472E" w:rsidP="00EC472E">
            <w:pPr>
              <w:rPr>
                <w:rFonts w:asciiTheme="majorHAnsi" w:hAnsiTheme="majorHAnsi" w:cstheme="majorHAnsi"/>
                <w:sz w:val="20"/>
                <w:szCs w:val="20"/>
              </w:rPr>
            </w:pPr>
          </w:p>
          <w:p w14:paraId="750AE118" w14:textId="23DEA7F5" w:rsidR="00EC472E" w:rsidRPr="00EC472E" w:rsidRDefault="00EC472E" w:rsidP="00EC472E">
            <w:pPr>
              <w:rPr>
                <w:rFonts w:asciiTheme="majorHAnsi" w:hAnsiTheme="majorHAnsi" w:cstheme="majorHAnsi"/>
                <w:sz w:val="20"/>
                <w:szCs w:val="20"/>
              </w:rPr>
            </w:pPr>
            <w:r>
              <w:rPr>
                <w:rFonts w:asciiTheme="majorHAnsi" w:hAnsiTheme="majorHAnsi" w:cstheme="majorHAnsi"/>
                <w:sz w:val="20"/>
                <w:szCs w:val="20"/>
              </w:rPr>
              <w:t xml:space="preserve">Weakness – contradicting evidence - </w:t>
            </w:r>
            <w:r w:rsidRPr="00EC472E">
              <w:rPr>
                <w:rFonts w:asciiTheme="majorHAnsi" w:hAnsiTheme="majorHAnsi" w:cstheme="majorHAnsi"/>
                <w:sz w:val="20"/>
                <w:szCs w:val="20"/>
              </w:rPr>
              <w:t xml:space="preserve">Epps (1995) found that offenders with the XYY chromosomal abnormality were more likely to have been convicted for non-violent crime. This contradicts claims that the XYY leads to criminality because it causes higher levels of aggression. A better explanation put forward to explain the link between XYY and criminality is that it is due to the chromosomal abnormality causing learning difficulties, and there is an association between criminality and low IQ. </w:t>
            </w:r>
          </w:p>
          <w:p w14:paraId="6A759155" w14:textId="77777777" w:rsidR="00EC472E" w:rsidRDefault="00EC472E" w:rsidP="00EC472E">
            <w:pPr>
              <w:rPr>
                <w:rFonts w:asciiTheme="majorHAnsi" w:hAnsiTheme="majorHAnsi" w:cstheme="majorHAnsi"/>
                <w:sz w:val="20"/>
                <w:szCs w:val="20"/>
              </w:rPr>
            </w:pPr>
          </w:p>
          <w:p w14:paraId="3D6A3C72" w14:textId="07B5F49B" w:rsidR="00EC472E" w:rsidRPr="00EC472E" w:rsidRDefault="00EC472E" w:rsidP="00EC472E">
            <w:pPr>
              <w:rPr>
                <w:rFonts w:asciiTheme="majorHAnsi" w:hAnsiTheme="majorHAnsi" w:cstheme="majorHAnsi"/>
                <w:sz w:val="20"/>
                <w:szCs w:val="20"/>
              </w:rPr>
            </w:pPr>
            <w:r>
              <w:rPr>
                <w:rFonts w:asciiTheme="majorHAnsi" w:hAnsiTheme="majorHAnsi" w:cstheme="majorHAnsi"/>
                <w:sz w:val="20"/>
                <w:szCs w:val="20"/>
              </w:rPr>
              <w:t xml:space="preserve">Weakness – ignores free will - </w:t>
            </w:r>
            <w:r w:rsidRPr="00EC472E">
              <w:rPr>
                <w:rFonts w:asciiTheme="majorHAnsi" w:hAnsiTheme="majorHAnsi" w:cstheme="majorHAnsi"/>
                <w:sz w:val="20"/>
                <w:szCs w:val="20"/>
              </w:rPr>
              <w:t xml:space="preserve">The argument that genes cause criminal behaviour suggests that people cannot help but be criminal. This removes the responsibility for their actions. </w:t>
            </w:r>
          </w:p>
          <w:p w14:paraId="3DD251A1" w14:textId="77777777" w:rsidR="00FF3234" w:rsidRDefault="00FF3234" w:rsidP="00DF5E24">
            <w:pPr>
              <w:rPr>
                <w:rFonts w:asciiTheme="majorHAnsi" w:hAnsiTheme="majorHAnsi" w:cstheme="majorHAnsi"/>
                <w:sz w:val="20"/>
                <w:szCs w:val="20"/>
              </w:rPr>
            </w:pPr>
          </w:p>
        </w:tc>
        <w:tc>
          <w:tcPr>
            <w:tcW w:w="1559" w:type="dxa"/>
          </w:tcPr>
          <w:p w14:paraId="51BC50C7" w14:textId="77777777" w:rsidR="00FF3234" w:rsidRPr="00EC472E" w:rsidRDefault="00EC472E" w:rsidP="00193A4F">
            <w:pPr>
              <w:rPr>
                <w:rFonts w:asciiTheme="majorHAnsi" w:hAnsiTheme="majorHAnsi" w:cstheme="majorHAnsi"/>
                <w:b/>
                <w:color w:val="00B050"/>
                <w:sz w:val="20"/>
                <w:szCs w:val="20"/>
              </w:rPr>
            </w:pPr>
            <w:r w:rsidRPr="00EC472E">
              <w:rPr>
                <w:rFonts w:asciiTheme="majorHAnsi" w:hAnsiTheme="majorHAnsi" w:cstheme="majorHAnsi"/>
                <w:b/>
                <w:color w:val="00B050"/>
                <w:sz w:val="20"/>
                <w:szCs w:val="20"/>
              </w:rPr>
              <w:lastRenderedPageBreak/>
              <w:t xml:space="preserve">Chromosomes </w:t>
            </w:r>
          </w:p>
          <w:p w14:paraId="07E48258" w14:textId="77777777" w:rsidR="00151037" w:rsidRDefault="00151037" w:rsidP="00193A4F">
            <w:pPr>
              <w:rPr>
                <w:rFonts w:asciiTheme="majorHAnsi" w:hAnsiTheme="majorHAnsi" w:cstheme="majorHAnsi"/>
                <w:b/>
                <w:color w:val="00B050"/>
                <w:sz w:val="20"/>
                <w:szCs w:val="20"/>
              </w:rPr>
            </w:pPr>
          </w:p>
          <w:p w14:paraId="06DC5938" w14:textId="66DB58A4" w:rsidR="00EC472E" w:rsidRDefault="00EC472E" w:rsidP="00193A4F">
            <w:pPr>
              <w:rPr>
                <w:rFonts w:asciiTheme="majorHAnsi" w:hAnsiTheme="majorHAnsi" w:cstheme="majorHAnsi"/>
                <w:color w:val="00B050"/>
                <w:sz w:val="20"/>
                <w:szCs w:val="20"/>
              </w:rPr>
            </w:pPr>
            <w:r w:rsidRPr="00EC472E">
              <w:rPr>
                <w:rFonts w:asciiTheme="majorHAnsi" w:hAnsiTheme="majorHAnsi" w:cstheme="majorHAnsi"/>
                <w:b/>
                <w:color w:val="00B050"/>
                <w:sz w:val="20"/>
                <w:szCs w:val="20"/>
              </w:rPr>
              <w:t>Limbic system</w:t>
            </w:r>
            <w:r w:rsidRPr="00EC472E">
              <w:rPr>
                <w:rFonts w:asciiTheme="majorHAnsi" w:hAnsiTheme="majorHAnsi" w:cstheme="majorHAnsi"/>
                <w:color w:val="00B050"/>
                <w:sz w:val="20"/>
                <w:szCs w:val="20"/>
              </w:rPr>
              <w:t xml:space="preserve"> </w:t>
            </w:r>
          </w:p>
          <w:p w14:paraId="2F08D6AF" w14:textId="77777777" w:rsidR="00151037" w:rsidRDefault="00151037" w:rsidP="00193A4F">
            <w:pPr>
              <w:rPr>
                <w:rFonts w:asciiTheme="majorHAnsi" w:hAnsiTheme="majorHAnsi" w:cstheme="majorHAnsi"/>
                <w:b/>
                <w:color w:val="7030A0"/>
                <w:sz w:val="20"/>
                <w:szCs w:val="20"/>
              </w:rPr>
            </w:pPr>
          </w:p>
          <w:p w14:paraId="63B8B633" w14:textId="6469199F" w:rsidR="00877D9E" w:rsidRDefault="00877D9E" w:rsidP="00193A4F">
            <w:pPr>
              <w:rPr>
                <w:rFonts w:asciiTheme="majorHAnsi" w:hAnsiTheme="majorHAnsi" w:cstheme="majorHAnsi"/>
                <w:b/>
                <w:color w:val="7030A0"/>
                <w:sz w:val="20"/>
                <w:szCs w:val="20"/>
              </w:rPr>
            </w:pPr>
            <w:r w:rsidRPr="00877D9E">
              <w:rPr>
                <w:rFonts w:asciiTheme="majorHAnsi" w:hAnsiTheme="majorHAnsi" w:cstheme="majorHAnsi"/>
                <w:b/>
                <w:color w:val="7030A0"/>
                <w:sz w:val="20"/>
                <w:szCs w:val="20"/>
              </w:rPr>
              <w:t>Supermale</w:t>
            </w:r>
          </w:p>
          <w:p w14:paraId="5FFDE47C" w14:textId="77777777" w:rsidR="00151037" w:rsidRDefault="00151037" w:rsidP="00193A4F">
            <w:pPr>
              <w:rPr>
                <w:rFonts w:asciiTheme="majorHAnsi" w:hAnsiTheme="majorHAnsi" w:cstheme="majorHAnsi"/>
                <w:b/>
                <w:color w:val="7030A0"/>
                <w:sz w:val="20"/>
                <w:szCs w:val="20"/>
              </w:rPr>
            </w:pPr>
          </w:p>
          <w:p w14:paraId="48925A4A" w14:textId="0120BCF6" w:rsidR="00542DA9" w:rsidRPr="00877D9E" w:rsidRDefault="00542DA9" w:rsidP="00193A4F">
            <w:pPr>
              <w:rPr>
                <w:rFonts w:asciiTheme="majorHAnsi" w:hAnsiTheme="majorHAnsi" w:cstheme="majorHAnsi"/>
                <w:b/>
                <w:sz w:val="20"/>
                <w:szCs w:val="20"/>
              </w:rPr>
            </w:pPr>
            <w:r w:rsidRPr="00542DA9">
              <w:rPr>
                <w:rFonts w:asciiTheme="majorHAnsi" w:hAnsiTheme="majorHAnsi" w:cstheme="majorHAnsi"/>
                <w:b/>
                <w:color w:val="7030A0"/>
                <w:sz w:val="20"/>
                <w:szCs w:val="20"/>
              </w:rPr>
              <w:t xml:space="preserve">Determinism </w:t>
            </w:r>
          </w:p>
        </w:tc>
        <w:tc>
          <w:tcPr>
            <w:tcW w:w="4961" w:type="dxa"/>
            <w:shd w:val="clear" w:color="auto" w:fill="auto"/>
          </w:tcPr>
          <w:p w14:paraId="56EE25C5" w14:textId="77777777" w:rsidR="00FF3234" w:rsidRPr="00EC472E" w:rsidRDefault="00EC472E" w:rsidP="00193A4F">
            <w:pPr>
              <w:rPr>
                <w:rFonts w:asciiTheme="majorHAnsi" w:hAnsiTheme="majorHAnsi" w:cstheme="majorHAnsi"/>
                <w:sz w:val="20"/>
                <w:szCs w:val="20"/>
              </w:rPr>
            </w:pPr>
            <w:r w:rsidRPr="00EC472E">
              <w:rPr>
                <w:rFonts w:asciiTheme="majorHAnsi" w:hAnsiTheme="majorHAnsi" w:cstheme="majorHAnsi"/>
                <w:sz w:val="20"/>
                <w:szCs w:val="20"/>
              </w:rPr>
              <w:t>Students may already know from Biology that all humans have 23 pairs of chromosomes</w:t>
            </w:r>
          </w:p>
          <w:p w14:paraId="319EA9B1" w14:textId="387696B6" w:rsidR="00EC472E" w:rsidRPr="007F2B5A" w:rsidRDefault="00EC472E" w:rsidP="00193A4F">
            <w:pPr>
              <w:rPr>
                <w:rFonts w:asciiTheme="majorHAnsi" w:hAnsiTheme="majorHAnsi" w:cstheme="majorHAnsi"/>
                <w:b/>
                <w:i/>
                <w:sz w:val="20"/>
                <w:szCs w:val="20"/>
              </w:rPr>
            </w:pPr>
            <w:r w:rsidRPr="00EC472E">
              <w:rPr>
                <w:rFonts w:asciiTheme="majorHAnsi" w:hAnsiTheme="majorHAnsi" w:cstheme="majorHAnsi"/>
                <w:sz w:val="20"/>
                <w:szCs w:val="20"/>
              </w:rPr>
              <w:t>They will already know that males are born with XY chromosomal pair and females XX.</w:t>
            </w:r>
            <w:r>
              <w:rPr>
                <w:rFonts w:asciiTheme="majorHAnsi" w:hAnsiTheme="majorHAnsi" w:cstheme="majorHAnsi"/>
                <w:b/>
                <w:i/>
                <w:sz w:val="20"/>
                <w:szCs w:val="20"/>
              </w:rPr>
              <w:t xml:space="preserve"> </w:t>
            </w:r>
          </w:p>
        </w:tc>
        <w:tc>
          <w:tcPr>
            <w:tcW w:w="1321" w:type="dxa"/>
          </w:tcPr>
          <w:p w14:paraId="2EE0B8DA" w14:textId="2425E2C4" w:rsidR="00FF3234" w:rsidRPr="007F2B5A" w:rsidRDefault="00F303E4" w:rsidP="00ED2C1C">
            <w:pPr>
              <w:rPr>
                <w:rFonts w:asciiTheme="majorHAnsi" w:hAnsiTheme="majorHAnsi" w:cstheme="majorHAnsi"/>
                <w:sz w:val="20"/>
                <w:szCs w:val="20"/>
              </w:rPr>
            </w:pPr>
            <w:r>
              <w:rPr>
                <w:rFonts w:asciiTheme="majorHAnsi" w:hAnsiTheme="majorHAnsi" w:cstheme="majorHAnsi"/>
                <w:sz w:val="20"/>
                <w:szCs w:val="20"/>
              </w:rPr>
              <w:t>End of AC2.</w:t>
            </w:r>
            <w:proofErr w:type="gramStart"/>
            <w:r>
              <w:rPr>
                <w:rFonts w:asciiTheme="majorHAnsi" w:hAnsiTheme="majorHAnsi" w:cstheme="majorHAnsi"/>
                <w:sz w:val="20"/>
                <w:szCs w:val="20"/>
              </w:rPr>
              <w:t>1  and</w:t>
            </w:r>
            <w:proofErr w:type="gramEnd"/>
            <w:r>
              <w:rPr>
                <w:rFonts w:asciiTheme="majorHAnsi" w:hAnsiTheme="majorHAnsi" w:cstheme="majorHAnsi"/>
                <w:sz w:val="20"/>
                <w:szCs w:val="20"/>
              </w:rPr>
              <w:t xml:space="preserve"> 3.2 previous exam questions test</w:t>
            </w:r>
          </w:p>
        </w:tc>
      </w:tr>
      <w:tr w:rsidR="00CB62D6" w:rsidRPr="007F2B5A" w14:paraId="5F7D6A5F" w14:textId="77777777" w:rsidTr="00E82620">
        <w:trPr>
          <w:trHeight w:val="1670"/>
        </w:trPr>
        <w:tc>
          <w:tcPr>
            <w:tcW w:w="2103" w:type="dxa"/>
          </w:tcPr>
          <w:p w14:paraId="60571346" w14:textId="77777777" w:rsidR="00CB62D6" w:rsidRDefault="00CB62D6" w:rsidP="00183275">
            <w:pPr>
              <w:spacing w:line="240" w:lineRule="auto"/>
              <w:rPr>
                <w:rFonts w:asciiTheme="majorHAnsi" w:hAnsiTheme="majorHAnsi" w:cstheme="majorHAnsi"/>
                <w:b/>
                <w:sz w:val="20"/>
                <w:szCs w:val="20"/>
              </w:rPr>
            </w:pPr>
            <w:bookmarkStart w:id="0" w:name="_Hlk107568133"/>
            <w:r>
              <w:rPr>
                <w:rFonts w:asciiTheme="majorHAnsi" w:hAnsiTheme="majorHAnsi" w:cstheme="majorHAnsi"/>
                <w:b/>
                <w:sz w:val="20"/>
                <w:szCs w:val="20"/>
              </w:rPr>
              <w:t xml:space="preserve">3.1 Analyse situations of criminality </w:t>
            </w:r>
          </w:p>
          <w:p w14:paraId="3070F3D0" w14:textId="77777777" w:rsidR="00F303E4" w:rsidRDefault="00F303E4" w:rsidP="00183275">
            <w:pPr>
              <w:spacing w:line="240" w:lineRule="auto"/>
              <w:rPr>
                <w:rFonts w:asciiTheme="majorHAnsi" w:hAnsiTheme="majorHAnsi" w:cstheme="majorHAnsi"/>
                <w:b/>
                <w:sz w:val="20"/>
                <w:szCs w:val="20"/>
              </w:rPr>
            </w:pPr>
          </w:p>
          <w:p w14:paraId="06C64D60" w14:textId="77777777" w:rsidR="00CB62D6" w:rsidRDefault="00CB62D6" w:rsidP="00183275">
            <w:pPr>
              <w:spacing w:line="240" w:lineRule="auto"/>
              <w:rPr>
                <w:rFonts w:asciiTheme="majorHAnsi" w:hAnsiTheme="majorHAnsi" w:cstheme="majorHAnsi"/>
                <w:b/>
                <w:sz w:val="20"/>
                <w:szCs w:val="20"/>
              </w:rPr>
            </w:pPr>
          </w:p>
          <w:p w14:paraId="2EE405E4" w14:textId="62576897" w:rsidR="00CB62D6" w:rsidRDefault="00CB62D6" w:rsidP="0018327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Biological explanations </w:t>
            </w:r>
          </w:p>
        </w:tc>
        <w:tc>
          <w:tcPr>
            <w:tcW w:w="13961" w:type="dxa"/>
            <w:gridSpan w:val="4"/>
          </w:tcPr>
          <w:p w14:paraId="232BB9A3" w14:textId="5EE3C164" w:rsidR="00CB62D6" w:rsidRPr="007F2B5A" w:rsidRDefault="00CB62D6" w:rsidP="00ED2C1C">
            <w:pPr>
              <w:rPr>
                <w:rFonts w:asciiTheme="majorHAnsi" w:hAnsiTheme="majorHAnsi" w:cstheme="majorHAnsi"/>
                <w:sz w:val="20"/>
                <w:szCs w:val="20"/>
              </w:rPr>
            </w:pPr>
            <w:r>
              <w:rPr>
                <w:rFonts w:asciiTheme="majorHAnsi" w:hAnsiTheme="majorHAnsi" w:cstheme="majorHAnsi"/>
                <w:sz w:val="20"/>
                <w:szCs w:val="20"/>
              </w:rPr>
              <w:t xml:space="preserve">Use knowledge of biological theories from previous lessons and apply to scenarios using past paper questions. </w:t>
            </w:r>
          </w:p>
        </w:tc>
      </w:tr>
      <w:bookmarkEnd w:id="0"/>
      <w:tr w:rsidR="00877D9E" w:rsidRPr="007F2B5A" w14:paraId="56D9BA93" w14:textId="77777777" w:rsidTr="00182980">
        <w:trPr>
          <w:trHeight w:val="1670"/>
        </w:trPr>
        <w:tc>
          <w:tcPr>
            <w:tcW w:w="2103" w:type="dxa"/>
          </w:tcPr>
          <w:p w14:paraId="04FB8010" w14:textId="77777777" w:rsidR="00877D9E" w:rsidRDefault="00877D9E" w:rsidP="0018327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2.2 Individualistic Explanations of Criminality </w:t>
            </w:r>
          </w:p>
          <w:p w14:paraId="7025E1BD" w14:textId="77777777" w:rsidR="00F303E4" w:rsidRDefault="00F303E4" w:rsidP="00183275">
            <w:pPr>
              <w:spacing w:line="240" w:lineRule="auto"/>
              <w:rPr>
                <w:rFonts w:asciiTheme="majorHAnsi" w:hAnsiTheme="majorHAnsi" w:cstheme="majorHAnsi"/>
                <w:b/>
                <w:sz w:val="20"/>
                <w:szCs w:val="20"/>
              </w:rPr>
            </w:pPr>
          </w:p>
          <w:p w14:paraId="5DE969CD" w14:textId="77777777" w:rsidR="00F303E4" w:rsidRDefault="00F303E4" w:rsidP="00F303E4">
            <w:pPr>
              <w:spacing w:line="240" w:lineRule="auto"/>
              <w:rPr>
                <w:rFonts w:asciiTheme="majorHAnsi" w:hAnsiTheme="majorHAnsi" w:cstheme="majorHAnsi"/>
                <w:b/>
                <w:sz w:val="20"/>
                <w:szCs w:val="20"/>
              </w:rPr>
            </w:pPr>
            <w:r>
              <w:rPr>
                <w:rFonts w:asciiTheme="majorHAnsi" w:hAnsiTheme="majorHAnsi" w:cstheme="majorHAnsi"/>
                <w:b/>
                <w:sz w:val="20"/>
                <w:szCs w:val="20"/>
              </w:rPr>
              <w:t>3.2 Evaluate Criminological theories.</w:t>
            </w:r>
          </w:p>
          <w:p w14:paraId="7D37BA0C" w14:textId="77777777" w:rsidR="00F303E4" w:rsidRDefault="00F303E4" w:rsidP="00183275">
            <w:pPr>
              <w:spacing w:line="240" w:lineRule="auto"/>
              <w:rPr>
                <w:rFonts w:asciiTheme="majorHAnsi" w:hAnsiTheme="majorHAnsi" w:cstheme="majorHAnsi"/>
                <w:b/>
                <w:sz w:val="20"/>
                <w:szCs w:val="20"/>
              </w:rPr>
            </w:pPr>
          </w:p>
          <w:p w14:paraId="45D3EB73" w14:textId="77777777" w:rsidR="00877D9E" w:rsidRDefault="00877D9E" w:rsidP="00183275">
            <w:pPr>
              <w:spacing w:line="240" w:lineRule="auto"/>
              <w:rPr>
                <w:rFonts w:asciiTheme="majorHAnsi" w:hAnsiTheme="majorHAnsi" w:cstheme="majorHAnsi"/>
                <w:b/>
                <w:sz w:val="20"/>
                <w:szCs w:val="20"/>
              </w:rPr>
            </w:pPr>
          </w:p>
          <w:p w14:paraId="1D0CAF80" w14:textId="641D6972" w:rsidR="00877D9E" w:rsidRPr="00877D9E" w:rsidRDefault="00877D9E" w:rsidP="00877D9E">
            <w:pPr>
              <w:spacing w:line="240" w:lineRule="auto"/>
              <w:rPr>
                <w:rFonts w:asciiTheme="majorHAnsi" w:hAnsiTheme="majorHAnsi" w:cstheme="majorHAnsi"/>
                <w:b/>
                <w:sz w:val="20"/>
                <w:szCs w:val="20"/>
              </w:rPr>
            </w:pPr>
            <w:r w:rsidRPr="00877D9E">
              <w:rPr>
                <w:rFonts w:asciiTheme="majorHAnsi" w:hAnsiTheme="majorHAnsi" w:cstheme="majorHAnsi"/>
                <w:b/>
                <w:sz w:val="20"/>
                <w:szCs w:val="20"/>
              </w:rPr>
              <w:t xml:space="preserve">Psychodynamic Explanations </w:t>
            </w:r>
          </w:p>
        </w:tc>
        <w:tc>
          <w:tcPr>
            <w:tcW w:w="6120" w:type="dxa"/>
          </w:tcPr>
          <w:p w14:paraId="72259C04" w14:textId="77777777" w:rsidR="00877D9E" w:rsidRDefault="00877D9E" w:rsidP="00EC472E">
            <w:pPr>
              <w:rPr>
                <w:rFonts w:asciiTheme="majorHAnsi" w:hAnsiTheme="majorHAnsi" w:cstheme="majorHAnsi"/>
                <w:sz w:val="20"/>
                <w:szCs w:val="20"/>
              </w:rPr>
            </w:pPr>
            <w:r>
              <w:rPr>
                <w:rFonts w:asciiTheme="majorHAnsi" w:hAnsiTheme="majorHAnsi" w:cstheme="majorHAnsi"/>
                <w:sz w:val="20"/>
                <w:szCs w:val="20"/>
              </w:rPr>
              <w:t xml:space="preserve">When introducing the individualistic explanations, it may be beneficial to make learners aware that psychodynamic, psychological, and learning theory all come under the category of individualistic explanations. </w:t>
            </w:r>
          </w:p>
          <w:p w14:paraId="3C0449D4" w14:textId="77777777" w:rsidR="00877D9E" w:rsidRDefault="00877D9E" w:rsidP="00EC472E">
            <w:pPr>
              <w:rPr>
                <w:rFonts w:asciiTheme="majorHAnsi" w:hAnsiTheme="majorHAnsi" w:cstheme="majorHAnsi"/>
                <w:sz w:val="20"/>
                <w:szCs w:val="20"/>
              </w:rPr>
            </w:pPr>
          </w:p>
          <w:p w14:paraId="6E831FD7" w14:textId="77777777" w:rsidR="00877D9E" w:rsidRDefault="00877D9E" w:rsidP="00EC472E">
            <w:pPr>
              <w:rPr>
                <w:rFonts w:asciiTheme="majorHAnsi" w:hAnsiTheme="majorHAnsi" w:cstheme="majorHAnsi"/>
                <w:sz w:val="20"/>
                <w:szCs w:val="20"/>
              </w:rPr>
            </w:pPr>
            <w:r>
              <w:rPr>
                <w:rFonts w:asciiTheme="majorHAnsi" w:hAnsiTheme="majorHAnsi" w:cstheme="majorHAnsi"/>
                <w:sz w:val="20"/>
                <w:szCs w:val="20"/>
              </w:rPr>
              <w:t>The Psychodynamic approach was developed by Freud in the early 20</w:t>
            </w:r>
            <w:r w:rsidRPr="00877D9E">
              <w:rPr>
                <w:rFonts w:asciiTheme="majorHAnsi" w:hAnsiTheme="majorHAnsi" w:cstheme="majorHAnsi"/>
                <w:sz w:val="20"/>
                <w:szCs w:val="20"/>
                <w:vertAlign w:val="superscript"/>
              </w:rPr>
              <w:t>th</w:t>
            </w:r>
            <w:r>
              <w:rPr>
                <w:rFonts w:asciiTheme="majorHAnsi" w:hAnsiTheme="majorHAnsi" w:cstheme="majorHAnsi"/>
                <w:sz w:val="20"/>
                <w:szCs w:val="20"/>
              </w:rPr>
              <w:t xml:space="preserve"> century. </w:t>
            </w:r>
          </w:p>
          <w:p w14:paraId="6156B4DB" w14:textId="77777777" w:rsidR="00877D9E" w:rsidRDefault="00877D9E" w:rsidP="00EC472E">
            <w:pPr>
              <w:rPr>
                <w:rFonts w:asciiTheme="majorHAnsi" w:hAnsiTheme="majorHAnsi" w:cstheme="majorHAnsi"/>
                <w:sz w:val="20"/>
                <w:szCs w:val="20"/>
              </w:rPr>
            </w:pPr>
          </w:p>
          <w:p w14:paraId="73E315C2" w14:textId="77777777" w:rsidR="00877D9E" w:rsidRDefault="00877D9E" w:rsidP="00EC472E">
            <w:pPr>
              <w:rPr>
                <w:rFonts w:asciiTheme="majorHAnsi" w:hAnsiTheme="majorHAnsi" w:cstheme="majorHAnsi"/>
                <w:sz w:val="20"/>
                <w:szCs w:val="20"/>
              </w:rPr>
            </w:pPr>
            <w:r>
              <w:rPr>
                <w:rFonts w:asciiTheme="majorHAnsi" w:hAnsiTheme="majorHAnsi" w:cstheme="majorHAnsi"/>
                <w:sz w:val="20"/>
                <w:szCs w:val="20"/>
              </w:rPr>
              <w:t xml:space="preserve">Freud claimed that there are three parts to personality (the tripartite personality). </w:t>
            </w:r>
          </w:p>
          <w:p w14:paraId="060A95FF" w14:textId="77777777" w:rsidR="00877D9E" w:rsidRDefault="00877D9E" w:rsidP="00EC472E">
            <w:pPr>
              <w:rPr>
                <w:rFonts w:asciiTheme="majorHAnsi" w:hAnsiTheme="majorHAnsi" w:cstheme="majorHAnsi"/>
                <w:sz w:val="20"/>
                <w:szCs w:val="20"/>
              </w:rPr>
            </w:pPr>
          </w:p>
          <w:p w14:paraId="0720CD13" w14:textId="77777777" w:rsidR="00877D9E" w:rsidRDefault="00877D9E" w:rsidP="00EC472E">
            <w:pPr>
              <w:rPr>
                <w:rFonts w:asciiTheme="majorHAnsi" w:hAnsiTheme="majorHAnsi" w:cstheme="majorHAnsi"/>
                <w:sz w:val="20"/>
                <w:szCs w:val="20"/>
              </w:rPr>
            </w:pPr>
            <w:r>
              <w:rPr>
                <w:rFonts w:asciiTheme="majorHAnsi" w:hAnsiTheme="majorHAnsi" w:cstheme="majorHAnsi"/>
                <w:sz w:val="20"/>
                <w:szCs w:val="20"/>
              </w:rPr>
              <w:lastRenderedPageBreak/>
              <w:t xml:space="preserve">The first part of personality is the ID – this is the primitive and selfish part of personality that seeks pleasure and avoids pain. </w:t>
            </w:r>
          </w:p>
          <w:p w14:paraId="7F8F63D5" w14:textId="77777777" w:rsidR="00877D9E" w:rsidRDefault="00877D9E" w:rsidP="00EC472E">
            <w:pPr>
              <w:rPr>
                <w:rFonts w:asciiTheme="majorHAnsi" w:hAnsiTheme="majorHAnsi" w:cstheme="majorHAnsi"/>
                <w:sz w:val="20"/>
                <w:szCs w:val="20"/>
              </w:rPr>
            </w:pPr>
          </w:p>
          <w:p w14:paraId="02819E96" w14:textId="77777777" w:rsidR="00877D9E" w:rsidRDefault="00877D9E" w:rsidP="00EC472E">
            <w:pPr>
              <w:rPr>
                <w:rFonts w:asciiTheme="majorHAnsi" w:hAnsiTheme="majorHAnsi" w:cstheme="majorHAnsi"/>
                <w:sz w:val="20"/>
                <w:szCs w:val="20"/>
              </w:rPr>
            </w:pPr>
            <w:r>
              <w:rPr>
                <w:rFonts w:asciiTheme="majorHAnsi" w:hAnsiTheme="majorHAnsi" w:cstheme="majorHAnsi"/>
                <w:sz w:val="20"/>
                <w:szCs w:val="20"/>
              </w:rPr>
              <w:t xml:space="preserve">The second part of personality is the superego. This is your moral conscience, and it develops when the child internalises the moral values of their same sex parent at around 6 years of age. It makes us experience guilt for wrongdoing. </w:t>
            </w:r>
          </w:p>
          <w:p w14:paraId="3D00CC86" w14:textId="77777777" w:rsidR="00877D9E" w:rsidRDefault="00877D9E" w:rsidP="00EC472E">
            <w:pPr>
              <w:rPr>
                <w:rFonts w:asciiTheme="majorHAnsi" w:hAnsiTheme="majorHAnsi" w:cstheme="majorHAnsi"/>
                <w:sz w:val="20"/>
                <w:szCs w:val="20"/>
              </w:rPr>
            </w:pPr>
          </w:p>
          <w:p w14:paraId="57763B1D" w14:textId="77777777" w:rsidR="00877D9E" w:rsidRDefault="00877D9E" w:rsidP="00EC472E">
            <w:pPr>
              <w:rPr>
                <w:rFonts w:asciiTheme="majorHAnsi" w:hAnsiTheme="majorHAnsi" w:cstheme="majorHAnsi"/>
                <w:sz w:val="20"/>
                <w:szCs w:val="20"/>
              </w:rPr>
            </w:pPr>
            <w:r>
              <w:rPr>
                <w:rFonts w:asciiTheme="majorHAnsi" w:hAnsiTheme="majorHAnsi" w:cstheme="majorHAnsi"/>
                <w:sz w:val="20"/>
                <w:szCs w:val="20"/>
              </w:rPr>
              <w:t xml:space="preserve">The final part of personality is the ego – this has the job of balancing the demands of the ID and superego by choosing an action that will satisfy both. </w:t>
            </w:r>
          </w:p>
          <w:p w14:paraId="77DC1509" w14:textId="77777777" w:rsidR="00877D9E" w:rsidRDefault="00877D9E" w:rsidP="00EC472E">
            <w:pPr>
              <w:rPr>
                <w:rFonts w:asciiTheme="majorHAnsi" w:hAnsiTheme="majorHAnsi" w:cstheme="majorHAnsi"/>
                <w:sz w:val="20"/>
                <w:szCs w:val="20"/>
              </w:rPr>
            </w:pPr>
          </w:p>
          <w:p w14:paraId="5819BEF3" w14:textId="5B89D20E" w:rsidR="00877D9E" w:rsidRPr="00877D9E" w:rsidRDefault="00877D9E" w:rsidP="00877D9E">
            <w:pPr>
              <w:rPr>
                <w:rFonts w:asciiTheme="majorHAnsi" w:hAnsiTheme="majorHAnsi" w:cstheme="majorHAnsi"/>
                <w:sz w:val="20"/>
                <w:szCs w:val="20"/>
              </w:rPr>
            </w:pPr>
            <w:r w:rsidRPr="00877D9E">
              <w:rPr>
                <w:rFonts w:asciiTheme="majorHAnsi" w:hAnsiTheme="majorHAnsi" w:cstheme="majorHAnsi"/>
                <w:sz w:val="20"/>
                <w:szCs w:val="20"/>
              </w:rPr>
              <w:t xml:space="preserve">Blackburn (1993) applied this theory to criminality. If there are problems with the superego, the individual will not have a full and proper understanding of right and wrong. </w:t>
            </w:r>
          </w:p>
          <w:p w14:paraId="6EBF58E0" w14:textId="77777777" w:rsidR="00877D9E" w:rsidRPr="00877D9E" w:rsidRDefault="00877D9E" w:rsidP="00877D9E">
            <w:pPr>
              <w:rPr>
                <w:rFonts w:asciiTheme="majorHAnsi" w:hAnsiTheme="majorHAnsi" w:cstheme="majorHAnsi"/>
                <w:sz w:val="20"/>
                <w:szCs w:val="20"/>
              </w:rPr>
            </w:pPr>
            <w:r w:rsidRPr="00877D9E">
              <w:rPr>
                <w:rFonts w:asciiTheme="majorHAnsi" w:hAnsiTheme="majorHAnsi" w:cstheme="majorHAnsi"/>
                <w:sz w:val="20"/>
                <w:szCs w:val="20"/>
              </w:rPr>
              <w:t>There are 3 types of inadequate superego:</w:t>
            </w:r>
          </w:p>
          <w:p w14:paraId="3DC17918" w14:textId="77777777" w:rsidR="00877D9E" w:rsidRPr="00877D9E" w:rsidRDefault="00877D9E" w:rsidP="00877D9E">
            <w:pPr>
              <w:rPr>
                <w:rFonts w:asciiTheme="majorHAnsi" w:hAnsiTheme="majorHAnsi" w:cstheme="majorHAnsi"/>
                <w:sz w:val="20"/>
                <w:szCs w:val="20"/>
              </w:rPr>
            </w:pPr>
            <w:r w:rsidRPr="00877D9E">
              <w:rPr>
                <w:rFonts w:asciiTheme="majorHAnsi" w:hAnsiTheme="majorHAnsi" w:cstheme="majorHAnsi"/>
                <w:b/>
                <w:sz w:val="20"/>
                <w:szCs w:val="20"/>
              </w:rPr>
              <w:t>The weak superego</w:t>
            </w:r>
            <w:r w:rsidRPr="00877D9E">
              <w:rPr>
                <w:rFonts w:asciiTheme="majorHAnsi" w:hAnsiTheme="majorHAnsi" w:cstheme="majorHAnsi"/>
                <w:sz w:val="20"/>
                <w:szCs w:val="20"/>
              </w:rPr>
              <w:t xml:space="preserve"> – same-sex parent is absent. Without the same sex parent, the superego does not develop properly. The individual will therefore not experience strong feelings of guilt when they do something that it morally wrong. A weak superego also allows the Id to dominate, meaning aggressive and impulsive urges are not controlled. </w:t>
            </w:r>
          </w:p>
          <w:p w14:paraId="424F60F7" w14:textId="77777777" w:rsidR="00877D9E" w:rsidRPr="00877D9E" w:rsidRDefault="00877D9E" w:rsidP="00877D9E">
            <w:pPr>
              <w:rPr>
                <w:rFonts w:asciiTheme="majorHAnsi" w:hAnsiTheme="majorHAnsi" w:cstheme="majorHAnsi"/>
                <w:sz w:val="20"/>
                <w:szCs w:val="20"/>
              </w:rPr>
            </w:pPr>
            <w:r w:rsidRPr="00877D9E">
              <w:rPr>
                <w:rFonts w:asciiTheme="majorHAnsi" w:hAnsiTheme="majorHAnsi" w:cstheme="majorHAnsi"/>
                <w:b/>
                <w:sz w:val="20"/>
                <w:szCs w:val="20"/>
              </w:rPr>
              <w:t>The deviant superego</w:t>
            </w:r>
            <w:r w:rsidRPr="00877D9E">
              <w:rPr>
                <w:rFonts w:asciiTheme="majorHAnsi" w:hAnsiTheme="majorHAnsi" w:cstheme="majorHAnsi"/>
                <w:sz w:val="20"/>
                <w:szCs w:val="20"/>
              </w:rPr>
              <w:t xml:space="preserve"> – the child </w:t>
            </w:r>
            <w:r w:rsidRPr="00877D9E">
              <w:rPr>
                <w:rFonts w:asciiTheme="majorHAnsi" w:hAnsiTheme="majorHAnsi" w:cstheme="majorHAnsi"/>
                <w:b/>
                <w:bCs/>
                <w:sz w:val="20"/>
                <w:szCs w:val="20"/>
              </w:rPr>
              <w:t>internalises</w:t>
            </w:r>
            <w:r w:rsidRPr="00877D9E">
              <w:rPr>
                <w:rFonts w:asciiTheme="majorHAnsi" w:hAnsiTheme="majorHAnsi" w:cstheme="majorHAnsi"/>
                <w:sz w:val="20"/>
                <w:szCs w:val="20"/>
              </w:rPr>
              <w:t xml:space="preserve"> immoral or deviant values because the same sex parent is deviant. </w:t>
            </w:r>
          </w:p>
          <w:p w14:paraId="7A47B600" w14:textId="24EB99AF" w:rsidR="00877D9E" w:rsidRDefault="00877D9E" w:rsidP="00877D9E">
            <w:pPr>
              <w:rPr>
                <w:rFonts w:asciiTheme="majorHAnsi" w:hAnsiTheme="majorHAnsi" w:cstheme="majorHAnsi"/>
                <w:sz w:val="20"/>
                <w:szCs w:val="20"/>
              </w:rPr>
            </w:pPr>
            <w:r w:rsidRPr="00877D9E">
              <w:rPr>
                <w:rFonts w:asciiTheme="majorHAnsi" w:hAnsiTheme="majorHAnsi" w:cstheme="majorHAnsi"/>
                <w:b/>
                <w:sz w:val="20"/>
                <w:szCs w:val="20"/>
              </w:rPr>
              <w:t>The over-harsh superego</w:t>
            </w:r>
            <w:r w:rsidRPr="00877D9E">
              <w:rPr>
                <w:rFonts w:asciiTheme="majorHAnsi" w:hAnsiTheme="majorHAnsi" w:cstheme="majorHAnsi"/>
                <w:sz w:val="20"/>
                <w:szCs w:val="20"/>
              </w:rPr>
              <w:t xml:space="preserve"> –the individual experiences too much guilt &amp; anxiety and has a need for punishment. They therefore engage in repeated criminal activity due to a need for punishment. </w:t>
            </w:r>
          </w:p>
          <w:p w14:paraId="7D73A2A4" w14:textId="58336623" w:rsidR="00BA47E0" w:rsidRDefault="00BA47E0" w:rsidP="00877D9E">
            <w:pPr>
              <w:rPr>
                <w:rFonts w:asciiTheme="majorHAnsi" w:hAnsiTheme="majorHAnsi" w:cstheme="majorHAnsi"/>
                <w:sz w:val="20"/>
                <w:szCs w:val="20"/>
              </w:rPr>
            </w:pPr>
          </w:p>
          <w:p w14:paraId="2FFE7AEF" w14:textId="78E3601C" w:rsidR="00BA47E0" w:rsidRPr="00BA47E0" w:rsidRDefault="00BA47E0" w:rsidP="00BA47E0">
            <w:pPr>
              <w:rPr>
                <w:rFonts w:asciiTheme="majorHAnsi" w:hAnsiTheme="majorHAnsi" w:cstheme="majorHAnsi"/>
                <w:sz w:val="20"/>
                <w:szCs w:val="20"/>
              </w:rPr>
            </w:pPr>
            <w:r w:rsidRPr="00D55407">
              <w:rPr>
                <w:rFonts w:asciiTheme="majorHAnsi" w:hAnsiTheme="majorHAnsi" w:cstheme="majorHAnsi"/>
                <w:b/>
                <w:sz w:val="20"/>
                <w:szCs w:val="20"/>
              </w:rPr>
              <w:t xml:space="preserve">Strength </w:t>
            </w:r>
            <w:r>
              <w:rPr>
                <w:rFonts w:asciiTheme="majorHAnsi" w:hAnsiTheme="majorHAnsi" w:cstheme="majorHAnsi"/>
                <w:sz w:val="20"/>
                <w:szCs w:val="20"/>
              </w:rPr>
              <w:t xml:space="preserve">- </w:t>
            </w:r>
            <w:r w:rsidRPr="00BA47E0">
              <w:rPr>
                <w:rFonts w:asciiTheme="majorHAnsi" w:hAnsiTheme="majorHAnsi" w:cstheme="majorHAnsi"/>
                <w:sz w:val="20"/>
                <w:szCs w:val="20"/>
              </w:rPr>
              <w:t xml:space="preserve">The psychodynamic explanation is advantageous in comparison to biological explanations because it recognises the role of nurture. The concept of the superego is based around early life experiences and acknowledges the role upbringing plays in leading to criminal behaviour. This approach to explaining criminal behaviour allows for intervention. </w:t>
            </w:r>
          </w:p>
          <w:p w14:paraId="50BEE2E3" w14:textId="77777777" w:rsidR="00BA47E0" w:rsidRPr="00BA47E0" w:rsidRDefault="00BA47E0" w:rsidP="00BA47E0">
            <w:pPr>
              <w:rPr>
                <w:rFonts w:asciiTheme="majorHAnsi" w:hAnsiTheme="majorHAnsi" w:cstheme="majorHAnsi"/>
                <w:sz w:val="20"/>
                <w:szCs w:val="20"/>
              </w:rPr>
            </w:pPr>
          </w:p>
          <w:p w14:paraId="461303EB" w14:textId="747D640B" w:rsidR="00BA47E0" w:rsidRPr="00BA47E0" w:rsidRDefault="00BA47E0" w:rsidP="00BA47E0">
            <w:pPr>
              <w:rPr>
                <w:rFonts w:asciiTheme="majorHAnsi" w:hAnsiTheme="majorHAnsi" w:cstheme="majorHAnsi"/>
                <w:sz w:val="20"/>
                <w:szCs w:val="20"/>
              </w:rPr>
            </w:pPr>
            <w:r w:rsidRPr="00D55407">
              <w:rPr>
                <w:rFonts w:asciiTheme="majorHAnsi" w:hAnsiTheme="majorHAnsi" w:cstheme="majorHAnsi"/>
                <w:b/>
                <w:sz w:val="20"/>
                <w:szCs w:val="20"/>
              </w:rPr>
              <w:t>Weakness</w:t>
            </w:r>
            <w:r>
              <w:rPr>
                <w:rFonts w:asciiTheme="majorHAnsi" w:hAnsiTheme="majorHAnsi" w:cstheme="majorHAnsi"/>
                <w:sz w:val="20"/>
                <w:szCs w:val="20"/>
              </w:rPr>
              <w:t xml:space="preserve"> - </w:t>
            </w:r>
            <w:r w:rsidRPr="00BA47E0">
              <w:rPr>
                <w:rFonts w:asciiTheme="majorHAnsi" w:hAnsiTheme="majorHAnsi" w:cstheme="majorHAnsi"/>
                <w:sz w:val="20"/>
                <w:szCs w:val="20"/>
              </w:rPr>
              <w:t xml:space="preserve">The concepts of the weak superego is not valid. Many people now grow up without the same sex parent, with individual being raise in </w:t>
            </w:r>
            <w:r w:rsidRPr="00BA47E0">
              <w:rPr>
                <w:rFonts w:asciiTheme="majorHAnsi" w:hAnsiTheme="majorHAnsi" w:cstheme="majorHAnsi"/>
                <w:sz w:val="20"/>
                <w:szCs w:val="20"/>
              </w:rPr>
              <w:lastRenderedPageBreak/>
              <w:t xml:space="preserve">single parent households and also by gay parents. They do not go on to become criminals. </w:t>
            </w:r>
          </w:p>
          <w:p w14:paraId="628A25F6" w14:textId="77777777" w:rsidR="00BA47E0" w:rsidRPr="00D55407" w:rsidRDefault="00BA47E0" w:rsidP="00BA47E0">
            <w:pPr>
              <w:rPr>
                <w:rFonts w:asciiTheme="majorHAnsi" w:hAnsiTheme="majorHAnsi" w:cstheme="majorHAnsi"/>
                <w:b/>
                <w:sz w:val="20"/>
                <w:szCs w:val="20"/>
              </w:rPr>
            </w:pPr>
          </w:p>
          <w:p w14:paraId="68DF352B" w14:textId="3D0323AB" w:rsidR="00BA47E0" w:rsidRPr="00BA47E0" w:rsidRDefault="00BA47E0" w:rsidP="00BA47E0">
            <w:pPr>
              <w:rPr>
                <w:rFonts w:asciiTheme="majorHAnsi" w:hAnsiTheme="majorHAnsi" w:cstheme="majorHAnsi"/>
                <w:sz w:val="20"/>
                <w:szCs w:val="20"/>
              </w:rPr>
            </w:pPr>
            <w:r w:rsidRPr="00D55407">
              <w:rPr>
                <w:rFonts w:asciiTheme="majorHAnsi" w:hAnsiTheme="majorHAnsi" w:cstheme="majorHAnsi"/>
                <w:b/>
                <w:sz w:val="20"/>
                <w:szCs w:val="20"/>
              </w:rPr>
              <w:t>Weakness</w:t>
            </w:r>
            <w:r>
              <w:rPr>
                <w:rFonts w:asciiTheme="majorHAnsi" w:hAnsiTheme="majorHAnsi" w:cstheme="majorHAnsi"/>
                <w:sz w:val="20"/>
                <w:szCs w:val="20"/>
              </w:rPr>
              <w:t xml:space="preserve"> - </w:t>
            </w:r>
            <w:r w:rsidRPr="00BA47E0">
              <w:rPr>
                <w:rFonts w:asciiTheme="majorHAnsi" w:hAnsiTheme="majorHAnsi" w:cstheme="majorHAnsi"/>
                <w:sz w:val="20"/>
                <w:szCs w:val="20"/>
              </w:rPr>
              <w:t xml:space="preserve">Another weakness of this theory is that it is not valid to suggest that offenders seek punishment. Many offenders go to great lengths to conceal their crimes. This is a key feature in white collar crime. </w:t>
            </w:r>
          </w:p>
          <w:p w14:paraId="5607948D" w14:textId="77777777" w:rsidR="00BA47E0" w:rsidRPr="00BA47E0" w:rsidRDefault="00BA47E0" w:rsidP="00BA47E0">
            <w:pPr>
              <w:rPr>
                <w:rFonts w:asciiTheme="majorHAnsi" w:hAnsiTheme="majorHAnsi" w:cstheme="majorHAnsi"/>
                <w:sz w:val="20"/>
                <w:szCs w:val="20"/>
              </w:rPr>
            </w:pPr>
          </w:p>
          <w:p w14:paraId="46E23098" w14:textId="705AEE58" w:rsidR="00BA47E0" w:rsidRPr="00877D9E" w:rsidRDefault="00BA47E0" w:rsidP="00BA47E0">
            <w:pPr>
              <w:rPr>
                <w:rFonts w:asciiTheme="majorHAnsi" w:hAnsiTheme="majorHAnsi" w:cstheme="majorHAnsi"/>
                <w:sz w:val="20"/>
                <w:szCs w:val="20"/>
              </w:rPr>
            </w:pPr>
            <w:r w:rsidRPr="00D55407">
              <w:rPr>
                <w:rFonts w:asciiTheme="majorHAnsi" w:hAnsiTheme="majorHAnsi" w:cstheme="majorHAnsi"/>
                <w:b/>
                <w:sz w:val="20"/>
                <w:szCs w:val="20"/>
              </w:rPr>
              <w:t>Weakness</w:t>
            </w:r>
            <w:r>
              <w:rPr>
                <w:rFonts w:asciiTheme="majorHAnsi" w:hAnsiTheme="majorHAnsi" w:cstheme="majorHAnsi"/>
                <w:sz w:val="20"/>
                <w:szCs w:val="20"/>
              </w:rPr>
              <w:t xml:space="preserve"> </w:t>
            </w:r>
            <w:r w:rsidR="00005D9E">
              <w:rPr>
                <w:rFonts w:asciiTheme="majorHAnsi" w:hAnsiTheme="majorHAnsi" w:cstheme="majorHAnsi"/>
                <w:sz w:val="20"/>
                <w:szCs w:val="20"/>
              </w:rPr>
              <w:t>–</w:t>
            </w:r>
            <w:r>
              <w:rPr>
                <w:rFonts w:asciiTheme="majorHAnsi" w:hAnsiTheme="majorHAnsi" w:cstheme="majorHAnsi"/>
                <w:sz w:val="20"/>
                <w:szCs w:val="20"/>
              </w:rPr>
              <w:t xml:space="preserve"> </w:t>
            </w:r>
            <w:r w:rsidRPr="00BA47E0">
              <w:rPr>
                <w:rFonts w:asciiTheme="majorHAnsi" w:hAnsiTheme="majorHAnsi" w:cstheme="majorHAnsi"/>
                <w:sz w:val="20"/>
                <w:szCs w:val="20"/>
              </w:rPr>
              <w:t>One criticism of the psychodynamic theory of offending is that it is unscientific. For example, the conflict between the id and superego happens in the unconscious part of the mind. We cannot access and therefore cannot test this.</w:t>
            </w:r>
          </w:p>
          <w:p w14:paraId="0AB5762E" w14:textId="16B184CE" w:rsidR="00877D9E" w:rsidRPr="00EC472E" w:rsidRDefault="00877D9E" w:rsidP="00EC472E">
            <w:pPr>
              <w:rPr>
                <w:rFonts w:asciiTheme="majorHAnsi" w:hAnsiTheme="majorHAnsi" w:cstheme="majorHAnsi"/>
                <w:sz w:val="20"/>
                <w:szCs w:val="20"/>
              </w:rPr>
            </w:pPr>
          </w:p>
        </w:tc>
        <w:tc>
          <w:tcPr>
            <w:tcW w:w="1559" w:type="dxa"/>
          </w:tcPr>
          <w:p w14:paraId="6F75C81E" w14:textId="77777777" w:rsidR="00877D9E" w:rsidRDefault="00877D9E" w:rsidP="00193A4F">
            <w:pPr>
              <w:rPr>
                <w:rFonts w:asciiTheme="majorHAnsi" w:hAnsiTheme="majorHAnsi" w:cstheme="majorHAnsi"/>
                <w:b/>
                <w:color w:val="00B050"/>
                <w:sz w:val="20"/>
                <w:szCs w:val="20"/>
              </w:rPr>
            </w:pPr>
            <w:r>
              <w:rPr>
                <w:rFonts w:asciiTheme="majorHAnsi" w:hAnsiTheme="majorHAnsi" w:cstheme="majorHAnsi"/>
                <w:b/>
                <w:color w:val="00B050"/>
                <w:sz w:val="20"/>
                <w:szCs w:val="20"/>
              </w:rPr>
              <w:lastRenderedPageBreak/>
              <w:t xml:space="preserve">Internalise </w:t>
            </w:r>
          </w:p>
          <w:p w14:paraId="070E487A" w14:textId="77777777" w:rsidR="004766AB" w:rsidRDefault="004766AB" w:rsidP="00193A4F">
            <w:pPr>
              <w:rPr>
                <w:rFonts w:asciiTheme="majorHAnsi" w:hAnsiTheme="majorHAnsi" w:cstheme="majorHAnsi"/>
                <w:b/>
                <w:color w:val="00B050"/>
                <w:sz w:val="20"/>
                <w:szCs w:val="20"/>
              </w:rPr>
            </w:pPr>
          </w:p>
          <w:p w14:paraId="268A2063" w14:textId="306AAA26" w:rsidR="00877D9E" w:rsidRDefault="00877D9E" w:rsidP="00193A4F">
            <w:pPr>
              <w:rPr>
                <w:rFonts w:asciiTheme="majorHAnsi" w:hAnsiTheme="majorHAnsi" w:cstheme="majorHAnsi"/>
                <w:b/>
                <w:color w:val="00B050"/>
                <w:sz w:val="20"/>
                <w:szCs w:val="20"/>
              </w:rPr>
            </w:pPr>
            <w:r>
              <w:rPr>
                <w:rFonts w:asciiTheme="majorHAnsi" w:hAnsiTheme="majorHAnsi" w:cstheme="majorHAnsi"/>
                <w:b/>
                <w:color w:val="00B050"/>
                <w:sz w:val="20"/>
                <w:szCs w:val="20"/>
              </w:rPr>
              <w:t xml:space="preserve">Tripartite </w:t>
            </w:r>
          </w:p>
          <w:p w14:paraId="5D82C9F8" w14:textId="77777777" w:rsidR="004766AB" w:rsidRDefault="004766AB" w:rsidP="00193A4F">
            <w:pPr>
              <w:rPr>
                <w:rFonts w:asciiTheme="majorHAnsi" w:hAnsiTheme="majorHAnsi" w:cstheme="majorHAnsi"/>
                <w:b/>
                <w:color w:val="7030A0"/>
                <w:sz w:val="20"/>
                <w:szCs w:val="20"/>
              </w:rPr>
            </w:pPr>
          </w:p>
          <w:p w14:paraId="6E836A6C" w14:textId="49FF2D89" w:rsidR="00877D9E" w:rsidRPr="00EC472E" w:rsidRDefault="00877D9E" w:rsidP="00193A4F">
            <w:pPr>
              <w:rPr>
                <w:rFonts w:asciiTheme="majorHAnsi" w:hAnsiTheme="majorHAnsi" w:cstheme="majorHAnsi"/>
                <w:b/>
                <w:color w:val="00B050"/>
                <w:sz w:val="20"/>
                <w:szCs w:val="20"/>
              </w:rPr>
            </w:pPr>
            <w:r w:rsidRPr="00877D9E">
              <w:rPr>
                <w:rFonts w:asciiTheme="majorHAnsi" w:hAnsiTheme="majorHAnsi" w:cstheme="majorHAnsi"/>
                <w:b/>
                <w:color w:val="7030A0"/>
                <w:sz w:val="20"/>
                <w:szCs w:val="20"/>
              </w:rPr>
              <w:t xml:space="preserve">Superego </w:t>
            </w:r>
          </w:p>
        </w:tc>
        <w:tc>
          <w:tcPr>
            <w:tcW w:w="4961" w:type="dxa"/>
            <w:shd w:val="clear" w:color="auto" w:fill="auto"/>
          </w:tcPr>
          <w:p w14:paraId="3B33925F" w14:textId="77777777" w:rsidR="00877D9E" w:rsidRDefault="00877D9E" w:rsidP="00193A4F">
            <w:pPr>
              <w:rPr>
                <w:rFonts w:asciiTheme="majorHAnsi" w:hAnsiTheme="majorHAnsi" w:cstheme="majorHAnsi"/>
                <w:sz w:val="20"/>
                <w:szCs w:val="20"/>
              </w:rPr>
            </w:pPr>
            <w:r>
              <w:rPr>
                <w:rFonts w:asciiTheme="majorHAnsi" w:hAnsiTheme="majorHAnsi" w:cstheme="majorHAnsi"/>
                <w:sz w:val="20"/>
                <w:szCs w:val="20"/>
              </w:rPr>
              <w:t xml:space="preserve">Link idea of internalise to internal – students may already know that internal means within. </w:t>
            </w:r>
          </w:p>
          <w:p w14:paraId="76D01F1B" w14:textId="77777777" w:rsidR="00877D9E" w:rsidRDefault="00877D9E" w:rsidP="00193A4F">
            <w:pPr>
              <w:rPr>
                <w:rFonts w:asciiTheme="majorHAnsi" w:hAnsiTheme="majorHAnsi" w:cstheme="majorHAnsi"/>
                <w:sz w:val="20"/>
                <w:szCs w:val="20"/>
              </w:rPr>
            </w:pPr>
          </w:p>
          <w:p w14:paraId="4296956A" w14:textId="0F325653" w:rsidR="00877D9E" w:rsidRPr="00EC472E" w:rsidRDefault="00877D9E" w:rsidP="00193A4F">
            <w:pPr>
              <w:rPr>
                <w:rFonts w:asciiTheme="majorHAnsi" w:hAnsiTheme="majorHAnsi" w:cstheme="majorHAnsi"/>
                <w:sz w:val="20"/>
                <w:szCs w:val="20"/>
              </w:rPr>
            </w:pPr>
            <w:r>
              <w:rPr>
                <w:rFonts w:asciiTheme="majorHAnsi" w:hAnsiTheme="majorHAnsi" w:cstheme="majorHAnsi"/>
                <w:sz w:val="20"/>
                <w:szCs w:val="20"/>
              </w:rPr>
              <w:t xml:space="preserve">Students will know that ‘tri’ means three. </w:t>
            </w:r>
          </w:p>
        </w:tc>
        <w:tc>
          <w:tcPr>
            <w:tcW w:w="1321" w:type="dxa"/>
          </w:tcPr>
          <w:p w14:paraId="25EED7CE" w14:textId="6D1A74CF" w:rsidR="00877D9E" w:rsidRPr="007F2B5A" w:rsidRDefault="00F42087" w:rsidP="00ED2C1C">
            <w:pPr>
              <w:rPr>
                <w:rFonts w:asciiTheme="majorHAnsi" w:hAnsiTheme="majorHAnsi" w:cstheme="majorHAnsi"/>
                <w:sz w:val="20"/>
                <w:szCs w:val="20"/>
              </w:rPr>
            </w:pPr>
            <w:r>
              <w:rPr>
                <w:rFonts w:asciiTheme="majorHAnsi" w:hAnsiTheme="majorHAnsi" w:cstheme="majorHAnsi"/>
                <w:sz w:val="16"/>
                <w:szCs w:val="16"/>
              </w:rPr>
              <w:t>Weekly previous exam questions set as homework and teacher assessed.</w:t>
            </w:r>
          </w:p>
        </w:tc>
      </w:tr>
      <w:tr w:rsidR="00005D9E" w:rsidRPr="007F2B5A" w14:paraId="08CD8624" w14:textId="77777777" w:rsidTr="00182980">
        <w:trPr>
          <w:trHeight w:val="1670"/>
        </w:trPr>
        <w:tc>
          <w:tcPr>
            <w:tcW w:w="2103" w:type="dxa"/>
          </w:tcPr>
          <w:p w14:paraId="0F0B82A8" w14:textId="2803853A" w:rsidR="00005D9E" w:rsidRDefault="006641FD" w:rsidP="00183275">
            <w:pPr>
              <w:spacing w:line="240" w:lineRule="auto"/>
              <w:rPr>
                <w:rFonts w:asciiTheme="majorHAnsi" w:hAnsiTheme="majorHAnsi" w:cstheme="majorHAnsi"/>
                <w:b/>
                <w:sz w:val="20"/>
                <w:szCs w:val="20"/>
              </w:rPr>
            </w:pPr>
            <w:r>
              <w:rPr>
                <w:rFonts w:asciiTheme="majorHAnsi" w:hAnsiTheme="majorHAnsi" w:cstheme="majorHAnsi"/>
                <w:b/>
                <w:sz w:val="20"/>
                <w:szCs w:val="20"/>
              </w:rPr>
              <w:lastRenderedPageBreak/>
              <w:t>2.</w:t>
            </w:r>
            <w:r w:rsidR="000F42E9">
              <w:rPr>
                <w:rFonts w:asciiTheme="majorHAnsi" w:hAnsiTheme="majorHAnsi" w:cstheme="majorHAnsi"/>
                <w:b/>
                <w:sz w:val="20"/>
                <w:szCs w:val="20"/>
              </w:rPr>
              <w:t>2</w:t>
            </w:r>
            <w:r>
              <w:rPr>
                <w:rFonts w:asciiTheme="majorHAnsi" w:hAnsiTheme="majorHAnsi" w:cstheme="majorHAnsi"/>
                <w:b/>
                <w:sz w:val="20"/>
                <w:szCs w:val="20"/>
              </w:rPr>
              <w:t xml:space="preserve"> Individualistic Explanations of Criminality </w:t>
            </w:r>
          </w:p>
          <w:p w14:paraId="7B8E69E3" w14:textId="77777777" w:rsidR="00F303E4" w:rsidRDefault="00F303E4" w:rsidP="00183275">
            <w:pPr>
              <w:spacing w:line="240" w:lineRule="auto"/>
              <w:rPr>
                <w:rFonts w:asciiTheme="majorHAnsi" w:hAnsiTheme="majorHAnsi" w:cstheme="majorHAnsi"/>
                <w:b/>
                <w:sz w:val="20"/>
                <w:szCs w:val="20"/>
              </w:rPr>
            </w:pPr>
          </w:p>
          <w:p w14:paraId="6A480F4E" w14:textId="77777777" w:rsidR="00F303E4" w:rsidRDefault="00F303E4" w:rsidP="00F303E4">
            <w:pPr>
              <w:spacing w:line="240" w:lineRule="auto"/>
              <w:rPr>
                <w:rFonts w:asciiTheme="majorHAnsi" w:hAnsiTheme="majorHAnsi" w:cstheme="majorHAnsi"/>
                <w:b/>
                <w:sz w:val="20"/>
                <w:szCs w:val="20"/>
              </w:rPr>
            </w:pPr>
            <w:r>
              <w:rPr>
                <w:rFonts w:asciiTheme="majorHAnsi" w:hAnsiTheme="majorHAnsi" w:cstheme="majorHAnsi"/>
                <w:b/>
                <w:sz w:val="20"/>
                <w:szCs w:val="20"/>
              </w:rPr>
              <w:t>3.2 Evaluate Criminological theories.</w:t>
            </w:r>
          </w:p>
          <w:p w14:paraId="6F6E01CD" w14:textId="77777777" w:rsidR="00F303E4" w:rsidRDefault="00F303E4" w:rsidP="00183275">
            <w:pPr>
              <w:spacing w:line="240" w:lineRule="auto"/>
              <w:rPr>
                <w:rFonts w:asciiTheme="majorHAnsi" w:hAnsiTheme="majorHAnsi" w:cstheme="majorHAnsi"/>
                <w:b/>
                <w:sz w:val="20"/>
                <w:szCs w:val="20"/>
              </w:rPr>
            </w:pPr>
          </w:p>
          <w:p w14:paraId="62935101" w14:textId="77777777" w:rsidR="006641FD" w:rsidRDefault="006641FD" w:rsidP="00183275">
            <w:pPr>
              <w:spacing w:line="240" w:lineRule="auto"/>
              <w:rPr>
                <w:rFonts w:asciiTheme="majorHAnsi" w:hAnsiTheme="majorHAnsi" w:cstheme="majorHAnsi"/>
                <w:b/>
                <w:sz w:val="20"/>
                <w:szCs w:val="20"/>
              </w:rPr>
            </w:pPr>
          </w:p>
          <w:p w14:paraId="2023B680" w14:textId="77777777" w:rsidR="006641FD" w:rsidRDefault="00494186" w:rsidP="0018327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Psychological Explanations </w:t>
            </w:r>
          </w:p>
          <w:p w14:paraId="7EE9BA00" w14:textId="194250D5" w:rsidR="007231E6" w:rsidRDefault="007231E6" w:rsidP="00183275">
            <w:pPr>
              <w:spacing w:line="240" w:lineRule="auto"/>
              <w:rPr>
                <w:rFonts w:asciiTheme="majorHAnsi" w:hAnsiTheme="majorHAnsi" w:cstheme="majorHAnsi"/>
                <w:b/>
                <w:sz w:val="20"/>
                <w:szCs w:val="20"/>
              </w:rPr>
            </w:pPr>
          </w:p>
        </w:tc>
        <w:tc>
          <w:tcPr>
            <w:tcW w:w="6120" w:type="dxa"/>
          </w:tcPr>
          <w:p w14:paraId="10B34DA4"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 xml:space="preserve">Eysenck claimed that personality is </w:t>
            </w:r>
            <w:r w:rsidRPr="00494186">
              <w:rPr>
                <w:rFonts w:asciiTheme="majorHAnsi" w:hAnsiTheme="majorHAnsi" w:cstheme="majorHAnsi"/>
                <w:b/>
                <w:bCs/>
                <w:sz w:val="20"/>
                <w:szCs w:val="20"/>
              </w:rPr>
              <w:t>innate</w:t>
            </w:r>
            <w:r w:rsidRPr="00494186">
              <w:rPr>
                <w:rFonts w:asciiTheme="majorHAnsi" w:hAnsiTheme="majorHAnsi" w:cstheme="majorHAnsi"/>
                <w:sz w:val="20"/>
                <w:szCs w:val="20"/>
              </w:rPr>
              <w:t xml:space="preserve"> &amp; it is influenced by the type of </w:t>
            </w:r>
            <w:r w:rsidRPr="00494186">
              <w:rPr>
                <w:rFonts w:asciiTheme="majorHAnsi" w:hAnsiTheme="majorHAnsi" w:cstheme="majorHAnsi"/>
                <w:b/>
                <w:bCs/>
                <w:sz w:val="20"/>
                <w:szCs w:val="20"/>
              </w:rPr>
              <w:t>nervous system we inherit</w:t>
            </w:r>
            <w:r w:rsidRPr="00494186">
              <w:rPr>
                <w:rFonts w:asciiTheme="majorHAnsi" w:hAnsiTheme="majorHAnsi" w:cstheme="majorHAnsi"/>
                <w:sz w:val="20"/>
                <w:szCs w:val="20"/>
              </w:rPr>
              <w:t xml:space="preserve">. </w:t>
            </w:r>
          </w:p>
          <w:p w14:paraId="49B64D64"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People’s personality varies along two dimensions:</w:t>
            </w:r>
          </w:p>
          <w:p w14:paraId="71C3D3BC"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b/>
                <w:bCs/>
                <w:sz w:val="20"/>
                <w:szCs w:val="20"/>
              </w:rPr>
              <w:t>Extraversion</w:t>
            </w:r>
            <w:r w:rsidRPr="00494186">
              <w:rPr>
                <w:rFonts w:asciiTheme="majorHAnsi" w:hAnsiTheme="majorHAnsi" w:cstheme="majorHAnsi"/>
                <w:sz w:val="20"/>
                <w:szCs w:val="20"/>
              </w:rPr>
              <w:t xml:space="preserve"> – how much stimulation they need. Someone with a high E score needs a lot of stimulation from their environment. They are sociable, active, lively and sensation seeking. </w:t>
            </w:r>
          </w:p>
          <w:p w14:paraId="009ECE69"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b/>
                <w:bCs/>
                <w:sz w:val="20"/>
                <w:szCs w:val="20"/>
              </w:rPr>
              <w:t>Neuroticism</w:t>
            </w:r>
            <w:r w:rsidRPr="00494186">
              <w:rPr>
                <w:rFonts w:asciiTheme="majorHAnsi" w:hAnsiTheme="majorHAnsi" w:cstheme="majorHAnsi"/>
                <w:sz w:val="20"/>
                <w:szCs w:val="20"/>
              </w:rPr>
              <w:t xml:space="preserve"> – how emotionally unstable they are.</w:t>
            </w:r>
          </w:p>
          <w:p w14:paraId="6761300A"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 xml:space="preserve">Link to crime – those with high E and N scores are more difficult to condition. This means that throughout childhood, they do not learn from punishment and will continue to produce anti-social behaviour. </w:t>
            </w:r>
          </w:p>
          <w:p w14:paraId="167CDBAF"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b/>
                <w:bCs/>
                <w:sz w:val="20"/>
                <w:szCs w:val="20"/>
              </w:rPr>
              <w:t>Psychoticism</w:t>
            </w:r>
          </w:p>
          <w:p w14:paraId="4F0484AB"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 xml:space="preserve">Eysenck later added a third dimension (P). </w:t>
            </w:r>
          </w:p>
          <w:p w14:paraId="7B626185"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 xml:space="preserve">High P-scorers tend to be cold, uncaring, solitary and aggressive. </w:t>
            </w:r>
          </w:p>
          <w:p w14:paraId="08441D83"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He also believed P to be largely genetically determined.</w:t>
            </w:r>
          </w:p>
          <w:p w14:paraId="382CD72C"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 xml:space="preserve">Certain personality types are more likely to be criminal. </w:t>
            </w:r>
          </w:p>
          <w:p w14:paraId="2B478FBF"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 xml:space="preserve">Criminals are high in extraversion. </w:t>
            </w:r>
          </w:p>
          <w:p w14:paraId="73626747"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 xml:space="preserve">Criminals are also high in neuroticism. </w:t>
            </w:r>
          </w:p>
          <w:p w14:paraId="21210748"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 xml:space="preserve">Criminals are high in psychoticism. </w:t>
            </w:r>
          </w:p>
          <w:p w14:paraId="39775178" w14:textId="77777777" w:rsidR="00005D9E" w:rsidRDefault="00005D9E" w:rsidP="00EC472E">
            <w:pPr>
              <w:rPr>
                <w:rFonts w:asciiTheme="majorHAnsi" w:hAnsiTheme="majorHAnsi" w:cstheme="majorHAnsi"/>
                <w:sz w:val="20"/>
                <w:szCs w:val="20"/>
              </w:rPr>
            </w:pPr>
          </w:p>
          <w:p w14:paraId="11481A9E" w14:textId="28E98FA4" w:rsidR="00494186" w:rsidRPr="00494186" w:rsidRDefault="00494186" w:rsidP="00494186">
            <w:pPr>
              <w:rPr>
                <w:rFonts w:asciiTheme="majorHAnsi" w:hAnsiTheme="majorHAnsi" w:cstheme="majorHAnsi"/>
                <w:sz w:val="20"/>
                <w:szCs w:val="20"/>
              </w:rPr>
            </w:pPr>
            <w:r>
              <w:rPr>
                <w:rFonts w:asciiTheme="majorHAnsi" w:hAnsiTheme="majorHAnsi" w:cstheme="majorHAnsi"/>
                <w:b/>
                <w:bCs/>
                <w:sz w:val="20"/>
                <w:szCs w:val="20"/>
              </w:rPr>
              <w:t xml:space="preserve">Strength - </w:t>
            </w:r>
            <w:r w:rsidRPr="00494186">
              <w:rPr>
                <w:rFonts w:asciiTheme="majorHAnsi" w:hAnsiTheme="majorHAnsi" w:cstheme="majorHAnsi"/>
                <w:b/>
                <w:bCs/>
                <w:sz w:val="20"/>
                <w:szCs w:val="20"/>
              </w:rPr>
              <w:t xml:space="preserve">Supporting Evidence </w:t>
            </w:r>
          </w:p>
          <w:p w14:paraId="1631DECA"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 xml:space="preserve">Rushton and </w:t>
            </w:r>
            <w:proofErr w:type="spellStart"/>
            <w:r w:rsidRPr="00494186">
              <w:rPr>
                <w:rFonts w:asciiTheme="majorHAnsi" w:hAnsiTheme="majorHAnsi" w:cstheme="majorHAnsi"/>
                <w:sz w:val="20"/>
                <w:szCs w:val="20"/>
              </w:rPr>
              <w:t>Christjon</w:t>
            </w:r>
            <w:proofErr w:type="spellEnd"/>
            <w:r w:rsidRPr="00494186">
              <w:rPr>
                <w:rFonts w:asciiTheme="majorHAnsi" w:hAnsiTheme="majorHAnsi" w:cstheme="majorHAnsi"/>
                <w:sz w:val="20"/>
                <w:szCs w:val="20"/>
              </w:rPr>
              <w:t xml:space="preserve"> (1981) assessed the three personality traits amongst school children, and asked them to self-report delinquent behaviours. They found that the children with the highest levels of delinquency also had high EPN scores. </w:t>
            </w:r>
          </w:p>
          <w:p w14:paraId="123CB87D"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lastRenderedPageBreak/>
              <w:t xml:space="preserve">However, self-report measures are not accurate. School children may want to appear delinquent and therefore give false information in a questionnaire. </w:t>
            </w:r>
          </w:p>
          <w:p w14:paraId="3E7E435D"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 xml:space="preserve">Can also argue that this is not really measuring criminal behaviour – looking at minor crime amongst the youth. Does not confirm that adult offenders have high EPN. </w:t>
            </w:r>
          </w:p>
          <w:p w14:paraId="3F7CA3BC" w14:textId="77777777" w:rsidR="00494186" w:rsidRDefault="00494186" w:rsidP="00494186">
            <w:pPr>
              <w:rPr>
                <w:rFonts w:asciiTheme="majorHAnsi" w:hAnsiTheme="majorHAnsi" w:cstheme="majorHAnsi"/>
                <w:b/>
                <w:bCs/>
                <w:sz w:val="20"/>
                <w:szCs w:val="20"/>
              </w:rPr>
            </w:pPr>
          </w:p>
          <w:p w14:paraId="0CEB2A38" w14:textId="7DF31722" w:rsidR="00494186" w:rsidRPr="00494186" w:rsidRDefault="00494186" w:rsidP="00494186">
            <w:pPr>
              <w:rPr>
                <w:rFonts w:asciiTheme="majorHAnsi" w:hAnsiTheme="majorHAnsi" w:cstheme="majorHAnsi"/>
                <w:sz w:val="20"/>
                <w:szCs w:val="20"/>
              </w:rPr>
            </w:pPr>
            <w:r>
              <w:rPr>
                <w:rFonts w:asciiTheme="majorHAnsi" w:hAnsiTheme="majorHAnsi" w:cstheme="majorHAnsi"/>
                <w:b/>
                <w:bCs/>
                <w:sz w:val="20"/>
                <w:szCs w:val="20"/>
              </w:rPr>
              <w:t xml:space="preserve">Weakness - </w:t>
            </w:r>
            <w:r w:rsidRPr="00494186">
              <w:rPr>
                <w:rFonts w:asciiTheme="majorHAnsi" w:hAnsiTheme="majorHAnsi" w:cstheme="majorHAnsi"/>
                <w:b/>
                <w:bCs/>
                <w:sz w:val="20"/>
                <w:szCs w:val="20"/>
              </w:rPr>
              <w:t xml:space="preserve">Contradicting Research </w:t>
            </w:r>
          </w:p>
          <w:p w14:paraId="34BF5B3F"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 xml:space="preserve">Hollin (1989) found offenders to be high in P and N, but not E. Partial support. Extraversion is not a trait associated with criminality. </w:t>
            </w:r>
          </w:p>
          <w:p w14:paraId="2345758B" w14:textId="77777777" w:rsidR="00494186" w:rsidRDefault="00494186" w:rsidP="00494186">
            <w:pPr>
              <w:rPr>
                <w:rFonts w:asciiTheme="majorHAnsi" w:hAnsiTheme="majorHAnsi" w:cstheme="majorHAnsi"/>
                <w:b/>
                <w:bCs/>
                <w:sz w:val="20"/>
                <w:szCs w:val="20"/>
              </w:rPr>
            </w:pPr>
          </w:p>
          <w:p w14:paraId="2C1C3C81" w14:textId="2CBECA73" w:rsidR="00494186" w:rsidRPr="00494186" w:rsidRDefault="00494186" w:rsidP="00494186">
            <w:pPr>
              <w:rPr>
                <w:rFonts w:asciiTheme="majorHAnsi" w:hAnsiTheme="majorHAnsi" w:cstheme="majorHAnsi"/>
                <w:sz w:val="20"/>
                <w:szCs w:val="20"/>
              </w:rPr>
            </w:pPr>
            <w:r>
              <w:rPr>
                <w:rFonts w:asciiTheme="majorHAnsi" w:hAnsiTheme="majorHAnsi" w:cstheme="majorHAnsi"/>
                <w:b/>
                <w:bCs/>
                <w:sz w:val="20"/>
                <w:szCs w:val="20"/>
              </w:rPr>
              <w:t xml:space="preserve">Weakness - </w:t>
            </w:r>
            <w:r w:rsidRPr="00494186">
              <w:rPr>
                <w:rFonts w:asciiTheme="majorHAnsi" w:hAnsiTheme="majorHAnsi" w:cstheme="majorHAnsi"/>
                <w:b/>
                <w:bCs/>
                <w:sz w:val="20"/>
                <w:szCs w:val="20"/>
              </w:rPr>
              <w:t xml:space="preserve">Extraversion </w:t>
            </w:r>
          </w:p>
          <w:p w14:paraId="5249F8AE" w14:textId="77777777" w:rsidR="00494186" w:rsidRPr="00494186" w:rsidRDefault="00494186" w:rsidP="00494186">
            <w:pPr>
              <w:rPr>
                <w:rFonts w:asciiTheme="majorHAnsi" w:hAnsiTheme="majorHAnsi" w:cstheme="majorHAnsi"/>
                <w:sz w:val="20"/>
                <w:szCs w:val="20"/>
              </w:rPr>
            </w:pPr>
            <w:proofErr w:type="spellStart"/>
            <w:r w:rsidRPr="00494186">
              <w:rPr>
                <w:rFonts w:asciiTheme="majorHAnsi" w:hAnsiTheme="majorHAnsi" w:cstheme="majorHAnsi"/>
                <w:sz w:val="20"/>
                <w:szCs w:val="20"/>
              </w:rPr>
              <w:t>Putwain</w:t>
            </w:r>
            <w:proofErr w:type="spellEnd"/>
            <w:r w:rsidRPr="00494186">
              <w:rPr>
                <w:rFonts w:asciiTheme="majorHAnsi" w:hAnsiTheme="majorHAnsi" w:cstheme="majorHAnsi"/>
                <w:sz w:val="20"/>
                <w:szCs w:val="20"/>
              </w:rPr>
              <w:t xml:space="preserve"> and Sammons (2002) argued that extraversion is actually measuring two separate personality traits – impulsivity and sociability. An individual may be sociable but not impulsive, or impulsive and anti-social. This means that extraversion scores are ultimately meaningless, and may explain the failure to find a link between extraversion and criminal behaviour. Criminals may be impulsive but not sociable. </w:t>
            </w:r>
          </w:p>
          <w:p w14:paraId="1B5BC566" w14:textId="77777777" w:rsidR="00494186" w:rsidRDefault="00494186" w:rsidP="00494186">
            <w:pPr>
              <w:rPr>
                <w:rFonts w:asciiTheme="majorHAnsi" w:hAnsiTheme="majorHAnsi" w:cstheme="majorHAnsi"/>
                <w:b/>
                <w:bCs/>
                <w:sz w:val="20"/>
                <w:szCs w:val="20"/>
              </w:rPr>
            </w:pPr>
          </w:p>
          <w:p w14:paraId="7AD6008D" w14:textId="379FBA1D" w:rsidR="00494186" w:rsidRPr="00494186" w:rsidRDefault="00494186" w:rsidP="00494186">
            <w:pPr>
              <w:rPr>
                <w:rFonts w:asciiTheme="majorHAnsi" w:hAnsiTheme="majorHAnsi" w:cstheme="majorHAnsi"/>
                <w:sz w:val="20"/>
                <w:szCs w:val="20"/>
              </w:rPr>
            </w:pPr>
            <w:r>
              <w:rPr>
                <w:rFonts w:asciiTheme="majorHAnsi" w:hAnsiTheme="majorHAnsi" w:cstheme="majorHAnsi"/>
                <w:b/>
                <w:bCs/>
                <w:sz w:val="20"/>
                <w:szCs w:val="20"/>
              </w:rPr>
              <w:t xml:space="preserve">Weakness - </w:t>
            </w:r>
            <w:r w:rsidRPr="00494186">
              <w:rPr>
                <w:rFonts w:asciiTheme="majorHAnsi" w:hAnsiTheme="majorHAnsi" w:cstheme="majorHAnsi"/>
                <w:b/>
                <w:bCs/>
                <w:sz w:val="20"/>
                <w:szCs w:val="20"/>
              </w:rPr>
              <w:t>Personality is not Stable</w:t>
            </w:r>
          </w:p>
          <w:p w14:paraId="7EE01D27"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 xml:space="preserve">Mischel (1968) argued that Eysenck’s claim that personality is a stable trait is not accurate. We change our personality based on the role we are playing. This would mean that a criminal personality is not possible. </w:t>
            </w:r>
          </w:p>
          <w:p w14:paraId="590EC645" w14:textId="77777777" w:rsidR="00494186" w:rsidRDefault="00494186" w:rsidP="00494186">
            <w:pPr>
              <w:rPr>
                <w:rFonts w:asciiTheme="majorHAnsi" w:hAnsiTheme="majorHAnsi" w:cstheme="majorHAnsi"/>
                <w:b/>
                <w:bCs/>
                <w:sz w:val="20"/>
                <w:szCs w:val="20"/>
              </w:rPr>
            </w:pPr>
          </w:p>
          <w:p w14:paraId="76CB4BCA" w14:textId="4B82193B" w:rsidR="00494186" w:rsidRPr="00494186" w:rsidRDefault="00494186" w:rsidP="00494186">
            <w:pPr>
              <w:rPr>
                <w:rFonts w:asciiTheme="majorHAnsi" w:hAnsiTheme="majorHAnsi" w:cstheme="majorHAnsi"/>
                <w:sz w:val="20"/>
                <w:szCs w:val="20"/>
              </w:rPr>
            </w:pPr>
            <w:r>
              <w:rPr>
                <w:rFonts w:asciiTheme="majorHAnsi" w:hAnsiTheme="majorHAnsi" w:cstheme="majorHAnsi"/>
                <w:b/>
                <w:bCs/>
                <w:sz w:val="20"/>
                <w:szCs w:val="20"/>
              </w:rPr>
              <w:t xml:space="preserve">Strength - </w:t>
            </w:r>
            <w:r w:rsidRPr="00494186">
              <w:rPr>
                <w:rFonts w:asciiTheme="majorHAnsi" w:hAnsiTheme="majorHAnsi" w:cstheme="majorHAnsi"/>
                <w:b/>
                <w:bCs/>
                <w:sz w:val="20"/>
                <w:szCs w:val="20"/>
              </w:rPr>
              <w:t xml:space="preserve">Useful </w:t>
            </w:r>
          </w:p>
          <w:p w14:paraId="70277080"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 xml:space="preserve">Eysenck’s theory allows us to detect the traits of a criminal in childhood. This would mean high-risk individuals can be identified and their upbringing can be modified with intervention to prevent criminal behaviour in the future. </w:t>
            </w:r>
          </w:p>
          <w:p w14:paraId="3413E2E6" w14:textId="77777777" w:rsidR="00494186" w:rsidRPr="00494186" w:rsidRDefault="00494186" w:rsidP="00494186">
            <w:pPr>
              <w:rPr>
                <w:rFonts w:asciiTheme="majorHAnsi" w:hAnsiTheme="majorHAnsi" w:cstheme="majorHAnsi"/>
                <w:sz w:val="20"/>
                <w:szCs w:val="20"/>
              </w:rPr>
            </w:pPr>
            <w:r w:rsidRPr="00494186">
              <w:rPr>
                <w:rFonts w:asciiTheme="majorHAnsi" w:hAnsiTheme="majorHAnsi" w:cstheme="majorHAnsi"/>
                <w:sz w:val="20"/>
                <w:szCs w:val="20"/>
              </w:rPr>
              <w:t xml:space="preserve">However, we would need to carefully consider the way that intervention was delivered. Negatively labelling the child at a young age may be damaging. </w:t>
            </w:r>
          </w:p>
          <w:p w14:paraId="6791980B" w14:textId="06B3C41D" w:rsidR="00494186" w:rsidRDefault="00494186" w:rsidP="00EC472E">
            <w:pPr>
              <w:rPr>
                <w:rFonts w:asciiTheme="majorHAnsi" w:hAnsiTheme="majorHAnsi" w:cstheme="majorHAnsi"/>
                <w:sz w:val="20"/>
                <w:szCs w:val="20"/>
              </w:rPr>
            </w:pPr>
          </w:p>
        </w:tc>
        <w:tc>
          <w:tcPr>
            <w:tcW w:w="1559" w:type="dxa"/>
          </w:tcPr>
          <w:p w14:paraId="01B94815" w14:textId="77777777" w:rsidR="00005D9E" w:rsidRDefault="00494186" w:rsidP="00193A4F">
            <w:pPr>
              <w:rPr>
                <w:rFonts w:asciiTheme="majorHAnsi" w:hAnsiTheme="majorHAnsi" w:cstheme="majorHAnsi"/>
                <w:b/>
                <w:color w:val="00B050"/>
                <w:sz w:val="20"/>
                <w:szCs w:val="20"/>
              </w:rPr>
            </w:pPr>
            <w:r>
              <w:rPr>
                <w:rFonts w:asciiTheme="majorHAnsi" w:hAnsiTheme="majorHAnsi" w:cstheme="majorHAnsi"/>
                <w:b/>
                <w:color w:val="00B050"/>
                <w:sz w:val="20"/>
                <w:szCs w:val="20"/>
              </w:rPr>
              <w:lastRenderedPageBreak/>
              <w:t xml:space="preserve">Personality </w:t>
            </w:r>
          </w:p>
          <w:p w14:paraId="5A0508F1" w14:textId="77777777" w:rsidR="004766AB" w:rsidRDefault="004766AB" w:rsidP="00193A4F">
            <w:pPr>
              <w:rPr>
                <w:rFonts w:asciiTheme="majorHAnsi" w:hAnsiTheme="majorHAnsi" w:cstheme="majorHAnsi"/>
                <w:b/>
                <w:color w:val="7030A0"/>
                <w:sz w:val="20"/>
                <w:szCs w:val="20"/>
              </w:rPr>
            </w:pPr>
          </w:p>
          <w:p w14:paraId="0F322BBF" w14:textId="7D8B09D4" w:rsidR="00494186" w:rsidRPr="00494186" w:rsidRDefault="00494186" w:rsidP="00193A4F">
            <w:pPr>
              <w:rPr>
                <w:rFonts w:asciiTheme="majorHAnsi" w:hAnsiTheme="majorHAnsi" w:cstheme="majorHAnsi"/>
                <w:b/>
                <w:color w:val="7030A0"/>
                <w:sz w:val="20"/>
                <w:szCs w:val="20"/>
              </w:rPr>
            </w:pPr>
            <w:r w:rsidRPr="00494186">
              <w:rPr>
                <w:rFonts w:asciiTheme="majorHAnsi" w:hAnsiTheme="majorHAnsi" w:cstheme="majorHAnsi"/>
                <w:b/>
                <w:color w:val="7030A0"/>
                <w:sz w:val="20"/>
                <w:szCs w:val="20"/>
              </w:rPr>
              <w:t xml:space="preserve">Extraversion </w:t>
            </w:r>
          </w:p>
          <w:p w14:paraId="2175A272" w14:textId="77777777" w:rsidR="004766AB" w:rsidRDefault="004766AB" w:rsidP="00193A4F">
            <w:pPr>
              <w:rPr>
                <w:rFonts w:asciiTheme="majorHAnsi" w:hAnsiTheme="majorHAnsi" w:cstheme="majorHAnsi"/>
                <w:b/>
                <w:color w:val="7030A0"/>
                <w:sz w:val="20"/>
                <w:szCs w:val="20"/>
              </w:rPr>
            </w:pPr>
          </w:p>
          <w:p w14:paraId="4D98A56F" w14:textId="0E34FA5E" w:rsidR="00494186" w:rsidRPr="00494186" w:rsidRDefault="00494186" w:rsidP="00193A4F">
            <w:pPr>
              <w:rPr>
                <w:rFonts w:asciiTheme="majorHAnsi" w:hAnsiTheme="majorHAnsi" w:cstheme="majorHAnsi"/>
                <w:b/>
                <w:color w:val="7030A0"/>
                <w:sz w:val="20"/>
                <w:szCs w:val="20"/>
              </w:rPr>
            </w:pPr>
            <w:r w:rsidRPr="00494186">
              <w:rPr>
                <w:rFonts w:asciiTheme="majorHAnsi" w:hAnsiTheme="majorHAnsi" w:cstheme="majorHAnsi"/>
                <w:b/>
                <w:color w:val="7030A0"/>
                <w:sz w:val="20"/>
                <w:szCs w:val="20"/>
              </w:rPr>
              <w:t xml:space="preserve">Neuroticism </w:t>
            </w:r>
          </w:p>
          <w:p w14:paraId="5E78818C" w14:textId="77777777" w:rsidR="004766AB" w:rsidRDefault="004766AB" w:rsidP="00193A4F">
            <w:pPr>
              <w:rPr>
                <w:rFonts w:asciiTheme="majorHAnsi" w:hAnsiTheme="majorHAnsi" w:cstheme="majorHAnsi"/>
                <w:b/>
                <w:color w:val="7030A0"/>
                <w:sz w:val="20"/>
                <w:szCs w:val="20"/>
              </w:rPr>
            </w:pPr>
          </w:p>
          <w:p w14:paraId="5782DC8D" w14:textId="38E5AF07" w:rsidR="00494186" w:rsidRDefault="00494186" w:rsidP="00193A4F">
            <w:pPr>
              <w:rPr>
                <w:rFonts w:asciiTheme="majorHAnsi" w:hAnsiTheme="majorHAnsi" w:cstheme="majorHAnsi"/>
                <w:b/>
                <w:color w:val="00B050"/>
                <w:sz w:val="20"/>
                <w:szCs w:val="20"/>
              </w:rPr>
            </w:pPr>
            <w:r w:rsidRPr="00494186">
              <w:rPr>
                <w:rFonts w:asciiTheme="majorHAnsi" w:hAnsiTheme="majorHAnsi" w:cstheme="majorHAnsi"/>
                <w:b/>
                <w:color w:val="7030A0"/>
                <w:sz w:val="20"/>
                <w:szCs w:val="20"/>
              </w:rPr>
              <w:t xml:space="preserve">Psychoticism </w:t>
            </w:r>
          </w:p>
        </w:tc>
        <w:tc>
          <w:tcPr>
            <w:tcW w:w="4961" w:type="dxa"/>
            <w:shd w:val="clear" w:color="auto" w:fill="auto"/>
          </w:tcPr>
          <w:p w14:paraId="4D34AB84" w14:textId="1766D290" w:rsidR="00494186" w:rsidRDefault="00494186" w:rsidP="00193A4F">
            <w:pPr>
              <w:rPr>
                <w:rFonts w:asciiTheme="majorHAnsi" w:hAnsiTheme="majorHAnsi" w:cstheme="majorHAnsi"/>
                <w:sz w:val="20"/>
                <w:szCs w:val="20"/>
              </w:rPr>
            </w:pPr>
            <w:r>
              <w:rPr>
                <w:rFonts w:asciiTheme="majorHAnsi" w:hAnsiTheme="majorHAnsi" w:cstheme="majorHAnsi"/>
                <w:sz w:val="20"/>
                <w:szCs w:val="20"/>
              </w:rPr>
              <w:t xml:space="preserve">Students will know that psychological explanations belong to the category ‘individualistic explanations of criminality’. </w:t>
            </w:r>
          </w:p>
          <w:p w14:paraId="5EA8A44B" w14:textId="77777777" w:rsidR="00494186" w:rsidRDefault="00494186" w:rsidP="00193A4F">
            <w:pPr>
              <w:rPr>
                <w:rFonts w:asciiTheme="majorHAnsi" w:hAnsiTheme="majorHAnsi" w:cstheme="majorHAnsi"/>
                <w:sz w:val="20"/>
                <w:szCs w:val="20"/>
              </w:rPr>
            </w:pPr>
          </w:p>
          <w:p w14:paraId="758498E4" w14:textId="27F06A8F" w:rsidR="00005D9E" w:rsidRDefault="00494186" w:rsidP="00193A4F">
            <w:pPr>
              <w:rPr>
                <w:rFonts w:asciiTheme="majorHAnsi" w:hAnsiTheme="majorHAnsi" w:cstheme="majorHAnsi"/>
                <w:sz w:val="20"/>
                <w:szCs w:val="20"/>
              </w:rPr>
            </w:pPr>
            <w:r>
              <w:rPr>
                <w:rFonts w:asciiTheme="majorHAnsi" w:hAnsiTheme="majorHAnsi" w:cstheme="majorHAnsi"/>
                <w:sz w:val="20"/>
                <w:szCs w:val="20"/>
              </w:rPr>
              <w:t xml:space="preserve">Learners may already know that the term extravert is used to describe someone who is outgoing, while the term introvert is used to describe someone who is more withdrawn. </w:t>
            </w:r>
          </w:p>
          <w:p w14:paraId="0A98B63E" w14:textId="77777777" w:rsidR="00494186" w:rsidRDefault="00494186" w:rsidP="00193A4F">
            <w:pPr>
              <w:rPr>
                <w:rFonts w:asciiTheme="majorHAnsi" w:hAnsiTheme="majorHAnsi" w:cstheme="majorHAnsi"/>
                <w:sz w:val="20"/>
                <w:szCs w:val="20"/>
              </w:rPr>
            </w:pPr>
          </w:p>
          <w:p w14:paraId="2B73118C" w14:textId="77777777" w:rsidR="00494186" w:rsidRDefault="00494186" w:rsidP="00193A4F">
            <w:pPr>
              <w:rPr>
                <w:rFonts w:asciiTheme="majorHAnsi" w:hAnsiTheme="majorHAnsi" w:cstheme="majorHAnsi"/>
                <w:sz w:val="20"/>
                <w:szCs w:val="20"/>
              </w:rPr>
            </w:pPr>
            <w:r>
              <w:rPr>
                <w:rFonts w:asciiTheme="majorHAnsi" w:hAnsiTheme="majorHAnsi" w:cstheme="majorHAnsi"/>
                <w:sz w:val="20"/>
                <w:szCs w:val="20"/>
              </w:rPr>
              <w:t xml:space="preserve">Students will know that the term innate refers to something that is determined from birth. </w:t>
            </w:r>
          </w:p>
          <w:p w14:paraId="3884C798" w14:textId="77777777" w:rsidR="00494186" w:rsidRDefault="00494186" w:rsidP="00193A4F">
            <w:pPr>
              <w:rPr>
                <w:rFonts w:asciiTheme="majorHAnsi" w:hAnsiTheme="majorHAnsi" w:cstheme="majorHAnsi"/>
                <w:sz w:val="20"/>
                <w:szCs w:val="20"/>
              </w:rPr>
            </w:pPr>
          </w:p>
          <w:p w14:paraId="5253DF0B" w14:textId="1E1BB4B6" w:rsidR="00494186" w:rsidRDefault="00494186" w:rsidP="00193A4F">
            <w:pPr>
              <w:rPr>
                <w:rFonts w:asciiTheme="majorHAnsi" w:hAnsiTheme="majorHAnsi" w:cstheme="majorHAnsi"/>
                <w:sz w:val="20"/>
                <w:szCs w:val="20"/>
              </w:rPr>
            </w:pPr>
            <w:r>
              <w:rPr>
                <w:rFonts w:asciiTheme="majorHAnsi" w:hAnsiTheme="majorHAnsi" w:cstheme="majorHAnsi"/>
                <w:sz w:val="20"/>
                <w:szCs w:val="20"/>
              </w:rPr>
              <w:t xml:space="preserve">Students will know that the term sociable describes an individual who engages in interaction with others. </w:t>
            </w:r>
          </w:p>
        </w:tc>
        <w:tc>
          <w:tcPr>
            <w:tcW w:w="1321" w:type="dxa"/>
          </w:tcPr>
          <w:p w14:paraId="76A09052" w14:textId="2B00261B" w:rsidR="00005D9E" w:rsidRPr="007F2B5A" w:rsidRDefault="00F42087" w:rsidP="00ED2C1C">
            <w:pPr>
              <w:rPr>
                <w:rFonts w:asciiTheme="majorHAnsi" w:hAnsiTheme="majorHAnsi" w:cstheme="majorHAnsi"/>
                <w:sz w:val="20"/>
                <w:szCs w:val="20"/>
              </w:rPr>
            </w:pPr>
            <w:r>
              <w:rPr>
                <w:rFonts w:asciiTheme="majorHAnsi" w:hAnsiTheme="majorHAnsi" w:cstheme="majorHAnsi"/>
                <w:sz w:val="16"/>
                <w:szCs w:val="16"/>
              </w:rPr>
              <w:t>Weekly previous exam questions set as homework and teacher assessed.</w:t>
            </w:r>
          </w:p>
        </w:tc>
      </w:tr>
      <w:tr w:rsidR="000F42E9" w:rsidRPr="007F2B5A" w14:paraId="6280BAE4" w14:textId="77777777" w:rsidTr="00182980">
        <w:trPr>
          <w:trHeight w:val="1670"/>
        </w:trPr>
        <w:tc>
          <w:tcPr>
            <w:tcW w:w="2103" w:type="dxa"/>
          </w:tcPr>
          <w:p w14:paraId="16C94CE8" w14:textId="77777777" w:rsidR="000F42E9" w:rsidRDefault="000F42E9" w:rsidP="00183275">
            <w:pPr>
              <w:spacing w:line="240" w:lineRule="auto"/>
              <w:rPr>
                <w:rFonts w:asciiTheme="majorHAnsi" w:hAnsiTheme="majorHAnsi" w:cstheme="majorHAnsi"/>
                <w:b/>
                <w:sz w:val="20"/>
                <w:szCs w:val="20"/>
              </w:rPr>
            </w:pPr>
            <w:r>
              <w:rPr>
                <w:rFonts w:asciiTheme="majorHAnsi" w:hAnsiTheme="majorHAnsi" w:cstheme="majorHAnsi"/>
                <w:b/>
                <w:sz w:val="20"/>
                <w:szCs w:val="20"/>
              </w:rPr>
              <w:lastRenderedPageBreak/>
              <w:t xml:space="preserve">2.2 Individualistic theories of criminality </w:t>
            </w:r>
          </w:p>
          <w:p w14:paraId="3896D550" w14:textId="77777777" w:rsidR="00F303E4" w:rsidRDefault="00F303E4" w:rsidP="00183275">
            <w:pPr>
              <w:spacing w:line="240" w:lineRule="auto"/>
              <w:rPr>
                <w:rFonts w:asciiTheme="majorHAnsi" w:hAnsiTheme="majorHAnsi" w:cstheme="majorHAnsi"/>
                <w:b/>
                <w:sz w:val="20"/>
                <w:szCs w:val="20"/>
              </w:rPr>
            </w:pPr>
          </w:p>
          <w:p w14:paraId="5E2C5824" w14:textId="77777777" w:rsidR="00F303E4" w:rsidRDefault="00F303E4" w:rsidP="00F303E4">
            <w:pPr>
              <w:spacing w:line="240" w:lineRule="auto"/>
              <w:rPr>
                <w:rFonts w:asciiTheme="majorHAnsi" w:hAnsiTheme="majorHAnsi" w:cstheme="majorHAnsi"/>
                <w:b/>
                <w:sz w:val="20"/>
                <w:szCs w:val="20"/>
              </w:rPr>
            </w:pPr>
            <w:r>
              <w:rPr>
                <w:rFonts w:asciiTheme="majorHAnsi" w:hAnsiTheme="majorHAnsi" w:cstheme="majorHAnsi"/>
                <w:b/>
                <w:sz w:val="20"/>
                <w:szCs w:val="20"/>
              </w:rPr>
              <w:t>3.2 Evaluate Criminological theories.</w:t>
            </w:r>
          </w:p>
          <w:p w14:paraId="591A39E8" w14:textId="77777777" w:rsidR="00F303E4" w:rsidRDefault="00F303E4" w:rsidP="00183275">
            <w:pPr>
              <w:spacing w:line="240" w:lineRule="auto"/>
              <w:rPr>
                <w:rFonts w:asciiTheme="majorHAnsi" w:hAnsiTheme="majorHAnsi" w:cstheme="majorHAnsi"/>
                <w:b/>
                <w:sz w:val="20"/>
                <w:szCs w:val="20"/>
              </w:rPr>
            </w:pPr>
          </w:p>
          <w:p w14:paraId="40A76F33" w14:textId="77777777" w:rsidR="000F42E9" w:rsidRDefault="000F42E9" w:rsidP="00183275">
            <w:pPr>
              <w:spacing w:line="240" w:lineRule="auto"/>
              <w:rPr>
                <w:rFonts w:asciiTheme="majorHAnsi" w:hAnsiTheme="majorHAnsi" w:cstheme="majorHAnsi"/>
                <w:b/>
                <w:sz w:val="20"/>
                <w:szCs w:val="20"/>
              </w:rPr>
            </w:pPr>
          </w:p>
          <w:p w14:paraId="6E88F868" w14:textId="084C7873" w:rsidR="000F42E9" w:rsidRDefault="000F42E9" w:rsidP="0018327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Learning theory – Bandura </w:t>
            </w:r>
          </w:p>
        </w:tc>
        <w:tc>
          <w:tcPr>
            <w:tcW w:w="6120" w:type="dxa"/>
          </w:tcPr>
          <w:p w14:paraId="7586BDA3" w14:textId="77777777" w:rsidR="000F42E9" w:rsidRPr="000F42E9" w:rsidRDefault="000F42E9" w:rsidP="000F42E9">
            <w:pPr>
              <w:rPr>
                <w:rFonts w:asciiTheme="majorHAnsi" w:hAnsiTheme="majorHAnsi" w:cstheme="majorHAnsi"/>
                <w:sz w:val="20"/>
                <w:szCs w:val="20"/>
              </w:rPr>
            </w:pPr>
            <w:r w:rsidRPr="000F42E9">
              <w:rPr>
                <w:rFonts w:asciiTheme="majorHAnsi" w:hAnsiTheme="majorHAnsi" w:cstheme="majorHAnsi"/>
                <w:sz w:val="20"/>
                <w:szCs w:val="20"/>
              </w:rPr>
              <w:t xml:space="preserve">Social Learning Theory was introduced by Albert Bandura in the 1960’s. </w:t>
            </w:r>
          </w:p>
          <w:p w14:paraId="1C4B41D8" w14:textId="77777777" w:rsidR="0097654A" w:rsidRDefault="0097654A" w:rsidP="000F42E9">
            <w:pPr>
              <w:rPr>
                <w:rFonts w:asciiTheme="majorHAnsi" w:hAnsiTheme="majorHAnsi" w:cstheme="majorHAnsi"/>
                <w:sz w:val="20"/>
                <w:szCs w:val="20"/>
              </w:rPr>
            </w:pPr>
          </w:p>
          <w:p w14:paraId="4D25FA65" w14:textId="0EA64900" w:rsidR="000F42E9" w:rsidRPr="000F42E9" w:rsidRDefault="000F42E9" w:rsidP="000F42E9">
            <w:pPr>
              <w:rPr>
                <w:rFonts w:asciiTheme="majorHAnsi" w:hAnsiTheme="majorHAnsi" w:cstheme="majorHAnsi"/>
                <w:sz w:val="20"/>
                <w:szCs w:val="20"/>
              </w:rPr>
            </w:pPr>
            <w:r w:rsidRPr="000F42E9">
              <w:rPr>
                <w:rFonts w:asciiTheme="majorHAnsi" w:hAnsiTheme="majorHAnsi" w:cstheme="majorHAnsi"/>
                <w:sz w:val="20"/>
                <w:szCs w:val="20"/>
              </w:rPr>
              <w:t xml:space="preserve">Bandura believed that behaviour could be learned from </w:t>
            </w:r>
            <w:r w:rsidRPr="000F42E9">
              <w:rPr>
                <w:rFonts w:asciiTheme="majorHAnsi" w:hAnsiTheme="majorHAnsi" w:cstheme="majorHAnsi"/>
                <w:b/>
                <w:bCs/>
                <w:sz w:val="20"/>
                <w:szCs w:val="20"/>
              </w:rPr>
              <w:t xml:space="preserve">the role models </w:t>
            </w:r>
            <w:r w:rsidRPr="000F42E9">
              <w:rPr>
                <w:rFonts w:asciiTheme="majorHAnsi" w:hAnsiTheme="majorHAnsi" w:cstheme="majorHAnsi"/>
                <w:sz w:val="20"/>
                <w:szCs w:val="20"/>
              </w:rPr>
              <w:t xml:space="preserve">we identify with. </w:t>
            </w:r>
          </w:p>
          <w:p w14:paraId="72FDAAFE" w14:textId="77777777" w:rsidR="0097654A" w:rsidRDefault="0097654A" w:rsidP="000F42E9">
            <w:pPr>
              <w:rPr>
                <w:rFonts w:asciiTheme="majorHAnsi" w:hAnsiTheme="majorHAnsi" w:cstheme="majorHAnsi"/>
                <w:sz w:val="20"/>
                <w:szCs w:val="20"/>
              </w:rPr>
            </w:pPr>
          </w:p>
          <w:p w14:paraId="4503C8FC" w14:textId="0E29C1D4" w:rsidR="000F42E9" w:rsidRPr="000F42E9" w:rsidRDefault="000F42E9" w:rsidP="000F42E9">
            <w:pPr>
              <w:rPr>
                <w:rFonts w:asciiTheme="majorHAnsi" w:hAnsiTheme="majorHAnsi" w:cstheme="majorHAnsi"/>
                <w:sz w:val="20"/>
                <w:szCs w:val="20"/>
              </w:rPr>
            </w:pPr>
            <w:r w:rsidRPr="000F42E9">
              <w:rPr>
                <w:rFonts w:asciiTheme="majorHAnsi" w:hAnsiTheme="majorHAnsi" w:cstheme="majorHAnsi"/>
                <w:sz w:val="20"/>
                <w:szCs w:val="20"/>
              </w:rPr>
              <w:t>Role models are usually the same sex as the child, and of higher status. The child pays attention to/</w:t>
            </w:r>
            <w:r w:rsidRPr="000F42E9">
              <w:rPr>
                <w:rFonts w:asciiTheme="majorHAnsi" w:hAnsiTheme="majorHAnsi" w:cstheme="majorHAnsi"/>
                <w:b/>
                <w:bCs/>
                <w:sz w:val="20"/>
                <w:szCs w:val="20"/>
              </w:rPr>
              <w:t>observes</w:t>
            </w:r>
            <w:r w:rsidRPr="000F42E9">
              <w:rPr>
                <w:rFonts w:asciiTheme="majorHAnsi" w:hAnsiTheme="majorHAnsi" w:cstheme="majorHAnsi"/>
                <w:sz w:val="20"/>
                <w:szCs w:val="20"/>
              </w:rPr>
              <w:t xml:space="preserve"> their behaviour. </w:t>
            </w:r>
          </w:p>
          <w:p w14:paraId="763FA97F" w14:textId="77777777" w:rsidR="0097654A" w:rsidRDefault="0097654A" w:rsidP="000F42E9">
            <w:pPr>
              <w:rPr>
                <w:rFonts w:asciiTheme="majorHAnsi" w:hAnsiTheme="majorHAnsi" w:cstheme="majorHAnsi"/>
                <w:sz w:val="20"/>
                <w:szCs w:val="20"/>
              </w:rPr>
            </w:pPr>
          </w:p>
          <w:p w14:paraId="3D4252A6" w14:textId="0895CF55" w:rsidR="000F42E9" w:rsidRPr="000F42E9" w:rsidRDefault="000F42E9" w:rsidP="000F42E9">
            <w:pPr>
              <w:rPr>
                <w:rFonts w:asciiTheme="majorHAnsi" w:hAnsiTheme="majorHAnsi" w:cstheme="majorHAnsi"/>
                <w:sz w:val="20"/>
                <w:szCs w:val="20"/>
              </w:rPr>
            </w:pPr>
            <w:r w:rsidRPr="000F42E9">
              <w:rPr>
                <w:rFonts w:asciiTheme="majorHAnsi" w:hAnsiTheme="majorHAnsi" w:cstheme="majorHAnsi"/>
                <w:sz w:val="20"/>
                <w:szCs w:val="20"/>
              </w:rPr>
              <w:t xml:space="preserve">Observed behaviours may be </w:t>
            </w:r>
            <w:r w:rsidRPr="000F42E9">
              <w:rPr>
                <w:rFonts w:asciiTheme="majorHAnsi" w:hAnsiTheme="majorHAnsi" w:cstheme="majorHAnsi"/>
                <w:b/>
                <w:bCs/>
                <w:sz w:val="20"/>
                <w:szCs w:val="20"/>
              </w:rPr>
              <w:t>imitated</w:t>
            </w:r>
            <w:r w:rsidRPr="000F42E9">
              <w:rPr>
                <w:rFonts w:asciiTheme="majorHAnsi" w:hAnsiTheme="majorHAnsi" w:cstheme="majorHAnsi"/>
                <w:sz w:val="20"/>
                <w:szCs w:val="20"/>
              </w:rPr>
              <w:t xml:space="preserve"> by the child. Though this depends on their </w:t>
            </w:r>
            <w:r w:rsidRPr="000F42E9">
              <w:rPr>
                <w:rFonts w:asciiTheme="majorHAnsi" w:hAnsiTheme="majorHAnsi" w:cstheme="majorHAnsi"/>
                <w:b/>
                <w:bCs/>
                <w:sz w:val="20"/>
                <w:szCs w:val="20"/>
              </w:rPr>
              <w:t>consequences</w:t>
            </w:r>
            <w:r w:rsidRPr="000F42E9">
              <w:rPr>
                <w:rFonts w:asciiTheme="majorHAnsi" w:hAnsiTheme="majorHAnsi" w:cstheme="majorHAnsi"/>
                <w:sz w:val="20"/>
                <w:szCs w:val="20"/>
              </w:rPr>
              <w:t xml:space="preserve">. </w:t>
            </w:r>
          </w:p>
          <w:p w14:paraId="23D8E95C" w14:textId="77777777" w:rsidR="0097654A" w:rsidRDefault="0097654A" w:rsidP="000F42E9">
            <w:pPr>
              <w:rPr>
                <w:rFonts w:asciiTheme="majorHAnsi" w:hAnsiTheme="majorHAnsi" w:cstheme="majorHAnsi"/>
                <w:sz w:val="20"/>
                <w:szCs w:val="20"/>
              </w:rPr>
            </w:pPr>
          </w:p>
          <w:p w14:paraId="346981BF" w14:textId="03566121" w:rsidR="000F42E9" w:rsidRPr="000F42E9" w:rsidRDefault="000F42E9" w:rsidP="000F42E9">
            <w:pPr>
              <w:rPr>
                <w:rFonts w:asciiTheme="majorHAnsi" w:hAnsiTheme="majorHAnsi" w:cstheme="majorHAnsi"/>
                <w:sz w:val="20"/>
                <w:szCs w:val="20"/>
              </w:rPr>
            </w:pPr>
            <w:r w:rsidRPr="000F42E9">
              <w:rPr>
                <w:rFonts w:asciiTheme="majorHAnsi" w:hAnsiTheme="majorHAnsi" w:cstheme="majorHAnsi"/>
                <w:sz w:val="20"/>
                <w:szCs w:val="20"/>
              </w:rPr>
              <w:t xml:space="preserve">Behaviours that the child sees rewarded are more likely to be imitated than those the child sees are punished. </w:t>
            </w:r>
          </w:p>
          <w:p w14:paraId="4EA35540" w14:textId="77777777" w:rsidR="000F42E9" w:rsidRPr="000F42E9" w:rsidRDefault="000F42E9" w:rsidP="000F42E9">
            <w:pPr>
              <w:rPr>
                <w:rFonts w:asciiTheme="majorHAnsi" w:hAnsiTheme="majorHAnsi" w:cstheme="majorHAnsi"/>
                <w:sz w:val="20"/>
                <w:szCs w:val="20"/>
              </w:rPr>
            </w:pPr>
            <w:r w:rsidRPr="000F42E9">
              <w:rPr>
                <w:rFonts w:asciiTheme="majorHAnsi" w:hAnsiTheme="majorHAnsi" w:cstheme="majorHAnsi"/>
                <w:sz w:val="20"/>
                <w:szCs w:val="20"/>
              </w:rPr>
              <w:t xml:space="preserve">This is known </w:t>
            </w:r>
            <w:r w:rsidRPr="000F42E9">
              <w:rPr>
                <w:rFonts w:asciiTheme="majorHAnsi" w:hAnsiTheme="majorHAnsi" w:cstheme="majorHAnsi"/>
                <w:b/>
                <w:bCs/>
                <w:sz w:val="20"/>
                <w:szCs w:val="20"/>
              </w:rPr>
              <w:t>as vicarious reinforcement</w:t>
            </w:r>
            <w:r w:rsidRPr="000F42E9">
              <w:rPr>
                <w:rFonts w:asciiTheme="majorHAnsi" w:hAnsiTheme="majorHAnsi" w:cstheme="majorHAnsi"/>
                <w:sz w:val="20"/>
                <w:szCs w:val="20"/>
              </w:rPr>
              <w:t xml:space="preserve">. </w:t>
            </w:r>
          </w:p>
          <w:p w14:paraId="05674541" w14:textId="77777777" w:rsidR="0097654A" w:rsidRDefault="0097654A" w:rsidP="000F42E9">
            <w:pPr>
              <w:rPr>
                <w:rFonts w:asciiTheme="majorHAnsi" w:hAnsiTheme="majorHAnsi" w:cstheme="majorHAnsi"/>
                <w:sz w:val="20"/>
                <w:szCs w:val="20"/>
              </w:rPr>
            </w:pPr>
          </w:p>
          <w:p w14:paraId="6B0A626C" w14:textId="41529049" w:rsidR="000F42E9" w:rsidRDefault="000F42E9" w:rsidP="000F42E9">
            <w:pPr>
              <w:rPr>
                <w:rFonts w:asciiTheme="majorHAnsi" w:hAnsiTheme="majorHAnsi" w:cstheme="majorHAnsi"/>
                <w:sz w:val="20"/>
                <w:szCs w:val="20"/>
              </w:rPr>
            </w:pPr>
            <w:r w:rsidRPr="000F42E9">
              <w:rPr>
                <w:rFonts w:asciiTheme="majorHAnsi" w:hAnsiTheme="majorHAnsi" w:cstheme="majorHAnsi"/>
                <w:sz w:val="20"/>
                <w:szCs w:val="20"/>
              </w:rPr>
              <w:t xml:space="preserve">Criminal behaviour is not different to any other behaviour. It is also learned through the observation of role models. </w:t>
            </w:r>
          </w:p>
          <w:p w14:paraId="17761B30" w14:textId="28FDABAC" w:rsidR="0097654A" w:rsidRDefault="0097654A" w:rsidP="000F42E9">
            <w:pPr>
              <w:rPr>
                <w:rFonts w:asciiTheme="majorHAnsi" w:hAnsiTheme="majorHAnsi" w:cstheme="majorHAnsi"/>
                <w:sz w:val="20"/>
                <w:szCs w:val="20"/>
              </w:rPr>
            </w:pPr>
          </w:p>
          <w:p w14:paraId="25FC736B" w14:textId="241E7E59" w:rsidR="0097654A" w:rsidRDefault="0097654A" w:rsidP="0097654A">
            <w:pPr>
              <w:rPr>
                <w:rFonts w:asciiTheme="majorHAnsi" w:hAnsiTheme="majorHAnsi" w:cstheme="majorHAnsi"/>
                <w:sz w:val="20"/>
                <w:szCs w:val="20"/>
              </w:rPr>
            </w:pPr>
            <w:r>
              <w:rPr>
                <w:rFonts w:asciiTheme="majorHAnsi" w:hAnsiTheme="majorHAnsi" w:cstheme="majorHAnsi"/>
                <w:b/>
                <w:bCs/>
                <w:sz w:val="20"/>
                <w:szCs w:val="20"/>
              </w:rPr>
              <w:t xml:space="preserve">Strength - </w:t>
            </w:r>
            <w:r w:rsidRPr="0097654A">
              <w:rPr>
                <w:rFonts w:asciiTheme="majorHAnsi" w:hAnsiTheme="majorHAnsi" w:cstheme="majorHAnsi"/>
                <w:b/>
                <w:bCs/>
                <w:sz w:val="20"/>
                <w:szCs w:val="20"/>
              </w:rPr>
              <w:t xml:space="preserve">Evidence to support </w:t>
            </w:r>
            <w:r w:rsidRPr="0097654A">
              <w:rPr>
                <w:rFonts w:asciiTheme="majorHAnsi" w:hAnsiTheme="majorHAnsi" w:cstheme="majorHAnsi"/>
                <w:sz w:val="20"/>
                <w:szCs w:val="20"/>
              </w:rPr>
              <w:t xml:space="preserve">– Bandura found children were more likely to imitate the aggressive model who was rewarded. </w:t>
            </w:r>
          </w:p>
          <w:p w14:paraId="40E1ED68" w14:textId="365D76CA" w:rsidR="00D63CA6" w:rsidRDefault="00D63CA6" w:rsidP="0097654A">
            <w:pPr>
              <w:rPr>
                <w:rFonts w:asciiTheme="majorHAnsi" w:hAnsiTheme="majorHAnsi" w:cstheme="majorHAnsi"/>
                <w:sz w:val="20"/>
                <w:szCs w:val="20"/>
              </w:rPr>
            </w:pPr>
          </w:p>
          <w:p w14:paraId="3AA2EC37" w14:textId="49C92568" w:rsidR="00D63CA6" w:rsidRPr="0097654A" w:rsidRDefault="00D63CA6" w:rsidP="0097654A">
            <w:pPr>
              <w:rPr>
                <w:rFonts w:asciiTheme="majorHAnsi" w:hAnsiTheme="majorHAnsi" w:cstheme="majorHAnsi"/>
                <w:sz w:val="20"/>
                <w:szCs w:val="20"/>
              </w:rPr>
            </w:pPr>
            <w:r>
              <w:rPr>
                <w:rFonts w:asciiTheme="majorHAnsi" w:hAnsiTheme="majorHAnsi" w:cstheme="majorHAnsi"/>
                <w:b/>
                <w:bCs/>
                <w:sz w:val="20"/>
                <w:szCs w:val="20"/>
              </w:rPr>
              <w:t xml:space="preserve">Strength - </w:t>
            </w:r>
            <w:r w:rsidRPr="00D63CA6">
              <w:rPr>
                <w:rFonts w:asciiTheme="majorHAnsi" w:hAnsiTheme="majorHAnsi" w:cstheme="majorHAnsi"/>
                <w:b/>
                <w:bCs/>
                <w:sz w:val="20"/>
                <w:szCs w:val="20"/>
              </w:rPr>
              <w:t xml:space="preserve">Evidence to support </w:t>
            </w:r>
            <w:r w:rsidRPr="00D63CA6">
              <w:rPr>
                <w:rFonts w:asciiTheme="majorHAnsi" w:hAnsiTheme="majorHAnsi" w:cstheme="majorHAnsi"/>
                <w:sz w:val="20"/>
                <w:szCs w:val="20"/>
              </w:rPr>
              <w:t>– Williams (1986) found that the introduction of TV led to increased aggression over 2 years</w:t>
            </w:r>
            <w:r>
              <w:rPr>
                <w:rFonts w:asciiTheme="majorHAnsi" w:hAnsiTheme="majorHAnsi" w:cstheme="majorHAnsi"/>
                <w:sz w:val="20"/>
                <w:szCs w:val="20"/>
              </w:rPr>
              <w:t>.</w:t>
            </w:r>
          </w:p>
          <w:p w14:paraId="26AFB7E8" w14:textId="77777777" w:rsidR="0097654A" w:rsidRPr="000F42E9" w:rsidRDefault="0097654A" w:rsidP="000F42E9">
            <w:pPr>
              <w:rPr>
                <w:rFonts w:asciiTheme="majorHAnsi" w:hAnsiTheme="majorHAnsi" w:cstheme="majorHAnsi"/>
                <w:sz w:val="20"/>
                <w:szCs w:val="20"/>
              </w:rPr>
            </w:pPr>
          </w:p>
          <w:p w14:paraId="4B42781B" w14:textId="77777777" w:rsidR="000F42E9" w:rsidRDefault="00D63CA6" w:rsidP="00494186">
            <w:pPr>
              <w:rPr>
                <w:rFonts w:asciiTheme="majorHAnsi" w:hAnsiTheme="majorHAnsi" w:cstheme="majorHAnsi"/>
                <w:sz w:val="20"/>
                <w:szCs w:val="20"/>
              </w:rPr>
            </w:pPr>
            <w:r w:rsidRPr="00D63CA6">
              <w:rPr>
                <w:rFonts w:asciiTheme="majorHAnsi" w:hAnsiTheme="majorHAnsi" w:cstheme="majorHAnsi"/>
                <w:b/>
                <w:sz w:val="20"/>
                <w:szCs w:val="20"/>
              </w:rPr>
              <w:t>Weakness - Neglects nature</w:t>
            </w:r>
            <w:r w:rsidRPr="00D63CA6">
              <w:rPr>
                <w:rFonts w:asciiTheme="majorHAnsi" w:hAnsiTheme="majorHAnsi" w:cstheme="majorHAnsi"/>
                <w:sz w:val="20"/>
                <w:szCs w:val="20"/>
              </w:rPr>
              <w:t xml:space="preserve"> – ignores biological influences on behaviour.</w:t>
            </w:r>
          </w:p>
          <w:p w14:paraId="25624BB8" w14:textId="77777777" w:rsidR="00D63CA6" w:rsidRDefault="00D63CA6" w:rsidP="00494186">
            <w:pPr>
              <w:rPr>
                <w:rFonts w:asciiTheme="majorHAnsi" w:hAnsiTheme="majorHAnsi" w:cstheme="majorHAnsi"/>
                <w:sz w:val="20"/>
                <w:szCs w:val="20"/>
              </w:rPr>
            </w:pPr>
          </w:p>
          <w:p w14:paraId="7B5A6685" w14:textId="77777777" w:rsidR="00D63CA6" w:rsidRDefault="00D63CA6" w:rsidP="00494186">
            <w:pPr>
              <w:rPr>
                <w:rFonts w:asciiTheme="majorHAnsi" w:hAnsiTheme="majorHAnsi" w:cstheme="majorHAnsi"/>
                <w:sz w:val="20"/>
                <w:szCs w:val="20"/>
              </w:rPr>
            </w:pPr>
            <w:r w:rsidRPr="001064E0">
              <w:rPr>
                <w:rFonts w:asciiTheme="majorHAnsi" w:hAnsiTheme="majorHAnsi" w:cstheme="majorHAnsi"/>
                <w:b/>
                <w:sz w:val="20"/>
                <w:szCs w:val="20"/>
              </w:rPr>
              <w:t>Weakness - Complexity</w:t>
            </w:r>
            <w:r w:rsidRPr="00D63CA6">
              <w:rPr>
                <w:rFonts w:asciiTheme="majorHAnsi" w:hAnsiTheme="majorHAnsi" w:cstheme="majorHAnsi"/>
                <w:sz w:val="20"/>
                <w:szCs w:val="20"/>
              </w:rPr>
              <w:t xml:space="preserve"> – not all criminal behaviours can be imitated without expert knowledge on how to carry them out.</w:t>
            </w:r>
          </w:p>
          <w:p w14:paraId="09DBB5B1" w14:textId="77777777" w:rsidR="001064E0" w:rsidRDefault="001064E0" w:rsidP="00494186">
            <w:pPr>
              <w:rPr>
                <w:rFonts w:asciiTheme="majorHAnsi" w:hAnsiTheme="majorHAnsi" w:cstheme="majorHAnsi"/>
                <w:sz w:val="20"/>
                <w:szCs w:val="20"/>
              </w:rPr>
            </w:pPr>
          </w:p>
          <w:p w14:paraId="17AE91D0" w14:textId="0D6BED90" w:rsidR="001064E0" w:rsidRPr="00494186" w:rsidRDefault="001064E0" w:rsidP="00494186">
            <w:pPr>
              <w:rPr>
                <w:rFonts w:asciiTheme="majorHAnsi" w:hAnsiTheme="majorHAnsi" w:cstheme="majorHAnsi"/>
                <w:sz w:val="20"/>
                <w:szCs w:val="20"/>
              </w:rPr>
            </w:pPr>
            <w:r w:rsidRPr="001064E0">
              <w:rPr>
                <w:rFonts w:asciiTheme="majorHAnsi" w:hAnsiTheme="majorHAnsi" w:cstheme="majorHAnsi"/>
                <w:b/>
                <w:sz w:val="20"/>
                <w:szCs w:val="20"/>
              </w:rPr>
              <w:t>Weakness – Ignores free will</w:t>
            </w:r>
            <w:r w:rsidRPr="001064E0">
              <w:rPr>
                <w:rFonts w:asciiTheme="majorHAnsi" w:hAnsiTheme="majorHAnsi" w:cstheme="majorHAnsi"/>
                <w:sz w:val="20"/>
                <w:szCs w:val="20"/>
              </w:rPr>
              <w:t xml:space="preserve"> – SLT is deterministic. People do not merely imitate others, they choose how to behave.</w:t>
            </w:r>
          </w:p>
        </w:tc>
        <w:tc>
          <w:tcPr>
            <w:tcW w:w="1559" w:type="dxa"/>
          </w:tcPr>
          <w:p w14:paraId="3A2EFD7A" w14:textId="77777777" w:rsidR="000F42E9" w:rsidRDefault="00D63CA6" w:rsidP="00193A4F">
            <w:pPr>
              <w:rPr>
                <w:rFonts w:asciiTheme="majorHAnsi" w:hAnsiTheme="majorHAnsi" w:cstheme="majorHAnsi"/>
                <w:b/>
                <w:color w:val="00B050"/>
                <w:sz w:val="20"/>
                <w:szCs w:val="20"/>
              </w:rPr>
            </w:pPr>
            <w:r>
              <w:rPr>
                <w:rFonts w:asciiTheme="majorHAnsi" w:hAnsiTheme="majorHAnsi" w:cstheme="majorHAnsi"/>
                <w:b/>
                <w:color w:val="00B050"/>
                <w:sz w:val="20"/>
                <w:szCs w:val="20"/>
              </w:rPr>
              <w:t xml:space="preserve">Observe </w:t>
            </w:r>
          </w:p>
          <w:p w14:paraId="62224AE6" w14:textId="77777777" w:rsidR="004766AB" w:rsidRDefault="004766AB" w:rsidP="00193A4F">
            <w:pPr>
              <w:rPr>
                <w:rFonts w:asciiTheme="majorHAnsi" w:hAnsiTheme="majorHAnsi" w:cstheme="majorHAnsi"/>
                <w:b/>
                <w:color w:val="00B050"/>
                <w:sz w:val="20"/>
                <w:szCs w:val="20"/>
              </w:rPr>
            </w:pPr>
          </w:p>
          <w:p w14:paraId="6B464BF6" w14:textId="500EC82D" w:rsidR="00D63CA6" w:rsidRDefault="00D63CA6" w:rsidP="00193A4F">
            <w:pPr>
              <w:rPr>
                <w:rFonts w:asciiTheme="majorHAnsi" w:hAnsiTheme="majorHAnsi" w:cstheme="majorHAnsi"/>
                <w:b/>
                <w:color w:val="00B050"/>
                <w:sz w:val="20"/>
                <w:szCs w:val="20"/>
              </w:rPr>
            </w:pPr>
            <w:r>
              <w:rPr>
                <w:rFonts w:asciiTheme="majorHAnsi" w:hAnsiTheme="majorHAnsi" w:cstheme="majorHAnsi"/>
                <w:b/>
                <w:color w:val="00B050"/>
                <w:sz w:val="20"/>
                <w:szCs w:val="20"/>
              </w:rPr>
              <w:t xml:space="preserve">Imitate </w:t>
            </w:r>
          </w:p>
          <w:p w14:paraId="194188EE" w14:textId="77777777" w:rsidR="004766AB" w:rsidRDefault="004766AB" w:rsidP="00193A4F">
            <w:pPr>
              <w:rPr>
                <w:rFonts w:asciiTheme="majorHAnsi" w:hAnsiTheme="majorHAnsi" w:cstheme="majorHAnsi"/>
                <w:b/>
                <w:color w:val="00B050"/>
                <w:sz w:val="20"/>
                <w:szCs w:val="20"/>
              </w:rPr>
            </w:pPr>
          </w:p>
          <w:p w14:paraId="03700EFD" w14:textId="58A0509D" w:rsidR="00D63CA6" w:rsidRDefault="00D63CA6" w:rsidP="00193A4F">
            <w:pPr>
              <w:rPr>
                <w:rFonts w:asciiTheme="majorHAnsi" w:hAnsiTheme="majorHAnsi" w:cstheme="majorHAnsi"/>
                <w:b/>
                <w:color w:val="00B050"/>
                <w:sz w:val="20"/>
                <w:szCs w:val="20"/>
              </w:rPr>
            </w:pPr>
            <w:r>
              <w:rPr>
                <w:rFonts w:asciiTheme="majorHAnsi" w:hAnsiTheme="majorHAnsi" w:cstheme="majorHAnsi"/>
                <w:b/>
                <w:color w:val="00B050"/>
                <w:sz w:val="20"/>
                <w:szCs w:val="20"/>
              </w:rPr>
              <w:t xml:space="preserve">Role model </w:t>
            </w:r>
          </w:p>
          <w:p w14:paraId="57F653A7" w14:textId="77777777" w:rsidR="004766AB" w:rsidRDefault="004766AB" w:rsidP="00193A4F">
            <w:pPr>
              <w:rPr>
                <w:rFonts w:asciiTheme="majorHAnsi" w:hAnsiTheme="majorHAnsi" w:cstheme="majorHAnsi"/>
                <w:b/>
                <w:color w:val="7030A0"/>
                <w:sz w:val="20"/>
                <w:szCs w:val="20"/>
              </w:rPr>
            </w:pPr>
          </w:p>
          <w:p w14:paraId="77A22222" w14:textId="022EC98A" w:rsidR="00D63CA6" w:rsidRPr="00D63CA6" w:rsidRDefault="00D63CA6" w:rsidP="00193A4F">
            <w:pPr>
              <w:rPr>
                <w:rFonts w:asciiTheme="majorHAnsi" w:hAnsiTheme="majorHAnsi" w:cstheme="majorHAnsi"/>
                <w:b/>
                <w:color w:val="7030A0"/>
                <w:sz w:val="20"/>
                <w:szCs w:val="20"/>
              </w:rPr>
            </w:pPr>
            <w:r w:rsidRPr="00D63CA6">
              <w:rPr>
                <w:rFonts w:asciiTheme="majorHAnsi" w:hAnsiTheme="majorHAnsi" w:cstheme="majorHAnsi"/>
                <w:b/>
                <w:color w:val="7030A0"/>
                <w:sz w:val="20"/>
                <w:szCs w:val="20"/>
              </w:rPr>
              <w:t>Vicarious reinforcement</w:t>
            </w:r>
          </w:p>
          <w:p w14:paraId="1F1C9EEC" w14:textId="075C3677" w:rsidR="00D63CA6" w:rsidRDefault="00D63CA6" w:rsidP="00193A4F">
            <w:pPr>
              <w:rPr>
                <w:rFonts w:asciiTheme="majorHAnsi" w:hAnsiTheme="majorHAnsi" w:cstheme="majorHAnsi"/>
                <w:b/>
                <w:color w:val="00B050"/>
                <w:sz w:val="20"/>
                <w:szCs w:val="20"/>
              </w:rPr>
            </w:pPr>
          </w:p>
        </w:tc>
        <w:tc>
          <w:tcPr>
            <w:tcW w:w="4961" w:type="dxa"/>
            <w:shd w:val="clear" w:color="auto" w:fill="auto"/>
          </w:tcPr>
          <w:p w14:paraId="35388666" w14:textId="77777777" w:rsidR="000F42E9" w:rsidRDefault="00D63CA6" w:rsidP="00193A4F">
            <w:pPr>
              <w:rPr>
                <w:rFonts w:asciiTheme="majorHAnsi" w:hAnsiTheme="majorHAnsi" w:cstheme="majorHAnsi"/>
                <w:sz w:val="20"/>
                <w:szCs w:val="20"/>
              </w:rPr>
            </w:pPr>
            <w:r>
              <w:rPr>
                <w:rFonts w:asciiTheme="majorHAnsi" w:hAnsiTheme="majorHAnsi" w:cstheme="majorHAnsi"/>
                <w:sz w:val="20"/>
                <w:szCs w:val="20"/>
              </w:rPr>
              <w:t xml:space="preserve">Students will already know the difference between nature and nurture, allowing them to recognise that social learning theory ignores the influence of nature. </w:t>
            </w:r>
          </w:p>
          <w:p w14:paraId="1F191A7F" w14:textId="77777777" w:rsidR="00D63CA6" w:rsidRDefault="00D63CA6" w:rsidP="00193A4F">
            <w:pPr>
              <w:rPr>
                <w:rFonts w:asciiTheme="majorHAnsi" w:hAnsiTheme="majorHAnsi" w:cstheme="majorHAnsi"/>
                <w:sz w:val="20"/>
                <w:szCs w:val="20"/>
              </w:rPr>
            </w:pPr>
          </w:p>
          <w:p w14:paraId="006932F0" w14:textId="77777777" w:rsidR="00D63CA6" w:rsidRDefault="00D63CA6" w:rsidP="00193A4F">
            <w:pPr>
              <w:rPr>
                <w:rFonts w:asciiTheme="majorHAnsi" w:hAnsiTheme="majorHAnsi" w:cstheme="majorHAnsi"/>
                <w:sz w:val="20"/>
                <w:szCs w:val="20"/>
              </w:rPr>
            </w:pPr>
            <w:r>
              <w:rPr>
                <w:rFonts w:asciiTheme="majorHAnsi" w:hAnsiTheme="majorHAnsi" w:cstheme="majorHAnsi"/>
                <w:sz w:val="20"/>
                <w:szCs w:val="20"/>
              </w:rPr>
              <w:t xml:space="preserve">Students will already be familiar with what a role model is. </w:t>
            </w:r>
          </w:p>
          <w:p w14:paraId="00E2A04E" w14:textId="77777777" w:rsidR="00D63CA6" w:rsidRDefault="00D63CA6" w:rsidP="00193A4F">
            <w:pPr>
              <w:rPr>
                <w:rFonts w:asciiTheme="majorHAnsi" w:hAnsiTheme="majorHAnsi" w:cstheme="majorHAnsi"/>
                <w:sz w:val="20"/>
                <w:szCs w:val="20"/>
              </w:rPr>
            </w:pPr>
          </w:p>
          <w:p w14:paraId="28098CB7" w14:textId="72C0ED4B" w:rsidR="00D63CA6" w:rsidRDefault="00542DA9" w:rsidP="00193A4F">
            <w:pPr>
              <w:rPr>
                <w:rFonts w:asciiTheme="majorHAnsi" w:hAnsiTheme="majorHAnsi" w:cstheme="majorHAnsi"/>
                <w:sz w:val="20"/>
                <w:szCs w:val="20"/>
              </w:rPr>
            </w:pPr>
            <w:r>
              <w:rPr>
                <w:rFonts w:asciiTheme="majorHAnsi" w:hAnsiTheme="majorHAnsi" w:cstheme="majorHAnsi"/>
                <w:sz w:val="20"/>
                <w:szCs w:val="20"/>
              </w:rPr>
              <w:t xml:space="preserve">Students will already know the difference between free will and determinism, allowing them to apply the debate to learning theory. </w:t>
            </w:r>
          </w:p>
        </w:tc>
        <w:tc>
          <w:tcPr>
            <w:tcW w:w="1321" w:type="dxa"/>
          </w:tcPr>
          <w:p w14:paraId="11681F2D" w14:textId="3FC2ABDB" w:rsidR="000F42E9" w:rsidRPr="007F2B5A" w:rsidRDefault="00F42087" w:rsidP="00ED2C1C">
            <w:pPr>
              <w:rPr>
                <w:rFonts w:asciiTheme="majorHAnsi" w:hAnsiTheme="majorHAnsi" w:cstheme="majorHAnsi"/>
                <w:sz w:val="20"/>
                <w:szCs w:val="20"/>
              </w:rPr>
            </w:pPr>
            <w:r>
              <w:rPr>
                <w:rFonts w:asciiTheme="majorHAnsi" w:hAnsiTheme="majorHAnsi" w:cstheme="majorHAnsi"/>
                <w:sz w:val="16"/>
                <w:szCs w:val="16"/>
              </w:rPr>
              <w:t>Weekly previous exam questions set as homework and teacher assessed.</w:t>
            </w:r>
          </w:p>
        </w:tc>
      </w:tr>
      <w:tr w:rsidR="00D55407" w:rsidRPr="007F2B5A" w14:paraId="360E1013" w14:textId="77777777" w:rsidTr="00182980">
        <w:trPr>
          <w:trHeight w:val="1670"/>
        </w:trPr>
        <w:tc>
          <w:tcPr>
            <w:tcW w:w="2103" w:type="dxa"/>
          </w:tcPr>
          <w:p w14:paraId="001F6238" w14:textId="77777777" w:rsidR="00D55407" w:rsidRDefault="00D55407" w:rsidP="00183275">
            <w:pPr>
              <w:spacing w:line="240" w:lineRule="auto"/>
              <w:rPr>
                <w:rFonts w:asciiTheme="majorHAnsi" w:hAnsiTheme="majorHAnsi" w:cstheme="majorHAnsi"/>
                <w:b/>
                <w:sz w:val="20"/>
                <w:szCs w:val="20"/>
              </w:rPr>
            </w:pPr>
            <w:r>
              <w:rPr>
                <w:rFonts w:asciiTheme="majorHAnsi" w:hAnsiTheme="majorHAnsi" w:cstheme="majorHAnsi"/>
                <w:b/>
                <w:sz w:val="20"/>
                <w:szCs w:val="20"/>
              </w:rPr>
              <w:lastRenderedPageBreak/>
              <w:t xml:space="preserve">2.2 Individualistic explanations of criminality </w:t>
            </w:r>
          </w:p>
          <w:p w14:paraId="72D392C4" w14:textId="77777777" w:rsidR="00D55407" w:rsidRDefault="00D55407" w:rsidP="00183275">
            <w:pPr>
              <w:spacing w:line="240" w:lineRule="auto"/>
              <w:rPr>
                <w:rFonts w:asciiTheme="majorHAnsi" w:hAnsiTheme="majorHAnsi" w:cstheme="majorHAnsi"/>
                <w:b/>
                <w:sz w:val="20"/>
                <w:szCs w:val="20"/>
              </w:rPr>
            </w:pPr>
          </w:p>
          <w:p w14:paraId="1CC9763B" w14:textId="77777777" w:rsidR="00F303E4" w:rsidRDefault="00F303E4" w:rsidP="00183275">
            <w:pPr>
              <w:spacing w:line="240" w:lineRule="auto"/>
              <w:rPr>
                <w:rFonts w:asciiTheme="majorHAnsi" w:hAnsiTheme="majorHAnsi" w:cstheme="majorHAnsi"/>
                <w:b/>
                <w:sz w:val="20"/>
                <w:szCs w:val="20"/>
              </w:rPr>
            </w:pPr>
          </w:p>
          <w:p w14:paraId="426C6C1B" w14:textId="77777777" w:rsidR="00F303E4" w:rsidRDefault="00F303E4" w:rsidP="00F303E4">
            <w:pPr>
              <w:spacing w:line="240" w:lineRule="auto"/>
              <w:rPr>
                <w:rFonts w:asciiTheme="majorHAnsi" w:hAnsiTheme="majorHAnsi" w:cstheme="majorHAnsi"/>
                <w:b/>
                <w:sz w:val="20"/>
                <w:szCs w:val="20"/>
              </w:rPr>
            </w:pPr>
            <w:r>
              <w:rPr>
                <w:rFonts w:asciiTheme="majorHAnsi" w:hAnsiTheme="majorHAnsi" w:cstheme="majorHAnsi"/>
                <w:b/>
                <w:sz w:val="20"/>
                <w:szCs w:val="20"/>
              </w:rPr>
              <w:t>3.2 Evaluate Criminological theories.</w:t>
            </w:r>
          </w:p>
          <w:p w14:paraId="07542718" w14:textId="77777777" w:rsidR="00F303E4" w:rsidRDefault="00F303E4" w:rsidP="00183275">
            <w:pPr>
              <w:spacing w:line="240" w:lineRule="auto"/>
              <w:rPr>
                <w:rFonts w:asciiTheme="majorHAnsi" w:hAnsiTheme="majorHAnsi" w:cstheme="majorHAnsi"/>
                <w:b/>
                <w:sz w:val="20"/>
                <w:szCs w:val="20"/>
              </w:rPr>
            </w:pPr>
          </w:p>
          <w:p w14:paraId="7D1E03BD" w14:textId="1F9BA192" w:rsidR="00D55407" w:rsidRDefault="00D55407" w:rsidP="0018327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Learning theory – Sutherland’s differential association theory </w:t>
            </w:r>
          </w:p>
        </w:tc>
        <w:tc>
          <w:tcPr>
            <w:tcW w:w="6120" w:type="dxa"/>
          </w:tcPr>
          <w:p w14:paraId="786108F5" w14:textId="77777777" w:rsidR="00D55407" w:rsidRPr="00D55407" w:rsidRDefault="00D55407" w:rsidP="00D55407">
            <w:pPr>
              <w:rPr>
                <w:rFonts w:asciiTheme="majorHAnsi" w:hAnsiTheme="majorHAnsi" w:cstheme="majorHAnsi"/>
                <w:sz w:val="20"/>
                <w:szCs w:val="20"/>
              </w:rPr>
            </w:pPr>
            <w:r w:rsidRPr="00D55407">
              <w:rPr>
                <w:rFonts w:asciiTheme="majorHAnsi" w:hAnsiTheme="majorHAnsi" w:cstheme="majorHAnsi"/>
                <w:sz w:val="20"/>
                <w:szCs w:val="20"/>
              </w:rPr>
              <w:t xml:space="preserve">Differential association theory was introduced by Sutherland in 1939. </w:t>
            </w:r>
          </w:p>
          <w:p w14:paraId="33F87BC9" w14:textId="77777777" w:rsidR="00D55407" w:rsidRDefault="00D55407" w:rsidP="00D55407">
            <w:pPr>
              <w:rPr>
                <w:rFonts w:asciiTheme="majorHAnsi" w:hAnsiTheme="majorHAnsi" w:cstheme="majorHAnsi"/>
                <w:sz w:val="20"/>
                <w:szCs w:val="20"/>
              </w:rPr>
            </w:pPr>
          </w:p>
          <w:p w14:paraId="3DA18A01" w14:textId="632C424D" w:rsidR="00D55407" w:rsidRPr="00D55407" w:rsidRDefault="00D55407" w:rsidP="00D55407">
            <w:pPr>
              <w:rPr>
                <w:rFonts w:asciiTheme="majorHAnsi" w:hAnsiTheme="majorHAnsi" w:cstheme="majorHAnsi"/>
                <w:sz w:val="20"/>
                <w:szCs w:val="20"/>
              </w:rPr>
            </w:pPr>
            <w:r w:rsidRPr="00D55407">
              <w:rPr>
                <w:rFonts w:asciiTheme="majorHAnsi" w:hAnsiTheme="majorHAnsi" w:cstheme="majorHAnsi"/>
                <w:sz w:val="20"/>
                <w:szCs w:val="20"/>
              </w:rPr>
              <w:t xml:space="preserve">This theory suggests that </w:t>
            </w:r>
            <w:r w:rsidRPr="00D55407">
              <w:rPr>
                <w:rFonts w:asciiTheme="majorHAnsi" w:hAnsiTheme="majorHAnsi" w:cstheme="majorHAnsi"/>
                <w:b/>
                <w:bCs/>
                <w:sz w:val="20"/>
                <w:szCs w:val="20"/>
              </w:rPr>
              <w:t xml:space="preserve">the people we interact with </w:t>
            </w:r>
            <w:r w:rsidRPr="00D55407">
              <w:rPr>
                <w:rFonts w:asciiTheme="majorHAnsi" w:hAnsiTheme="majorHAnsi" w:cstheme="majorHAnsi"/>
                <w:sz w:val="20"/>
                <w:szCs w:val="20"/>
              </w:rPr>
              <w:t xml:space="preserve">influence our behaviour, and that criminal behaviour also develops through being influenced by others in our environment. </w:t>
            </w:r>
          </w:p>
          <w:p w14:paraId="5D4E3973" w14:textId="77777777" w:rsidR="00D55407" w:rsidRDefault="00D55407" w:rsidP="00D55407">
            <w:pPr>
              <w:rPr>
                <w:rFonts w:asciiTheme="majorHAnsi" w:hAnsiTheme="majorHAnsi" w:cstheme="majorHAnsi"/>
                <w:sz w:val="20"/>
                <w:szCs w:val="20"/>
              </w:rPr>
            </w:pPr>
          </w:p>
          <w:p w14:paraId="79380A86" w14:textId="5EB19281" w:rsidR="00D55407" w:rsidRPr="00D55407" w:rsidRDefault="00D55407" w:rsidP="00D55407">
            <w:pPr>
              <w:rPr>
                <w:rFonts w:asciiTheme="majorHAnsi" w:hAnsiTheme="majorHAnsi" w:cstheme="majorHAnsi"/>
                <w:sz w:val="20"/>
                <w:szCs w:val="20"/>
              </w:rPr>
            </w:pPr>
            <w:r w:rsidRPr="00D55407">
              <w:rPr>
                <w:rFonts w:asciiTheme="majorHAnsi" w:hAnsiTheme="majorHAnsi" w:cstheme="majorHAnsi"/>
                <w:sz w:val="20"/>
                <w:szCs w:val="20"/>
              </w:rPr>
              <w:t xml:space="preserve">Sutherland suggested that two things </w:t>
            </w:r>
            <w:r w:rsidRPr="00D55407">
              <w:rPr>
                <w:rFonts w:asciiTheme="majorHAnsi" w:hAnsiTheme="majorHAnsi" w:cstheme="majorHAnsi"/>
                <w:b/>
                <w:bCs/>
                <w:sz w:val="20"/>
                <w:szCs w:val="20"/>
              </w:rPr>
              <w:t xml:space="preserve">(pre-requisites) </w:t>
            </w:r>
            <w:r w:rsidRPr="00D55407">
              <w:rPr>
                <w:rFonts w:asciiTheme="majorHAnsi" w:hAnsiTheme="majorHAnsi" w:cstheme="majorHAnsi"/>
                <w:sz w:val="20"/>
                <w:szCs w:val="20"/>
              </w:rPr>
              <w:t xml:space="preserve">need to be learned in order to become a criminal: </w:t>
            </w:r>
          </w:p>
          <w:p w14:paraId="75F89F6D" w14:textId="77777777" w:rsidR="00D55407" w:rsidRPr="00D55407" w:rsidRDefault="00D55407" w:rsidP="00D55407">
            <w:pPr>
              <w:rPr>
                <w:rFonts w:asciiTheme="majorHAnsi" w:hAnsiTheme="majorHAnsi" w:cstheme="majorHAnsi"/>
                <w:sz w:val="20"/>
                <w:szCs w:val="20"/>
              </w:rPr>
            </w:pPr>
            <w:r w:rsidRPr="00D55407">
              <w:rPr>
                <w:rFonts w:asciiTheme="majorHAnsi" w:hAnsiTheme="majorHAnsi" w:cstheme="majorHAnsi"/>
                <w:sz w:val="20"/>
                <w:szCs w:val="20"/>
              </w:rPr>
              <w:t xml:space="preserve">-the attitudes and values that support criminal behaviour. If an individual is exposed to more pro-criminal attitudes than pro-law attitudes, it is more likely that they will be accepting of criminal behaviour. </w:t>
            </w:r>
          </w:p>
          <w:p w14:paraId="5E091667" w14:textId="77777777" w:rsidR="00D55407" w:rsidRPr="00D55407" w:rsidRDefault="00D55407" w:rsidP="00D55407">
            <w:pPr>
              <w:rPr>
                <w:rFonts w:asciiTheme="majorHAnsi" w:hAnsiTheme="majorHAnsi" w:cstheme="majorHAnsi"/>
                <w:sz w:val="20"/>
                <w:szCs w:val="20"/>
              </w:rPr>
            </w:pPr>
            <w:r w:rsidRPr="00D55407">
              <w:rPr>
                <w:rFonts w:asciiTheme="majorHAnsi" w:hAnsiTheme="majorHAnsi" w:cstheme="majorHAnsi"/>
                <w:sz w:val="20"/>
                <w:szCs w:val="20"/>
              </w:rPr>
              <w:t xml:space="preserve">-the techniques for committing a crime. These too are learned through interacting with others. </w:t>
            </w:r>
          </w:p>
          <w:p w14:paraId="7928191B" w14:textId="77777777" w:rsidR="00D55407" w:rsidRDefault="00D55407" w:rsidP="000F42E9">
            <w:pPr>
              <w:rPr>
                <w:rFonts w:asciiTheme="majorHAnsi" w:hAnsiTheme="majorHAnsi" w:cstheme="majorHAnsi"/>
                <w:sz w:val="20"/>
                <w:szCs w:val="20"/>
              </w:rPr>
            </w:pPr>
          </w:p>
          <w:p w14:paraId="23045DF3" w14:textId="180917D3" w:rsidR="00D55407" w:rsidRDefault="00D55407" w:rsidP="00D55407">
            <w:pPr>
              <w:rPr>
                <w:rFonts w:asciiTheme="majorHAnsi" w:hAnsiTheme="majorHAnsi" w:cstheme="majorHAnsi"/>
                <w:sz w:val="20"/>
                <w:szCs w:val="20"/>
              </w:rPr>
            </w:pPr>
            <w:r>
              <w:rPr>
                <w:rFonts w:asciiTheme="majorHAnsi" w:hAnsiTheme="majorHAnsi" w:cstheme="majorHAnsi"/>
                <w:b/>
                <w:bCs/>
                <w:sz w:val="20"/>
                <w:szCs w:val="20"/>
              </w:rPr>
              <w:t xml:space="preserve">Strength - </w:t>
            </w:r>
            <w:r w:rsidRPr="00D55407">
              <w:rPr>
                <w:rFonts w:asciiTheme="majorHAnsi" w:hAnsiTheme="majorHAnsi" w:cstheme="majorHAnsi"/>
                <w:b/>
                <w:bCs/>
                <w:sz w:val="20"/>
                <w:szCs w:val="20"/>
              </w:rPr>
              <w:t xml:space="preserve">Evidence to support </w:t>
            </w:r>
            <w:r w:rsidRPr="00D55407">
              <w:rPr>
                <w:rFonts w:asciiTheme="majorHAnsi" w:hAnsiTheme="majorHAnsi" w:cstheme="majorHAnsi"/>
                <w:sz w:val="20"/>
                <w:szCs w:val="20"/>
              </w:rPr>
              <w:t xml:space="preserve">– Matthews (1968) found that juvenile delinquents are more likely than non-delinquents to report having peers who engage in criminal activity. It is therefore likely that interacting with these peers has led to exposure to more pro-criminal attitudes, and the techniques for committing certain crimes. </w:t>
            </w:r>
          </w:p>
          <w:p w14:paraId="2FE3C4CF" w14:textId="5001F3CB" w:rsidR="00D55407" w:rsidRDefault="00D55407" w:rsidP="00D55407">
            <w:pPr>
              <w:rPr>
                <w:rFonts w:asciiTheme="majorHAnsi" w:hAnsiTheme="majorHAnsi" w:cstheme="majorHAnsi"/>
                <w:sz w:val="20"/>
                <w:szCs w:val="20"/>
              </w:rPr>
            </w:pPr>
          </w:p>
          <w:p w14:paraId="75F28E3B" w14:textId="216BA074" w:rsidR="00D55407" w:rsidRDefault="00D55407" w:rsidP="00D55407">
            <w:pPr>
              <w:rPr>
                <w:rFonts w:asciiTheme="majorHAnsi" w:hAnsiTheme="majorHAnsi" w:cstheme="majorHAnsi"/>
                <w:sz w:val="20"/>
                <w:szCs w:val="20"/>
              </w:rPr>
            </w:pPr>
            <w:r w:rsidRPr="00D55407">
              <w:rPr>
                <w:rFonts w:asciiTheme="majorHAnsi" w:hAnsiTheme="majorHAnsi" w:cstheme="majorHAnsi"/>
                <w:b/>
                <w:sz w:val="20"/>
                <w:szCs w:val="20"/>
              </w:rPr>
              <w:t>Weakness - Cause or effect?</w:t>
            </w:r>
            <w:r>
              <w:rPr>
                <w:rFonts w:asciiTheme="majorHAnsi" w:hAnsiTheme="majorHAnsi" w:cstheme="majorHAnsi"/>
                <w:sz w:val="20"/>
                <w:szCs w:val="20"/>
              </w:rPr>
              <w:t xml:space="preserve"> </w:t>
            </w:r>
            <w:r w:rsidRPr="00D55407">
              <w:rPr>
                <w:rFonts w:asciiTheme="majorHAnsi" w:hAnsiTheme="majorHAnsi" w:cstheme="majorHAnsi"/>
                <w:sz w:val="20"/>
                <w:szCs w:val="20"/>
              </w:rPr>
              <w:t>–  it is equally likely that adolescents with deviant tendencies seek</w:t>
            </w:r>
            <w:r>
              <w:rPr>
                <w:rFonts w:asciiTheme="majorHAnsi" w:hAnsiTheme="majorHAnsi" w:cstheme="majorHAnsi"/>
                <w:sz w:val="20"/>
                <w:szCs w:val="20"/>
              </w:rPr>
              <w:t xml:space="preserve"> </w:t>
            </w:r>
            <w:r w:rsidRPr="00D55407">
              <w:rPr>
                <w:rFonts w:asciiTheme="majorHAnsi" w:hAnsiTheme="majorHAnsi" w:cstheme="majorHAnsi"/>
                <w:sz w:val="20"/>
                <w:szCs w:val="20"/>
              </w:rPr>
              <w:t>out deviant peers.</w:t>
            </w:r>
          </w:p>
          <w:p w14:paraId="38F74341" w14:textId="00DBE88A" w:rsidR="00D55407" w:rsidRDefault="00D55407" w:rsidP="00D55407">
            <w:pPr>
              <w:rPr>
                <w:rFonts w:asciiTheme="majorHAnsi" w:hAnsiTheme="majorHAnsi" w:cstheme="majorHAnsi"/>
                <w:sz w:val="20"/>
                <w:szCs w:val="20"/>
              </w:rPr>
            </w:pPr>
          </w:p>
          <w:p w14:paraId="0F749408" w14:textId="7D211245" w:rsidR="00D55407" w:rsidRPr="00D55407" w:rsidRDefault="00D55407" w:rsidP="00D55407">
            <w:pPr>
              <w:rPr>
                <w:rFonts w:asciiTheme="majorHAnsi" w:hAnsiTheme="majorHAnsi" w:cstheme="majorHAnsi"/>
                <w:sz w:val="20"/>
                <w:szCs w:val="20"/>
              </w:rPr>
            </w:pPr>
            <w:r w:rsidRPr="00D55407">
              <w:rPr>
                <w:rFonts w:asciiTheme="majorHAnsi" w:hAnsiTheme="majorHAnsi" w:cstheme="majorHAnsi"/>
                <w:b/>
                <w:sz w:val="20"/>
                <w:szCs w:val="20"/>
              </w:rPr>
              <w:t>Weakness - Unfalsifiable</w:t>
            </w:r>
            <w:r w:rsidRPr="00D55407">
              <w:rPr>
                <w:rFonts w:asciiTheme="majorHAnsi" w:hAnsiTheme="majorHAnsi" w:cstheme="majorHAnsi"/>
                <w:sz w:val="20"/>
                <w:szCs w:val="20"/>
              </w:rPr>
              <w:t xml:space="preserve"> – the claim that exposure to more pro-criminal attitudes than pro-law attitudes leads to criminal behaviour is difficult to test. We cannot accurately measure the number of pro-criminal attitudes a person has been exposed to.</w:t>
            </w:r>
          </w:p>
          <w:p w14:paraId="03825C74" w14:textId="1CFEE1C6" w:rsidR="00D55407" w:rsidRPr="000F42E9" w:rsidRDefault="00D55407" w:rsidP="000F42E9">
            <w:pPr>
              <w:rPr>
                <w:rFonts w:asciiTheme="majorHAnsi" w:hAnsiTheme="majorHAnsi" w:cstheme="majorHAnsi"/>
                <w:sz w:val="20"/>
                <w:szCs w:val="20"/>
              </w:rPr>
            </w:pPr>
          </w:p>
        </w:tc>
        <w:tc>
          <w:tcPr>
            <w:tcW w:w="1559" w:type="dxa"/>
          </w:tcPr>
          <w:p w14:paraId="3BD79471" w14:textId="77777777" w:rsidR="00D55407" w:rsidRDefault="00D55407" w:rsidP="00193A4F">
            <w:pPr>
              <w:rPr>
                <w:rFonts w:asciiTheme="majorHAnsi" w:hAnsiTheme="majorHAnsi" w:cstheme="majorHAnsi"/>
                <w:b/>
                <w:color w:val="00B050"/>
                <w:sz w:val="20"/>
                <w:szCs w:val="20"/>
              </w:rPr>
            </w:pPr>
            <w:r>
              <w:rPr>
                <w:rFonts w:asciiTheme="majorHAnsi" w:hAnsiTheme="majorHAnsi" w:cstheme="majorHAnsi"/>
                <w:b/>
                <w:color w:val="00B050"/>
                <w:sz w:val="20"/>
                <w:szCs w:val="20"/>
              </w:rPr>
              <w:t xml:space="preserve">Correlation </w:t>
            </w:r>
          </w:p>
          <w:p w14:paraId="6ED9BA05" w14:textId="77777777" w:rsidR="004766AB" w:rsidRDefault="004766AB" w:rsidP="00193A4F">
            <w:pPr>
              <w:rPr>
                <w:rFonts w:asciiTheme="majorHAnsi" w:hAnsiTheme="majorHAnsi" w:cstheme="majorHAnsi"/>
                <w:b/>
                <w:color w:val="00B050"/>
                <w:sz w:val="20"/>
                <w:szCs w:val="20"/>
              </w:rPr>
            </w:pPr>
          </w:p>
          <w:p w14:paraId="00E52402" w14:textId="1FF40111" w:rsidR="00D55407" w:rsidRDefault="00D55407" w:rsidP="00193A4F">
            <w:pPr>
              <w:rPr>
                <w:rFonts w:asciiTheme="majorHAnsi" w:hAnsiTheme="majorHAnsi" w:cstheme="majorHAnsi"/>
                <w:b/>
                <w:color w:val="00B050"/>
                <w:sz w:val="20"/>
                <w:szCs w:val="20"/>
              </w:rPr>
            </w:pPr>
            <w:r>
              <w:rPr>
                <w:rFonts w:asciiTheme="majorHAnsi" w:hAnsiTheme="majorHAnsi" w:cstheme="majorHAnsi"/>
                <w:b/>
                <w:color w:val="00B050"/>
                <w:sz w:val="20"/>
                <w:szCs w:val="20"/>
              </w:rPr>
              <w:t xml:space="preserve">Pre-requisites </w:t>
            </w:r>
          </w:p>
          <w:p w14:paraId="06C2FC4A" w14:textId="77777777" w:rsidR="004766AB" w:rsidRDefault="004766AB" w:rsidP="00193A4F">
            <w:pPr>
              <w:rPr>
                <w:rFonts w:asciiTheme="majorHAnsi" w:hAnsiTheme="majorHAnsi" w:cstheme="majorHAnsi"/>
                <w:b/>
                <w:color w:val="7030A0"/>
                <w:sz w:val="20"/>
                <w:szCs w:val="20"/>
              </w:rPr>
            </w:pPr>
          </w:p>
          <w:p w14:paraId="3B218C1B" w14:textId="31C251A5" w:rsidR="00D55407" w:rsidRDefault="00D55407" w:rsidP="00193A4F">
            <w:pPr>
              <w:rPr>
                <w:rFonts w:asciiTheme="majorHAnsi" w:hAnsiTheme="majorHAnsi" w:cstheme="majorHAnsi"/>
                <w:b/>
                <w:color w:val="00B050"/>
                <w:sz w:val="20"/>
                <w:szCs w:val="20"/>
              </w:rPr>
            </w:pPr>
            <w:r w:rsidRPr="00D55407">
              <w:rPr>
                <w:rFonts w:asciiTheme="majorHAnsi" w:hAnsiTheme="majorHAnsi" w:cstheme="majorHAnsi"/>
                <w:b/>
                <w:color w:val="7030A0"/>
                <w:sz w:val="20"/>
                <w:szCs w:val="20"/>
              </w:rPr>
              <w:t xml:space="preserve">Unfalsifiable </w:t>
            </w:r>
          </w:p>
        </w:tc>
        <w:tc>
          <w:tcPr>
            <w:tcW w:w="4961" w:type="dxa"/>
            <w:shd w:val="clear" w:color="auto" w:fill="auto"/>
          </w:tcPr>
          <w:p w14:paraId="1108C9F8" w14:textId="551BA7DA" w:rsidR="00D55407" w:rsidRDefault="00D55407" w:rsidP="00193A4F">
            <w:pPr>
              <w:rPr>
                <w:rFonts w:asciiTheme="majorHAnsi" w:hAnsiTheme="majorHAnsi" w:cstheme="majorHAnsi"/>
                <w:sz w:val="20"/>
                <w:szCs w:val="20"/>
              </w:rPr>
            </w:pPr>
            <w:r>
              <w:rPr>
                <w:rFonts w:asciiTheme="majorHAnsi" w:hAnsiTheme="majorHAnsi" w:cstheme="majorHAnsi"/>
                <w:sz w:val="20"/>
                <w:szCs w:val="20"/>
              </w:rPr>
              <w:t xml:space="preserve">Students will already know that </w:t>
            </w:r>
            <w:r w:rsidRPr="00D55407">
              <w:rPr>
                <w:rFonts w:asciiTheme="majorHAnsi" w:hAnsiTheme="majorHAnsi" w:cstheme="majorHAnsi"/>
                <w:b/>
                <w:sz w:val="20"/>
                <w:szCs w:val="20"/>
              </w:rPr>
              <w:t>values</w:t>
            </w:r>
            <w:r>
              <w:rPr>
                <w:rFonts w:asciiTheme="majorHAnsi" w:hAnsiTheme="majorHAnsi" w:cstheme="majorHAnsi"/>
                <w:sz w:val="20"/>
                <w:szCs w:val="20"/>
              </w:rPr>
              <w:t xml:space="preserve"> </w:t>
            </w:r>
            <w:r w:rsidRPr="00D55407">
              <w:rPr>
                <w:rFonts w:asciiTheme="majorHAnsi" w:hAnsiTheme="majorHAnsi" w:cstheme="majorHAnsi"/>
                <w:sz w:val="20"/>
                <w:szCs w:val="20"/>
              </w:rPr>
              <w:t>are general guidelines that are shared by most people in a given society on how individuals should live their lives.</w:t>
            </w:r>
          </w:p>
        </w:tc>
        <w:tc>
          <w:tcPr>
            <w:tcW w:w="1321" w:type="dxa"/>
          </w:tcPr>
          <w:p w14:paraId="1938E0A0" w14:textId="74BCBFD5" w:rsidR="00D55407" w:rsidRPr="007F2B5A" w:rsidRDefault="00F303E4" w:rsidP="00ED2C1C">
            <w:pPr>
              <w:rPr>
                <w:rFonts w:asciiTheme="majorHAnsi" w:hAnsiTheme="majorHAnsi" w:cstheme="majorHAnsi"/>
                <w:sz w:val="20"/>
                <w:szCs w:val="20"/>
              </w:rPr>
            </w:pPr>
            <w:r>
              <w:rPr>
                <w:rFonts w:asciiTheme="majorHAnsi" w:hAnsiTheme="majorHAnsi" w:cstheme="majorHAnsi"/>
                <w:sz w:val="20"/>
                <w:szCs w:val="20"/>
              </w:rPr>
              <w:t>End of AC2.2 and 3.2 previous exam questions test</w:t>
            </w:r>
          </w:p>
        </w:tc>
      </w:tr>
      <w:tr w:rsidR="00710F6F" w:rsidRPr="007F2B5A" w14:paraId="52F36F62" w14:textId="77777777" w:rsidTr="00E82620">
        <w:trPr>
          <w:trHeight w:val="1670"/>
        </w:trPr>
        <w:tc>
          <w:tcPr>
            <w:tcW w:w="2103" w:type="dxa"/>
          </w:tcPr>
          <w:p w14:paraId="04EFD21E" w14:textId="77777777" w:rsidR="00710F6F" w:rsidRDefault="00710F6F" w:rsidP="00710F6F">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3.1 Analyse situations of criminality </w:t>
            </w:r>
          </w:p>
          <w:p w14:paraId="6B62BE63" w14:textId="77777777" w:rsidR="00F303E4" w:rsidRDefault="00F303E4" w:rsidP="00710F6F">
            <w:pPr>
              <w:spacing w:line="240" w:lineRule="auto"/>
              <w:rPr>
                <w:rFonts w:asciiTheme="majorHAnsi" w:hAnsiTheme="majorHAnsi" w:cstheme="majorHAnsi"/>
                <w:b/>
                <w:sz w:val="20"/>
                <w:szCs w:val="20"/>
              </w:rPr>
            </w:pPr>
          </w:p>
          <w:p w14:paraId="6EAFF2BA" w14:textId="6F50EA9A" w:rsidR="00710F6F" w:rsidRDefault="00710F6F" w:rsidP="00710F6F">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Individualistic explanations </w:t>
            </w:r>
          </w:p>
        </w:tc>
        <w:tc>
          <w:tcPr>
            <w:tcW w:w="13961" w:type="dxa"/>
            <w:gridSpan w:val="4"/>
          </w:tcPr>
          <w:p w14:paraId="52604993" w14:textId="275A6D80" w:rsidR="00710F6F" w:rsidRPr="007F2B5A"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Use knowledge of individualistic theories from previous lessons and apply to scenarios using past paper questions. </w:t>
            </w:r>
          </w:p>
        </w:tc>
      </w:tr>
      <w:tr w:rsidR="00710F6F" w:rsidRPr="007F2B5A" w14:paraId="2102AFBD" w14:textId="77777777" w:rsidTr="00182980">
        <w:trPr>
          <w:trHeight w:val="1670"/>
        </w:trPr>
        <w:tc>
          <w:tcPr>
            <w:tcW w:w="2103" w:type="dxa"/>
          </w:tcPr>
          <w:p w14:paraId="091F02FF" w14:textId="77777777" w:rsidR="00710F6F" w:rsidRDefault="00710F6F" w:rsidP="00710F6F">
            <w:pPr>
              <w:spacing w:line="240" w:lineRule="auto"/>
              <w:rPr>
                <w:rFonts w:asciiTheme="majorHAnsi" w:hAnsiTheme="majorHAnsi" w:cstheme="majorHAnsi"/>
                <w:b/>
                <w:sz w:val="20"/>
                <w:szCs w:val="20"/>
              </w:rPr>
            </w:pPr>
            <w:r>
              <w:rPr>
                <w:rFonts w:asciiTheme="majorHAnsi" w:hAnsiTheme="majorHAnsi" w:cstheme="majorHAnsi"/>
                <w:b/>
                <w:sz w:val="20"/>
                <w:szCs w:val="20"/>
              </w:rPr>
              <w:lastRenderedPageBreak/>
              <w:t xml:space="preserve">2.3 Sociological explanations of criminality </w:t>
            </w:r>
          </w:p>
          <w:p w14:paraId="1A29A5CA" w14:textId="77777777" w:rsidR="00F303E4" w:rsidRDefault="00F303E4" w:rsidP="00710F6F">
            <w:pPr>
              <w:spacing w:line="240" w:lineRule="auto"/>
              <w:rPr>
                <w:rFonts w:asciiTheme="majorHAnsi" w:hAnsiTheme="majorHAnsi" w:cstheme="majorHAnsi"/>
                <w:b/>
                <w:sz w:val="20"/>
                <w:szCs w:val="20"/>
              </w:rPr>
            </w:pPr>
          </w:p>
          <w:p w14:paraId="4744F84E" w14:textId="77777777" w:rsidR="00F303E4" w:rsidRDefault="00F303E4" w:rsidP="00F303E4">
            <w:pPr>
              <w:spacing w:line="240" w:lineRule="auto"/>
              <w:rPr>
                <w:rFonts w:asciiTheme="majorHAnsi" w:hAnsiTheme="majorHAnsi" w:cstheme="majorHAnsi"/>
                <w:b/>
                <w:sz w:val="20"/>
                <w:szCs w:val="20"/>
              </w:rPr>
            </w:pPr>
            <w:r>
              <w:rPr>
                <w:rFonts w:asciiTheme="majorHAnsi" w:hAnsiTheme="majorHAnsi" w:cstheme="majorHAnsi"/>
                <w:b/>
                <w:sz w:val="20"/>
                <w:szCs w:val="20"/>
              </w:rPr>
              <w:t>3.2 Evaluate Criminological theories.</w:t>
            </w:r>
          </w:p>
          <w:p w14:paraId="4167D436" w14:textId="77777777" w:rsidR="00F303E4" w:rsidRDefault="00F303E4" w:rsidP="00710F6F">
            <w:pPr>
              <w:spacing w:line="240" w:lineRule="auto"/>
              <w:rPr>
                <w:rFonts w:asciiTheme="majorHAnsi" w:hAnsiTheme="majorHAnsi" w:cstheme="majorHAnsi"/>
                <w:b/>
                <w:sz w:val="20"/>
                <w:szCs w:val="20"/>
              </w:rPr>
            </w:pPr>
          </w:p>
          <w:p w14:paraId="1818D2F5" w14:textId="77777777" w:rsidR="00710F6F" w:rsidRDefault="00710F6F" w:rsidP="00710F6F">
            <w:pPr>
              <w:spacing w:line="240" w:lineRule="auto"/>
              <w:rPr>
                <w:rFonts w:asciiTheme="majorHAnsi" w:hAnsiTheme="majorHAnsi" w:cstheme="majorHAnsi"/>
                <w:b/>
                <w:sz w:val="20"/>
                <w:szCs w:val="20"/>
              </w:rPr>
            </w:pPr>
          </w:p>
          <w:p w14:paraId="382C5268" w14:textId="4AADA58E" w:rsidR="00710F6F" w:rsidRDefault="00710F6F" w:rsidP="00710F6F">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Social structure theory – Marxism </w:t>
            </w:r>
          </w:p>
        </w:tc>
        <w:tc>
          <w:tcPr>
            <w:tcW w:w="6120" w:type="dxa"/>
          </w:tcPr>
          <w:p w14:paraId="763D8087" w14:textId="59E86DA5"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Students will need to know that sociological explanations include social structure theories, interactionist theories, and realist theories. </w:t>
            </w:r>
          </w:p>
          <w:p w14:paraId="44C33925" w14:textId="107410FE" w:rsidR="00710F6F" w:rsidRDefault="00710F6F" w:rsidP="00710F6F">
            <w:pPr>
              <w:rPr>
                <w:rFonts w:asciiTheme="majorHAnsi" w:hAnsiTheme="majorHAnsi" w:cstheme="majorHAnsi"/>
                <w:sz w:val="20"/>
                <w:szCs w:val="20"/>
              </w:rPr>
            </w:pPr>
          </w:p>
          <w:p w14:paraId="4FBC9DDD" w14:textId="64584890"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A capitalist society is one that is unequal. There is a divide between the ruling class and the working class. </w:t>
            </w:r>
          </w:p>
          <w:p w14:paraId="29E4A5D0" w14:textId="77777777" w:rsidR="00710F6F" w:rsidRDefault="00710F6F" w:rsidP="00710F6F">
            <w:pPr>
              <w:rPr>
                <w:rFonts w:asciiTheme="majorHAnsi" w:hAnsiTheme="majorHAnsi" w:cstheme="majorHAnsi"/>
                <w:sz w:val="20"/>
                <w:szCs w:val="20"/>
              </w:rPr>
            </w:pPr>
          </w:p>
          <w:p w14:paraId="4B550052" w14:textId="43B9ECD0" w:rsidR="00710F6F" w:rsidRDefault="00710F6F" w:rsidP="00710F6F">
            <w:pPr>
              <w:rPr>
                <w:rFonts w:asciiTheme="majorHAnsi" w:hAnsiTheme="majorHAnsi" w:cstheme="majorHAnsi"/>
                <w:sz w:val="20"/>
                <w:szCs w:val="20"/>
              </w:rPr>
            </w:pPr>
            <w:r w:rsidRPr="003B5095">
              <w:rPr>
                <w:rFonts w:asciiTheme="majorHAnsi" w:hAnsiTheme="majorHAnsi" w:cstheme="majorHAnsi"/>
                <w:sz w:val="20"/>
                <w:szCs w:val="20"/>
              </w:rPr>
              <w:t xml:space="preserve">Capitalist society is criminogenic – crime is inevitable when there is a divide between ruling class and working class. </w:t>
            </w:r>
          </w:p>
          <w:p w14:paraId="4EBEAFA5" w14:textId="77777777" w:rsidR="00710F6F" w:rsidRPr="003B5095" w:rsidRDefault="00710F6F" w:rsidP="00710F6F">
            <w:pPr>
              <w:rPr>
                <w:rFonts w:asciiTheme="majorHAnsi" w:hAnsiTheme="majorHAnsi" w:cstheme="majorHAnsi"/>
                <w:sz w:val="20"/>
                <w:szCs w:val="20"/>
              </w:rPr>
            </w:pPr>
          </w:p>
          <w:p w14:paraId="16FA1F0F" w14:textId="796BA38E" w:rsidR="00710F6F" w:rsidRDefault="00710F6F" w:rsidP="00710F6F">
            <w:pPr>
              <w:rPr>
                <w:rFonts w:asciiTheme="majorHAnsi" w:hAnsiTheme="majorHAnsi" w:cstheme="majorHAnsi"/>
                <w:sz w:val="20"/>
                <w:szCs w:val="20"/>
              </w:rPr>
            </w:pPr>
            <w:r w:rsidRPr="003B5095">
              <w:rPr>
                <w:rFonts w:asciiTheme="majorHAnsi" w:hAnsiTheme="majorHAnsi" w:cstheme="majorHAnsi"/>
                <w:sz w:val="20"/>
                <w:szCs w:val="20"/>
              </w:rPr>
              <w:t>Working class commit crimes of necessity, and out of frustration</w:t>
            </w:r>
            <w:r>
              <w:rPr>
                <w:rFonts w:asciiTheme="majorHAnsi" w:hAnsiTheme="majorHAnsi" w:cstheme="majorHAnsi"/>
                <w:sz w:val="20"/>
                <w:szCs w:val="20"/>
              </w:rPr>
              <w:t>.</w:t>
            </w:r>
            <w:r w:rsidRPr="003B5095">
              <w:rPr>
                <w:rFonts w:asciiTheme="majorHAnsi" w:hAnsiTheme="majorHAnsi" w:cstheme="majorHAnsi"/>
                <w:sz w:val="20"/>
                <w:szCs w:val="20"/>
              </w:rPr>
              <w:t xml:space="preserve"> </w:t>
            </w:r>
          </w:p>
          <w:p w14:paraId="360C69A9" w14:textId="77777777" w:rsidR="00710F6F" w:rsidRPr="003B5095" w:rsidRDefault="00710F6F" w:rsidP="00710F6F">
            <w:pPr>
              <w:rPr>
                <w:rFonts w:asciiTheme="majorHAnsi" w:hAnsiTheme="majorHAnsi" w:cstheme="majorHAnsi"/>
                <w:sz w:val="20"/>
                <w:szCs w:val="20"/>
              </w:rPr>
            </w:pPr>
          </w:p>
          <w:p w14:paraId="1486510D" w14:textId="08066C0B" w:rsidR="00710F6F" w:rsidRPr="003B5095" w:rsidRDefault="00710F6F" w:rsidP="00710F6F">
            <w:pPr>
              <w:rPr>
                <w:rFonts w:asciiTheme="majorHAnsi" w:hAnsiTheme="majorHAnsi" w:cstheme="majorHAnsi"/>
                <w:sz w:val="20"/>
                <w:szCs w:val="20"/>
              </w:rPr>
            </w:pPr>
            <w:r w:rsidRPr="003B5095">
              <w:rPr>
                <w:rFonts w:asciiTheme="majorHAnsi" w:hAnsiTheme="majorHAnsi" w:cstheme="majorHAnsi"/>
                <w:sz w:val="20"/>
                <w:szCs w:val="20"/>
              </w:rPr>
              <w:t>Ruling class commit crime because capitalism is competitive</w:t>
            </w:r>
            <w:r>
              <w:rPr>
                <w:rFonts w:asciiTheme="majorHAnsi" w:hAnsiTheme="majorHAnsi" w:cstheme="majorHAnsi"/>
                <w:sz w:val="20"/>
                <w:szCs w:val="20"/>
              </w:rPr>
              <w:t>.</w:t>
            </w:r>
            <w:r w:rsidRPr="003B5095">
              <w:rPr>
                <w:rFonts w:asciiTheme="majorHAnsi" w:hAnsiTheme="majorHAnsi" w:cstheme="majorHAnsi"/>
                <w:sz w:val="20"/>
                <w:szCs w:val="20"/>
              </w:rPr>
              <w:t xml:space="preserve"> </w:t>
            </w:r>
          </w:p>
          <w:p w14:paraId="0F594257" w14:textId="77777777" w:rsidR="00710F6F" w:rsidRDefault="00710F6F" w:rsidP="00710F6F">
            <w:pPr>
              <w:rPr>
                <w:rFonts w:asciiTheme="majorHAnsi" w:hAnsiTheme="majorHAnsi" w:cstheme="majorHAnsi"/>
                <w:sz w:val="20"/>
                <w:szCs w:val="20"/>
              </w:rPr>
            </w:pPr>
          </w:p>
          <w:p w14:paraId="7FE027F3" w14:textId="18902ECF" w:rsidR="00710F6F" w:rsidRDefault="00710F6F" w:rsidP="00710F6F">
            <w:pPr>
              <w:rPr>
                <w:rFonts w:asciiTheme="majorHAnsi" w:hAnsiTheme="majorHAnsi" w:cstheme="majorHAnsi"/>
                <w:sz w:val="20"/>
                <w:szCs w:val="20"/>
              </w:rPr>
            </w:pPr>
            <w:r w:rsidRPr="003B5095">
              <w:rPr>
                <w:rFonts w:asciiTheme="majorHAnsi" w:hAnsiTheme="majorHAnsi" w:cstheme="majorHAnsi"/>
                <w:sz w:val="20"/>
                <w:szCs w:val="20"/>
              </w:rPr>
              <w:t xml:space="preserve">Laws are created to serve the ruling class, e.g. Chambliss example of East African Colonies </w:t>
            </w:r>
            <w:r>
              <w:rPr>
                <w:rFonts w:asciiTheme="majorHAnsi" w:hAnsiTheme="majorHAnsi" w:cstheme="majorHAnsi"/>
                <w:sz w:val="20"/>
                <w:szCs w:val="20"/>
              </w:rPr>
              <w:t xml:space="preserve">– </w:t>
            </w:r>
            <w:r w:rsidRPr="00E2705E">
              <w:rPr>
                <w:rFonts w:asciiTheme="majorHAnsi" w:hAnsiTheme="majorHAnsi" w:cstheme="majorHAnsi"/>
                <w:sz w:val="20"/>
                <w:szCs w:val="20"/>
              </w:rPr>
              <w:t>The British needed the African population to work on plantations and provide things like tea and coffee. At the time the members of the African population were not interested in money, having never relied on it before. The British motivated them to work on the plantations by enforcing a new tax that they could pay only in cash. Failure to pay was made a criminal offence.</w:t>
            </w:r>
          </w:p>
          <w:p w14:paraId="6E608620" w14:textId="77777777" w:rsidR="00710F6F" w:rsidRPr="003B5095" w:rsidRDefault="00710F6F" w:rsidP="00710F6F">
            <w:pPr>
              <w:rPr>
                <w:rFonts w:asciiTheme="majorHAnsi" w:hAnsiTheme="majorHAnsi" w:cstheme="majorHAnsi"/>
                <w:sz w:val="20"/>
                <w:szCs w:val="20"/>
              </w:rPr>
            </w:pPr>
          </w:p>
          <w:p w14:paraId="76A40178" w14:textId="77777777" w:rsidR="00710F6F" w:rsidRDefault="00710F6F" w:rsidP="00710F6F">
            <w:pPr>
              <w:rPr>
                <w:rFonts w:asciiTheme="majorHAnsi" w:hAnsiTheme="majorHAnsi" w:cstheme="majorHAnsi"/>
                <w:sz w:val="20"/>
                <w:szCs w:val="20"/>
              </w:rPr>
            </w:pPr>
            <w:r w:rsidRPr="003B5095">
              <w:rPr>
                <w:rFonts w:asciiTheme="majorHAnsi" w:hAnsiTheme="majorHAnsi" w:cstheme="majorHAnsi"/>
                <w:sz w:val="20"/>
                <w:szCs w:val="20"/>
              </w:rPr>
              <w:t>The law is applied selectively against the working class.</w:t>
            </w:r>
          </w:p>
          <w:p w14:paraId="089802CA" w14:textId="77777777" w:rsidR="00710F6F" w:rsidRDefault="00710F6F" w:rsidP="00710F6F">
            <w:pPr>
              <w:rPr>
                <w:rFonts w:asciiTheme="majorHAnsi" w:hAnsiTheme="majorHAnsi" w:cstheme="majorHAnsi"/>
                <w:sz w:val="20"/>
                <w:szCs w:val="20"/>
              </w:rPr>
            </w:pPr>
          </w:p>
          <w:p w14:paraId="296007C7" w14:textId="77777777" w:rsidR="00710F6F" w:rsidRPr="00E2705E" w:rsidRDefault="00710F6F" w:rsidP="00710F6F">
            <w:pPr>
              <w:rPr>
                <w:rFonts w:asciiTheme="majorHAnsi" w:hAnsiTheme="majorHAnsi" w:cstheme="majorHAnsi"/>
                <w:sz w:val="20"/>
                <w:szCs w:val="20"/>
              </w:rPr>
            </w:pPr>
            <w:r w:rsidRPr="00E2705E">
              <w:rPr>
                <w:rFonts w:asciiTheme="majorHAnsi" w:hAnsiTheme="majorHAnsi" w:cstheme="majorHAnsi"/>
                <w:b/>
                <w:sz w:val="20"/>
                <w:szCs w:val="20"/>
              </w:rPr>
              <w:t>Strength</w:t>
            </w:r>
            <w:r w:rsidRPr="00E2705E">
              <w:rPr>
                <w:rFonts w:asciiTheme="majorHAnsi" w:hAnsiTheme="majorHAnsi" w:cstheme="majorHAnsi"/>
                <w:sz w:val="20"/>
                <w:szCs w:val="20"/>
              </w:rPr>
              <w:t xml:space="preserve"> - This theory can explain violent crimes, crimes such as theft, and </w:t>
            </w:r>
            <w:proofErr w:type="gramStart"/>
            <w:r w:rsidRPr="00E2705E">
              <w:rPr>
                <w:rFonts w:asciiTheme="majorHAnsi" w:hAnsiTheme="majorHAnsi" w:cstheme="majorHAnsi"/>
                <w:sz w:val="20"/>
                <w:szCs w:val="20"/>
              </w:rPr>
              <w:t>white collar</w:t>
            </w:r>
            <w:proofErr w:type="gramEnd"/>
            <w:r w:rsidRPr="00E2705E">
              <w:rPr>
                <w:rFonts w:asciiTheme="majorHAnsi" w:hAnsiTheme="majorHAnsi" w:cstheme="majorHAnsi"/>
                <w:sz w:val="20"/>
                <w:szCs w:val="20"/>
              </w:rPr>
              <w:t xml:space="preserve"> crime. Unlike other theories that are reductionist and focus their explanations on violent crime only, this theory takes a more holistic approach and recognises that crime has subtypes. </w:t>
            </w:r>
          </w:p>
          <w:p w14:paraId="64172898" w14:textId="77777777" w:rsidR="00710F6F" w:rsidRPr="00E2705E" w:rsidRDefault="00710F6F" w:rsidP="00710F6F">
            <w:pPr>
              <w:rPr>
                <w:rFonts w:asciiTheme="majorHAnsi" w:hAnsiTheme="majorHAnsi" w:cstheme="majorHAnsi"/>
                <w:sz w:val="20"/>
                <w:szCs w:val="20"/>
              </w:rPr>
            </w:pPr>
          </w:p>
          <w:p w14:paraId="4AC4B1C8" w14:textId="77777777" w:rsidR="00710F6F" w:rsidRPr="00E2705E" w:rsidRDefault="00710F6F" w:rsidP="00710F6F">
            <w:pPr>
              <w:rPr>
                <w:rFonts w:asciiTheme="majorHAnsi" w:hAnsiTheme="majorHAnsi" w:cstheme="majorHAnsi"/>
                <w:sz w:val="20"/>
                <w:szCs w:val="20"/>
              </w:rPr>
            </w:pPr>
            <w:r w:rsidRPr="00E2705E">
              <w:rPr>
                <w:rFonts w:asciiTheme="majorHAnsi" w:hAnsiTheme="majorHAnsi" w:cstheme="majorHAnsi"/>
                <w:b/>
                <w:sz w:val="20"/>
                <w:szCs w:val="20"/>
              </w:rPr>
              <w:t>Strength</w:t>
            </w:r>
            <w:r w:rsidRPr="00E2705E">
              <w:rPr>
                <w:rFonts w:asciiTheme="majorHAnsi" w:hAnsiTheme="majorHAnsi" w:cstheme="majorHAnsi"/>
                <w:sz w:val="20"/>
                <w:szCs w:val="20"/>
              </w:rPr>
              <w:t xml:space="preserve"> - Marxist theory of offending explains how the law is selectively enforced, leading to a crackdown on working class areas. This means that instead of taking statistics at face value, it helps us to understand why patterns of crime may emerge in the first place and how the figures may be distorted. </w:t>
            </w:r>
          </w:p>
          <w:p w14:paraId="76E517ED" w14:textId="77777777" w:rsidR="00710F6F" w:rsidRPr="00E2705E" w:rsidRDefault="00710F6F" w:rsidP="00710F6F">
            <w:pPr>
              <w:rPr>
                <w:rFonts w:asciiTheme="majorHAnsi" w:hAnsiTheme="majorHAnsi" w:cstheme="majorHAnsi"/>
                <w:sz w:val="20"/>
                <w:szCs w:val="20"/>
              </w:rPr>
            </w:pPr>
          </w:p>
          <w:p w14:paraId="50F443B5" w14:textId="77777777" w:rsidR="00710F6F" w:rsidRPr="00E2705E" w:rsidRDefault="00710F6F" w:rsidP="00710F6F">
            <w:pPr>
              <w:rPr>
                <w:rFonts w:asciiTheme="majorHAnsi" w:hAnsiTheme="majorHAnsi" w:cstheme="majorHAnsi"/>
                <w:sz w:val="20"/>
                <w:szCs w:val="20"/>
              </w:rPr>
            </w:pPr>
            <w:r w:rsidRPr="00E2705E">
              <w:rPr>
                <w:rFonts w:asciiTheme="majorHAnsi" w:hAnsiTheme="majorHAnsi" w:cstheme="majorHAnsi"/>
                <w:b/>
                <w:sz w:val="20"/>
                <w:szCs w:val="20"/>
              </w:rPr>
              <w:t>Weakness</w:t>
            </w:r>
            <w:r w:rsidRPr="00E2705E">
              <w:rPr>
                <w:rFonts w:asciiTheme="majorHAnsi" w:hAnsiTheme="majorHAnsi" w:cstheme="majorHAnsi"/>
                <w:sz w:val="20"/>
                <w:szCs w:val="20"/>
              </w:rPr>
              <w:t xml:space="preserve"> - Not all laws appear to serve the ruling class. Some serve to protect everyone. E.g. laws against murder. Marxists claim that laws are </w:t>
            </w:r>
            <w:r w:rsidRPr="00E2705E">
              <w:rPr>
                <w:rFonts w:asciiTheme="majorHAnsi" w:hAnsiTheme="majorHAnsi" w:cstheme="majorHAnsi"/>
                <w:sz w:val="20"/>
                <w:szCs w:val="20"/>
              </w:rPr>
              <w:lastRenderedPageBreak/>
              <w:t xml:space="preserve">created by and therefore serve the ruling class, but this claim appears to lack credibility. </w:t>
            </w:r>
          </w:p>
          <w:p w14:paraId="45D64C79" w14:textId="77777777" w:rsidR="00710F6F" w:rsidRPr="00E2705E" w:rsidRDefault="00710F6F" w:rsidP="00710F6F">
            <w:pPr>
              <w:rPr>
                <w:rFonts w:asciiTheme="majorHAnsi" w:hAnsiTheme="majorHAnsi" w:cstheme="majorHAnsi"/>
                <w:sz w:val="20"/>
                <w:szCs w:val="20"/>
              </w:rPr>
            </w:pPr>
          </w:p>
          <w:p w14:paraId="4CE14C3B" w14:textId="77777777" w:rsidR="00710F6F" w:rsidRPr="00E2705E" w:rsidRDefault="00710F6F" w:rsidP="00710F6F">
            <w:pPr>
              <w:rPr>
                <w:rFonts w:asciiTheme="majorHAnsi" w:hAnsiTheme="majorHAnsi" w:cstheme="majorHAnsi"/>
                <w:sz w:val="20"/>
                <w:szCs w:val="20"/>
              </w:rPr>
            </w:pPr>
            <w:r w:rsidRPr="00E2705E">
              <w:rPr>
                <w:rFonts w:asciiTheme="majorHAnsi" w:hAnsiTheme="majorHAnsi" w:cstheme="majorHAnsi"/>
                <w:b/>
                <w:sz w:val="20"/>
                <w:szCs w:val="20"/>
              </w:rPr>
              <w:t xml:space="preserve">Weakness </w:t>
            </w:r>
            <w:r w:rsidRPr="00E2705E">
              <w:rPr>
                <w:rFonts w:asciiTheme="majorHAnsi" w:hAnsiTheme="majorHAnsi" w:cstheme="majorHAnsi"/>
                <w:sz w:val="20"/>
                <w:szCs w:val="20"/>
              </w:rPr>
              <w:t xml:space="preserve">- Marxists ignore the role of motivation and choice in crime by explaining it away due to oppression. People do choose how to act. This explanation ignores free will, and risks minimising the accountability of the offender for their actions. </w:t>
            </w:r>
          </w:p>
          <w:p w14:paraId="7A36536A" w14:textId="77777777" w:rsidR="00710F6F" w:rsidRPr="00E2705E" w:rsidRDefault="00710F6F" w:rsidP="00710F6F">
            <w:pPr>
              <w:rPr>
                <w:rFonts w:asciiTheme="majorHAnsi" w:hAnsiTheme="majorHAnsi" w:cstheme="majorHAnsi"/>
                <w:sz w:val="20"/>
                <w:szCs w:val="20"/>
              </w:rPr>
            </w:pPr>
          </w:p>
          <w:p w14:paraId="17623534" w14:textId="394BD1DF" w:rsidR="00710F6F" w:rsidRPr="00D55407" w:rsidRDefault="00710F6F" w:rsidP="00710F6F">
            <w:pPr>
              <w:rPr>
                <w:rFonts w:asciiTheme="majorHAnsi" w:hAnsiTheme="majorHAnsi" w:cstheme="majorHAnsi"/>
                <w:sz w:val="20"/>
                <w:szCs w:val="20"/>
              </w:rPr>
            </w:pPr>
            <w:r w:rsidRPr="00330171">
              <w:rPr>
                <w:rFonts w:asciiTheme="majorHAnsi" w:hAnsiTheme="majorHAnsi" w:cstheme="majorHAnsi"/>
                <w:b/>
                <w:sz w:val="20"/>
                <w:szCs w:val="20"/>
              </w:rPr>
              <w:t>Strength</w:t>
            </w:r>
            <w:r w:rsidRPr="00E2705E">
              <w:rPr>
                <w:rFonts w:asciiTheme="majorHAnsi" w:hAnsiTheme="majorHAnsi" w:cstheme="majorHAnsi"/>
                <w:sz w:val="20"/>
                <w:szCs w:val="20"/>
              </w:rPr>
              <w:t xml:space="preserve"> – offers practical solution to dealing with offending behaviour. Marx suggest that we need to address inequality in society to reduce crime.</w:t>
            </w:r>
          </w:p>
        </w:tc>
        <w:tc>
          <w:tcPr>
            <w:tcW w:w="1559" w:type="dxa"/>
          </w:tcPr>
          <w:p w14:paraId="0D721A3F" w14:textId="27A8B9AA" w:rsidR="00710F6F" w:rsidRDefault="00710F6F" w:rsidP="00710F6F">
            <w:pPr>
              <w:rPr>
                <w:rFonts w:asciiTheme="majorHAnsi" w:hAnsiTheme="majorHAnsi" w:cstheme="majorHAnsi"/>
                <w:b/>
                <w:color w:val="00B050"/>
                <w:sz w:val="20"/>
                <w:szCs w:val="20"/>
              </w:rPr>
            </w:pPr>
            <w:r>
              <w:rPr>
                <w:rFonts w:asciiTheme="majorHAnsi" w:hAnsiTheme="majorHAnsi" w:cstheme="majorHAnsi"/>
                <w:b/>
                <w:color w:val="00B050"/>
                <w:sz w:val="20"/>
                <w:szCs w:val="20"/>
              </w:rPr>
              <w:lastRenderedPageBreak/>
              <w:t xml:space="preserve">Exploit </w:t>
            </w:r>
          </w:p>
          <w:p w14:paraId="413B0077" w14:textId="77777777" w:rsidR="004766AB" w:rsidRDefault="004766AB" w:rsidP="00710F6F">
            <w:pPr>
              <w:rPr>
                <w:rFonts w:asciiTheme="majorHAnsi" w:hAnsiTheme="majorHAnsi" w:cstheme="majorHAnsi"/>
                <w:b/>
                <w:color w:val="00B050"/>
                <w:sz w:val="20"/>
                <w:szCs w:val="20"/>
              </w:rPr>
            </w:pPr>
          </w:p>
          <w:p w14:paraId="0EE76C47" w14:textId="01555217" w:rsidR="00710F6F" w:rsidRDefault="00710F6F" w:rsidP="00710F6F">
            <w:pPr>
              <w:rPr>
                <w:rFonts w:asciiTheme="majorHAnsi" w:hAnsiTheme="majorHAnsi" w:cstheme="majorHAnsi"/>
                <w:b/>
                <w:color w:val="00B050"/>
                <w:sz w:val="20"/>
                <w:szCs w:val="20"/>
              </w:rPr>
            </w:pPr>
            <w:r>
              <w:rPr>
                <w:rFonts w:asciiTheme="majorHAnsi" w:hAnsiTheme="majorHAnsi" w:cstheme="majorHAnsi"/>
                <w:b/>
                <w:color w:val="00B050"/>
                <w:sz w:val="20"/>
                <w:szCs w:val="20"/>
              </w:rPr>
              <w:t xml:space="preserve">Social class </w:t>
            </w:r>
          </w:p>
          <w:p w14:paraId="4A25FB4E" w14:textId="77777777" w:rsidR="004766AB" w:rsidRDefault="004766AB" w:rsidP="00710F6F">
            <w:pPr>
              <w:rPr>
                <w:rFonts w:asciiTheme="majorHAnsi" w:hAnsiTheme="majorHAnsi" w:cstheme="majorHAnsi"/>
                <w:b/>
                <w:color w:val="7030A0"/>
                <w:sz w:val="20"/>
                <w:szCs w:val="20"/>
              </w:rPr>
            </w:pPr>
          </w:p>
          <w:p w14:paraId="09594661" w14:textId="0F8DB358" w:rsidR="00710F6F" w:rsidRPr="003B5095" w:rsidRDefault="00710F6F" w:rsidP="00710F6F">
            <w:pPr>
              <w:rPr>
                <w:rFonts w:asciiTheme="majorHAnsi" w:hAnsiTheme="majorHAnsi" w:cstheme="majorHAnsi"/>
                <w:b/>
                <w:color w:val="7030A0"/>
                <w:sz w:val="20"/>
                <w:szCs w:val="20"/>
              </w:rPr>
            </w:pPr>
            <w:r w:rsidRPr="003B5095">
              <w:rPr>
                <w:rFonts w:asciiTheme="majorHAnsi" w:hAnsiTheme="majorHAnsi" w:cstheme="majorHAnsi"/>
                <w:b/>
                <w:color w:val="7030A0"/>
                <w:sz w:val="20"/>
                <w:szCs w:val="20"/>
              </w:rPr>
              <w:t xml:space="preserve">Capitalism </w:t>
            </w:r>
          </w:p>
          <w:p w14:paraId="1CA0DBC9" w14:textId="77777777" w:rsidR="004766AB" w:rsidRDefault="004766AB" w:rsidP="00710F6F">
            <w:pPr>
              <w:rPr>
                <w:rFonts w:asciiTheme="majorHAnsi" w:hAnsiTheme="majorHAnsi" w:cstheme="majorHAnsi"/>
                <w:b/>
                <w:color w:val="7030A0"/>
                <w:sz w:val="20"/>
                <w:szCs w:val="20"/>
              </w:rPr>
            </w:pPr>
          </w:p>
          <w:p w14:paraId="243BA971" w14:textId="2E26ABFD" w:rsidR="00710F6F" w:rsidRDefault="00710F6F" w:rsidP="00710F6F">
            <w:pPr>
              <w:rPr>
                <w:rFonts w:asciiTheme="majorHAnsi" w:hAnsiTheme="majorHAnsi" w:cstheme="majorHAnsi"/>
                <w:b/>
                <w:color w:val="7030A0"/>
                <w:sz w:val="20"/>
                <w:szCs w:val="20"/>
              </w:rPr>
            </w:pPr>
            <w:r w:rsidRPr="003B5095">
              <w:rPr>
                <w:rFonts w:asciiTheme="majorHAnsi" w:hAnsiTheme="majorHAnsi" w:cstheme="majorHAnsi"/>
                <w:b/>
                <w:color w:val="7030A0"/>
                <w:sz w:val="20"/>
                <w:szCs w:val="20"/>
              </w:rPr>
              <w:t xml:space="preserve">Criminogenic </w:t>
            </w:r>
          </w:p>
          <w:p w14:paraId="7539DDCA" w14:textId="77777777" w:rsidR="004766AB" w:rsidRDefault="004766AB" w:rsidP="00710F6F">
            <w:pPr>
              <w:rPr>
                <w:rFonts w:asciiTheme="majorHAnsi" w:hAnsiTheme="majorHAnsi" w:cstheme="majorHAnsi"/>
                <w:b/>
                <w:color w:val="00B050"/>
                <w:sz w:val="20"/>
                <w:szCs w:val="20"/>
              </w:rPr>
            </w:pPr>
          </w:p>
          <w:p w14:paraId="2D9FC211" w14:textId="621C5D73" w:rsidR="00710F6F" w:rsidRDefault="00710F6F" w:rsidP="00710F6F">
            <w:pPr>
              <w:rPr>
                <w:rFonts w:asciiTheme="majorHAnsi" w:hAnsiTheme="majorHAnsi" w:cstheme="majorHAnsi"/>
                <w:b/>
                <w:color w:val="00B050"/>
                <w:sz w:val="20"/>
                <w:szCs w:val="20"/>
              </w:rPr>
            </w:pPr>
            <w:r>
              <w:rPr>
                <w:rFonts w:asciiTheme="majorHAnsi" w:hAnsiTheme="majorHAnsi" w:cstheme="majorHAnsi"/>
                <w:b/>
                <w:color w:val="00B050"/>
                <w:sz w:val="20"/>
                <w:szCs w:val="20"/>
              </w:rPr>
              <w:t xml:space="preserve">Holistic </w:t>
            </w:r>
          </w:p>
        </w:tc>
        <w:tc>
          <w:tcPr>
            <w:tcW w:w="4961" w:type="dxa"/>
            <w:shd w:val="clear" w:color="auto" w:fill="auto"/>
          </w:tcPr>
          <w:p w14:paraId="1142BF0F" w14:textId="77777777"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Students may already be familiar with the term working class. </w:t>
            </w:r>
          </w:p>
          <w:p w14:paraId="7D3753CB" w14:textId="77777777" w:rsidR="00710F6F" w:rsidRDefault="00710F6F" w:rsidP="00710F6F">
            <w:pPr>
              <w:rPr>
                <w:rFonts w:asciiTheme="majorHAnsi" w:hAnsiTheme="majorHAnsi" w:cstheme="majorHAnsi"/>
                <w:sz w:val="20"/>
                <w:szCs w:val="20"/>
              </w:rPr>
            </w:pPr>
          </w:p>
          <w:p w14:paraId="48CD15A2" w14:textId="77777777"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Students will know that inequality means that not everyone in society is the same. Some people have more than others. </w:t>
            </w:r>
          </w:p>
          <w:p w14:paraId="37B3ABEC" w14:textId="77777777" w:rsidR="00710F6F" w:rsidRDefault="00710F6F" w:rsidP="00710F6F">
            <w:pPr>
              <w:rPr>
                <w:rFonts w:asciiTheme="majorHAnsi" w:hAnsiTheme="majorHAnsi" w:cstheme="majorHAnsi"/>
                <w:sz w:val="20"/>
                <w:szCs w:val="20"/>
              </w:rPr>
            </w:pPr>
          </w:p>
          <w:p w14:paraId="4D77078F" w14:textId="77777777"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Students will know that the term frustration refers to the feeling of being annoyed when something cannot be achieved. </w:t>
            </w:r>
          </w:p>
          <w:p w14:paraId="77AEADBA" w14:textId="77777777" w:rsidR="00710F6F" w:rsidRDefault="00710F6F" w:rsidP="00710F6F">
            <w:pPr>
              <w:rPr>
                <w:rFonts w:asciiTheme="majorHAnsi" w:hAnsiTheme="majorHAnsi" w:cstheme="majorHAnsi"/>
                <w:sz w:val="20"/>
                <w:szCs w:val="20"/>
              </w:rPr>
            </w:pPr>
          </w:p>
          <w:p w14:paraId="1B5C63AB" w14:textId="77777777"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Students will already know that white collar crime is crime committed for financial gain, and usually throughout the course of the individual’s occupation. They will know that white collar crime is complex, requiring specialist knowledge to effectively carry it out. </w:t>
            </w:r>
          </w:p>
          <w:p w14:paraId="364A7E06" w14:textId="77777777" w:rsidR="00710F6F" w:rsidRDefault="00710F6F" w:rsidP="00710F6F">
            <w:pPr>
              <w:rPr>
                <w:rFonts w:asciiTheme="majorHAnsi" w:hAnsiTheme="majorHAnsi" w:cstheme="majorHAnsi"/>
                <w:sz w:val="20"/>
                <w:szCs w:val="20"/>
              </w:rPr>
            </w:pPr>
          </w:p>
          <w:p w14:paraId="2062BB8F" w14:textId="77777777"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Students will already know that statistics on crime are collected annually by the Home Office, and that they are used to understand patterns of crime and inform crime policy. </w:t>
            </w:r>
          </w:p>
          <w:p w14:paraId="62698450" w14:textId="77777777" w:rsidR="00710F6F" w:rsidRDefault="00710F6F" w:rsidP="00710F6F">
            <w:pPr>
              <w:rPr>
                <w:rFonts w:asciiTheme="majorHAnsi" w:hAnsiTheme="majorHAnsi" w:cstheme="majorHAnsi"/>
                <w:sz w:val="20"/>
                <w:szCs w:val="20"/>
              </w:rPr>
            </w:pPr>
          </w:p>
          <w:p w14:paraId="64E4C62A" w14:textId="2541CF23"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Students will already know the difference between free will and determinism. </w:t>
            </w:r>
          </w:p>
        </w:tc>
        <w:tc>
          <w:tcPr>
            <w:tcW w:w="1321" w:type="dxa"/>
          </w:tcPr>
          <w:p w14:paraId="379317BE" w14:textId="2A47C66E" w:rsidR="00710F6F" w:rsidRPr="007F2B5A" w:rsidRDefault="00F42087" w:rsidP="00710F6F">
            <w:pPr>
              <w:rPr>
                <w:rFonts w:asciiTheme="majorHAnsi" w:hAnsiTheme="majorHAnsi" w:cstheme="majorHAnsi"/>
                <w:sz w:val="20"/>
                <w:szCs w:val="20"/>
              </w:rPr>
            </w:pPr>
            <w:r>
              <w:rPr>
                <w:rFonts w:asciiTheme="majorHAnsi" w:hAnsiTheme="majorHAnsi" w:cstheme="majorHAnsi"/>
                <w:sz w:val="16"/>
                <w:szCs w:val="16"/>
              </w:rPr>
              <w:t>Weekly previous exam questions set as homework and teacher assessed.</w:t>
            </w:r>
          </w:p>
        </w:tc>
      </w:tr>
      <w:tr w:rsidR="00710F6F" w:rsidRPr="007F2B5A" w14:paraId="08D97B27" w14:textId="77777777" w:rsidTr="00182980">
        <w:trPr>
          <w:trHeight w:val="1670"/>
        </w:trPr>
        <w:tc>
          <w:tcPr>
            <w:tcW w:w="2103" w:type="dxa"/>
          </w:tcPr>
          <w:p w14:paraId="5DE28D7F" w14:textId="77777777" w:rsidR="00710F6F" w:rsidRDefault="00710F6F" w:rsidP="00710F6F">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2.3 Sociological explanations of criminality </w:t>
            </w:r>
          </w:p>
          <w:p w14:paraId="61094DBE" w14:textId="77777777" w:rsidR="00710F6F" w:rsidRDefault="00710F6F" w:rsidP="00710F6F">
            <w:pPr>
              <w:spacing w:line="240" w:lineRule="auto"/>
              <w:rPr>
                <w:rFonts w:asciiTheme="majorHAnsi" w:hAnsiTheme="majorHAnsi" w:cstheme="majorHAnsi"/>
                <w:b/>
                <w:sz w:val="20"/>
                <w:szCs w:val="20"/>
              </w:rPr>
            </w:pPr>
          </w:p>
          <w:p w14:paraId="1974F2F0" w14:textId="77777777" w:rsidR="00F303E4" w:rsidRDefault="00F303E4" w:rsidP="00F303E4">
            <w:pPr>
              <w:spacing w:line="240" w:lineRule="auto"/>
              <w:rPr>
                <w:rFonts w:asciiTheme="majorHAnsi" w:hAnsiTheme="majorHAnsi" w:cstheme="majorHAnsi"/>
                <w:b/>
                <w:sz w:val="20"/>
                <w:szCs w:val="20"/>
              </w:rPr>
            </w:pPr>
            <w:r>
              <w:rPr>
                <w:rFonts w:asciiTheme="majorHAnsi" w:hAnsiTheme="majorHAnsi" w:cstheme="majorHAnsi"/>
                <w:b/>
                <w:sz w:val="20"/>
                <w:szCs w:val="20"/>
              </w:rPr>
              <w:t>3.2 Evaluate Criminological theories.</w:t>
            </w:r>
          </w:p>
          <w:p w14:paraId="60FE5E4F" w14:textId="77777777" w:rsidR="00F303E4" w:rsidRDefault="00F303E4" w:rsidP="00710F6F">
            <w:pPr>
              <w:spacing w:line="240" w:lineRule="auto"/>
              <w:rPr>
                <w:rFonts w:asciiTheme="majorHAnsi" w:hAnsiTheme="majorHAnsi" w:cstheme="majorHAnsi"/>
                <w:b/>
                <w:sz w:val="20"/>
                <w:szCs w:val="20"/>
              </w:rPr>
            </w:pPr>
          </w:p>
          <w:p w14:paraId="6569A6E4" w14:textId="36F246AD" w:rsidR="00710F6F" w:rsidRDefault="00710F6F" w:rsidP="00710F6F">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Interactionism – labelling theory </w:t>
            </w:r>
          </w:p>
        </w:tc>
        <w:tc>
          <w:tcPr>
            <w:tcW w:w="6120" w:type="dxa"/>
          </w:tcPr>
          <w:p w14:paraId="321FDE39" w14:textId="77777777" w:rsidR="00710F6F" w:rsidRPr="00337C33" w:rsidRDefault="00710F6F" w:rsidP="00710F6F">
            <w:pPr>
              <w:rPr>
                <w:rFonts w:asciiTheme="majorHAnsi" w:hAnsiTheme="majorHAnsi" w:cstheme="majorHAnsi"/>
                <w:sz w:val="20"/>
                <w:szCs w:val="20"/>
              </w:rPr>
            </w:pPr>
            <w:r w:rsidRPr="00337C33">
              <w:rPr>
                <w:rFonts w:asciiTheme="majorHAnsi" w:hAnsiTheme="majorHAnsi" w:cstheme="majorHAnsi"/>
                <w:b/>
                <w:bCs/>
                <w:sz w:val="20"/>
                <w:szCs w:val="20"/>
              </w:rPr>
              <w:t>Interactions</w:t>
            </w:r>
            <w:r w:rsidRPr="00337C33">
              <w:rPr>
                <w:rFonts w:asciiTheme="majorHAnsi" w:hAnsiTheme="majorHAnsi" w:cstheme="majorHAnsi"/>
                <w:sz w:val="20"/>
                <w:szCs w:val="20"/>
              </w:rPr>
              <w:t xml:space="preserve"> are based on labels</w:t>
            </w:r>
          </w:p>
          <w:p w14:paraId="12B7AD60" w14:textId="77777777" w:rsidR="00710F6F" w:rsidRDefault="00710F6F" w:rsidP="00710F6F">
            <w:pPr>
              <w:rPr>
                <w:rFonts w:asciiTheme="majorHAnsi" w:hAnsiTheme="majorHAnsi" w:cstheme="majorHAnsi"/>
                <w:sz w:val="20"/>
                <w:szCs w:val="20"/>
              </w:rPr>
            </w:pPr>
          </w:p>
          <w:p w14:paraId="133DE530" w14:textId="5A7A3CEF" w:rsidR="00710F6F" w:rsidRDefault="00710F6F" w:rsidP="00710F6F">
            <w:pPr>
              <w:rPr>
                <w:rFonts w:asciiTheme="majorHAnsi" w:hAnsiTheme="majorHAnsi" w:cstheme="majorHAnsi"/>
                <w:sz w:val="20"/>
                <w:szCs w:val="20"/>
              </w:rPr>
            </w:pPr>
            <w:r>
              <w:rPr>
                <w:rFonts w:asciiTheme="majorHAnsi" w:hAnsiTheme="majorHAnsi" w:cstheme="majorHAnsi"/>
                <w:sz w:val="20"/>
                <w:szCs w:val="20"/>
              </w:rPr>
              <w:t>Interactionists believe that n</w:t>
            </w:r>
            <w:r w:rsidRPr="00337C33">
              <w:rPr>
                <w:rFonts w:asciiTheme="majorHAnsi" w:hAnsiTheme="majorHAnsi" w:cstheme="majorHAnsi"/>
                <w:sz w:val="20"/>
                <w:szCs w:val="20"/>
              </w:rPr>
              <w:t>o act is deviant/criminal in itself. Society decide what is classed as an offence. It is not the nature of the act that makes it deviant, but the nature of society’s reaction to the act.</w:t>
            </w:r>
          </w:p>
          <w:p w14:paraId="1E8071CC" w14:textId="77777777" w:rsidR="00710F6F" w:rsidRPr="00337C33" w:rsidRDefault="00710F6F" w:rsidP="00710F6F">
            <w:pPr>
              <w:rPr>
                <w:rFonts w:asciiTheme="majorHAnsi" w:hAnsiTheme="majorHAnsi" w:cstheme="majorHAnsi"/>
                <w:sz w:val="20"/>
                <w:szCs w:val="20"/>
              </w:rPr>
            </w:pPr>
          </w:p>
          <w:p w14:paraId="488E0D12" w14:textId="76AC11F9"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Crime is therefore socially constructed. </w:t>
            </w:r>
          </w:p>
          <w:p w14:paraId="423A76FE" w14:textId="77777777" w:rsidR="00710F6F" w:rsidRPr="00337C33" w:rsidRDefault="00710F6F" w:rsidP="00710F6F">
            <w:pPr>
              <w:rPr>
                <w:rFonts w:asciiTheme="majorHAnsi" w:hAnsiTheme="majorHAnsi" w:cstheme="majorHAnsi"/>
                <w:sz w:val="20"/>
                <w:szCs w:val="20"/>
              </w:rPr>
            </w:pPr>
          </w:p>
          <w:p w14:paraId="0C9852F2" w14:textId="438D0175" w:rsidR="00710F6F" w:rsidRDefault="00710F6F" w:rsidP="00710F6F">
            <w:pPr>
              <w:rPr>
                <w:rFonts w:asciiTheme="majorHAnsi" w:hAnsiTheme="majorHAnsi" w:cstheme="majorHAnsi"/>
                <w:sz w:val="20"/>
                <w:szCs w:val="20"/>
              </w:rPr>
            </w:pPr>
            <w:r w:rsidRPr="00CD54F0">
              <w:rPr>
                <w:rFonts w:asciiTheme="majorHAnsi" w:hAnsiTheme="majorHAnsi" w:cstheme="majorHAnsi"/>
                <w:bCs/>
                <w:sz w:val="20"/>
                <w:szCs w:val="20"/>
              </w:rPr>
              <w:t xml:space="preserve">Labelling theory believes that </w:t>
            </w:r>
            <w:r w:rsidRPr="00CD54F0">
              <w:rPr>
                <w:rFonts w:asciiTheme="majorHAnsi" w:hAnsiTheme="majorHAnsi" w:cstheme="majorHAnsi"/>
                <w:b/>
                <w:bCs/>
                <w:sz w:val="20"/>
                <w:szCs w:val="20"/>
              </w:rPr>
              <w:t>the law is not enforced equally</w:t>
            </w:r>
            <w:r w:rsidRPr="00CD54F0">
              <w:rPr>
                <w:rFonts w:asciiTheme="majorHAnsi" w:hAnsiTheme="majorHAnsi" w:cstheme="majorHAnsi"/>
                <w:bCs/>
                <w:sz w:val="20"/>
                <w:szCs w:val="20"/>
              </w:rPr>
              <w:t xml:space="preserve">. Some groups are labelled by police, and the law is enforced more against them </w:t>
            </w:r>
            <w:r w:rsidRPr="00CD54F0">
              <w:rPr>
                <w:rFonts w:asciiTheme="majorHAnsi" w:hAnsiTheme="majorHAnsi" w:cstheme="majorHAnsi"/>
                <w:sz w:val="20"/>
                <w:szCs w:val="20"/>
              </w:rPr>
              <w:t xml:space="preserve">than others. </w:t>
            </w:r>
          </w:p>
          <w:p w14:paraId="137DC4AA" w14:textId="77777777" w:rsidR="00710F6F" w:rsidRPr="00CD54F0" w:rsidRDefault="00710F6F" w:rsidP="00710F6F">
            <w:pPr>
              <w:rPr>
                <w:rFonts w:asciiTheme="majorHAnsi" w:hAnsiTheme="majorHAnsi" w:cstheme="majorHAnsi"/>
                <w:sz w:val="20"/>
                <w:szCs w:val="20"/>
              </w:rPr>
            </w:pPr>
          </w:p>
          <w:p w14:paraId="4AB2B480" w14:textId="38EE166A" w:rsidR="00710F6F" w:rsidRDefault="00710F6F" w:rsidP="00710F6F">
            <w:pPr>
              <w:rPr>
                <w:rFonts w:asciiTheme="majorHAnsi" w:hAnsiTheme="majorHAnsi" w:cstheme="majorHAnsi"/>
                <w:sz w:val="20"/>
                <w:szCs w:val="20"/>
              </w:rPr>
            </w:pPr>
            <w:r w:rsidRPr="00337C33">
              <w:rPr>
                <w:rFonts w:asciiTheme="majorHAnsi" w:hAnsiTheme="majorHAnsi" w:cstheme="majorHAnsi"/>
                <w:sz w:val="20"/>
                <w:szCs w:val="20"/>
              </w:rPr>
              <w:t xml:space="preserve">Piliavin and </w:t>
            </w:r>
            <w:r>
              <w:rPr>
                <w:rFonts w:asciiTheme="majorHAnsi" w:hAnsiTheme="majorHAnsi" w:cstheme="majorHAnsi"/>
                <w:sz w:val="20"/>
                <w:szCs w:val="20"/>
              </w:rPr>
              <w:t>B</w:t>
            </w:r>
            <w:r w:rsidRPr="00337C33">
              <w:rPr>
                <w:rFonts w:asciiTheme="majorHAnsi" w:hAnsiTheme="majorHAnsi" w:cstheme="majorHAnsi"/>
                <w:sz w:val="20"/>
                <w:szCs w:val="20"/>
              </w:rPr>
              <w:t xml:space="preserve">riar found police decisions to arrest were based on gender, class, ethnicity, time, place etc. </w:t>
            </w:r>
          </w:p>
          <w:p w14:paraId="0A031F35" w14:textId="77777777" w:rsidR="00710F6F" w:rsidRPr="00337C33" w:rsidRDefault="00710F6F" w:rsidP="00710F6F">
            <w:pPr>
              <w:rPr>
                <w:rFonts w:asciiTheme="majorHAnsi" w:hAnsiTheme="majorHAnsi" w:cstheme="majorHAnsi"/>
                <w:sz w:val="20"/>
                <w:szCs w:val="20"/>
              </w:rPr>
            </w:pPr>
          </w:p>
          <w:p w14:paraId="44C3813E" w14:textId="41AB3AD9" w:rsidR="00710F6F" w:rsidRDefault="00710F6F" w:rsidP="00710F6F">
            <w:pPr>
              <w:rPr>
                <w:rFonts w:asciiTheme="majorHAnsi" w:hAnsiTheme="majorHAnsi" w:cstheme="majorHAnsi"/>
                <w:b/>
                <w:bCs/>
                <w:sz w:val="20"/>
                <w:szCs w:val="20"/>
              </w:rPr>
            </w:pPr>
            <w:r w:rsidRPr="00337C33">
              <w:rPr>
                <w:rFonts w:asciiTheme="majorHAnsi" w:hAnsiTheme="majorHAnsi" w:cstheme="majorHAnsi"/>
                <w:b/>
                <w:bCs/>
                <w:sz w:val="20"/>
                <w:szCs w:val="20"/>
              </w:rPr>
              <w:t xml:space="preserve">Labelling </w:t>
            </w:r>
            <w:r>
              <w:rPr>
                <w:rFonts w:asciiTheme="majorHAnsi" w:hAnsiTheme="majorHAnsi" w:cstheme="majorHAnsi"/>
                <w:b/>
                <w:bCs/>
                <w:sz w:val="20"/>
                <w:szCs w:val="20"/>
              </w:rPr>
              <w:t xml:space="preserve">leads to the </w:t>
            </w:r>
            <w:r w:rsidRPr="00337C33">
              <w:rPr>
                <w:rFonts w:asciiTheme="majorHAnsi" w:hAnsiTheme="majorHAnsi" w:cstheme="majorHAnsi"/>
                <w:b/>
                <w:bCs/>
                <w:sz w:val="20"/>
                <w:szCs w:val="20"/>
              </w:rPr>
              <w:t>self-fulfilling prophecy</w:t>
            </w:r>
            <w:r>
              <w:rPr>
                <w:rFonts w:asciiTheme="majorHAnsi" w:hAnsiTheme="majorHAnsi" w:cstheme="majorHAnsi"/>
                <w:b/>
                <w:bCs/>
                <w:sz w:val="20"/>
                <w:szCs w:val="20"/>
              </w:rPr>
              <w:t>.</w:t>
            </w:r>
          </w:p>
          <w:p w14:paraId="60FD6A60" w14:textId="74E6D304" w:rsidR="00710F6F" w:rsidRDefault="00710F6F" w:rsidP="00710F6F">
            <w:pPr>
              <w:rPr>
                <w:rFonts w:asciiTheme="majorHAnsi" w:hAnsiTheme="majorHAnsi" w:cstheme="majorHAnsi"/>
                <w:sz w:val="20"/>
                <w:szCs w:val="20"/>
              </w:rPr>
            </w:pPr>
          </w:p>
          <w:p w14:paraId="563A411B" w14:textId="505CEF8E"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There are two types of deviance – primary deviance and secondary deviance. </w:t>
            </w:r>
          </w:p>
          <w:p w14:paraId="185EF853" w14:textId="77777777" w:rsidR="00710F6F" w:rsidRPr="00337C33" w:rsidRDefault="00710F6F" w:rsidP="00710F6F">
            <w:pPr>
              <w:rPr>
                <w:rFonts w:asciiTheme="majorHAnsi" w:hAnsiTheme="majorHAnsi" w:cstheme="majorHAnsi"/>
                <w:sz w:val="20"/>
                <w:szCs w:val="20"/>
              </w:rPr>
            </w:pPr>
          </w:p>
          <w:p w14:paraId="1B421333" w14:textId="0E69448C" w:rsidR="00710F6F" w:rsidRDefault="00710F6F" w:rsidP="00710F6F">
            <w:pPr>
              <w:rPr>
                <w:rFonts w:asciiTheme="majorHAnsi" w:hAnsiTheme="majorHAnsi" w:cstheme="majorHAnsi"/>
                <w:sz w:val="20"/>
                <w:szCs w:val="20"/>
              </w:rPr>
            </w:pPr>
            <w:r w:rsidRPr="00337C33">
              <w:rPr>
                <w:rFonts w:asciiTheme="majorHAnsi" w:hAnsiTheme="majorHAnsi" w:cstheme="majorHAnsi"/>
                <w:b/>
                <w:bCs/>
                <w:sz w:val="20"/>
                <w:szCs w:val="20"/>
              </w:rPr>
              <w:t xml:space="preserve">Primary deviance </w:t>
            </w:r>
            <w:r w:rsidRPr="00337C33">
              <w:rPr>
                <w:rFonts w:asciiTheme="majorHAnsi" w:hAnsiTheme="majorHAnsi" w:cstheme="majorHAnsi"/>
                <w:sz w:val="20"/>
                <w:szCs w:val="20"/>
              </w:rPr>
              <w:t xml:space="preserve">– acts that have not led to the label of criminal being assigned, meaning the individual does not view themselves as a criminal. E.g. not paying of public transport or illegal streaming and downloads. Smoking cannabis is another example. </w:t>
            </w:r>
          </w:p>
          <w:p w14:paraId="777771C4" w14:textId="77777777" w:rsidR="00710F6F" w:rsidRPr="00337C33" w:rsidRDefault="00710F6F" w:rsidP="00710F6F">
            <w:pPr>
              <w:rPr>
                <w:rFonts w:asciiTheme="majorHAnsi" w:hAnsiTheme="majorHAnsi" w:cstheme="majorHAnsi"/>
                <w:sz w:val="20"/>
                <w:szCs w:val="20"/>
              </w:rPr>
            </w:pPr>
          </w:p>
          <w:p w14:paraId="50E73FAD" w14:textId="3C547446" w:rsidR="00710F6F" w:rsidRDefault="00710F6F" w:rsidP="00710F6F">
            <w:pPr>
              <w:rPr>
                <w:rFonts w:asciiTheme="majorHAnsi" w:hAnsiTheme="majorHAnsi" w:cstheme="majorHAnsi"/>
                <w:sz w:val="20"/>
                <w:szCs w:val="20"/>
              </w:rPr>
            </w:pPr>
            <w:r w:rsidRPr="00337C33">
              <w:rPr>
                <w:rFonts w:asciiTheme="majorHAnsi" w:hAnsiTheme="majorHAnsi" w:cstheme="majorHAnsi"/>
                <w:b/>
                <w:bCs/>
                <w:sz w:val="20"/>
                <w:szCs w:val="20"/>
              </w:rPr>
              <w:lastRenderedPageBreak/>
              <w:t xml:space="preserve">Secondary deviance </w:t>
            </w:r>
            <w:r w:rsidRPr="00337C33">
              <w:rPr>
                <w:rFonts w:asciiTheme="majorHAnsi" w:hAnsiTheme="majorHAnsi" w:cstheme="majorHAnsi"/>
                <w:sz w:val="20"/>
                <w:szCs w:val="20"/>
              </w:rPr>
              <w:t xml:space="preserve">– acts that have been labelled as criminal, meaning the individual is treated as a criminal by other people they interact with. This leads to them committing more crimes as criminal becomes their master status. </w:t>
            </w:r>
          </w:p>
          <w:p w14:paraId="0EFD75E1" w14:textId="77777777" w:rsidR="00710F6F" w:rsidRPr="00337C33" w:rsidRDefault="00710F6F" w:rsidP="00710F6F">
            <w:pPr>
              <w:rPr>
                <w:rFonts w:asciiTheme="majorHAnsi" w:hAnsiTheme="majorHAnsi" w:cstheme="majorHAnsi"/>
                <w:sz w:val="20"/>
                <w:szCs w:val="20"/>
              </w:rPr>
            </w:pPr>
          </w:p>
          <w:p w14:paraId="5282B9DF" w14:textId="2C9FE10D" w:rsidR="00710F6F" w:rsidRDefault="00710F6F" w:rsidP="00710F6F">
            <w:pPr>
              <w:rPr>
                <w:rFonts w:asciiTheme="majorHAnsi" w:hAnsiTheme="majorHAnsi" w:cstheme="majorHAnsi"/>
                <w:sz w:val="20"/>
                <w:szCs w:val="20"/>
              </w:rPr>
            </w:pPr>
            <w:r w:rsidRPr="00337C33">
              <w:rPr>
                <w:rFonts w:asciiTheme="majorHAnsi" w:hAnsiTheme="majorHAnsi" w:cstheme="majorHAnsi"/>
                <w:b/>
                <w:bCs/>
                <w:sz w:val="20"/>
                <w:szCs w:val="20"/>
              </w:rPr>
              <w:t xml:space="preserve">Self-fulfilling prophecy </w:t>
            </w:r>
            <w:r w:rsidRPr="00337C33">
              <w:rPr>
                <w:rFonts w:asciiTheme="majorHAnsi" w:hAnsiTheme="majorHAnsi" w:cstheme="majorHAnsi"/>
                <w:sz w:val="20"/>
                <w:szCs w:val="20"/>
              </w:rPr>
              <w:t xml:space="preserve">– expectations that other people have for an individual lead to them behaving in the way they are expected to. E.g. teacher expecting a student to misbehave meaning students then misbehaves. They would feel as though there is no point in behaving any other way as the assumption about behaviour is already affecting the way they interact. </w:t>
            </w:r>
          </w:p>
          <w:p w14:paraId="0C897EED" w14:textId="77777777" w:rsidR="00710F6F" w:rsidRPr="00337C33" w:rsidRDefault="00710F6F" w:rsidP="00710F6F">
            <w:pPr>
              <w:rPr>
                <w:rFonts w:asciiTheme="majorHAnsi" w:hAnsiTheme="majorHAnsi" w:cstheme="majorHAnsi"/>
                <w:sz w:val="20"/>
                <w:szCs w:val="20"/>
              </w:rPr>
            </w:pPr>
          </w:p>
          <w:p w14:paraId="7C217AAC" w14:textId="77777777" w:rsidR="00710F6F" w:rsidRPr="00337C33" w:rsidRDefault="00710F6F" w:rsidP="00710F6F">
            <w:pPr>
              <w:rPr>
                <w:rFonts w:asciiTheme="majorHAnsi" w:hAnsiTheme="majorHAnsi" w:cstheme="majorHAnsi"/>
                <w:sz w:val="20"/>
                <w:szCs w:val="20"/>
              </w:rPr>
            </w:pPr>
            <w:r w:rsidRPr="00337C33">
              <w:rPr>
                <w:rFonts w:asciiTheme="majorHAnsi" w:hAnsiTheme="majorHAnsi" w:cstheme="majorHAnsi"/>
                <w:b/>
                <w:bCs/>
                <w:sz w:val="20"/>
                <w:szCs w:val="20"/>
              </w:rPr>
              <w:t xml:space="preserve">Deviancy amplification spiral </w:t>
            </w:r>
          </w:p>
          <w:p w14:paraId="2B6C1072" w14:textId="77777777" w:rsidR="00710F6F" w:rsidRPr="00337C33" w:rsidRDefault="00710F6F" w:rsidP="00710F6F">
            <w:pPr>
              <w:rPr>
                <w:rFonts w:asciiTheme="majorHAnsi" w:hAnsiTheme="majorHAnsi" w:cstheme="majorHAnsi"/>
                <w:sz w:val="20"/>
                <w:szCs w:val="20"/>
              </w:rPr>
            </w:pPr>
            <w:r w:rsidRPr="00337C33">
              <w:rPr>
                <w:rFonts w:asciiTheme="majorHAnsi" w:hAnsiTheme="majorHAnsi" w:cstheme="majorHAnsi"/>
                <w:sz w:val="20"/>
                <w:szCs w:val="20"/>
              </w:rPr>
              <w:t xml:space="preserve">Attempts to control deviance lead to more deviance. Negative labelling can marginalise groups, leading to subcultures who do not comply with societal norms and they do not feel as though society values them anyway. </w:t>
            </w:r>
          </w:p>
          <w:p w14:paraId="7FC22275" w14:textId="77777777" w:rsidR="00710F6F" w:rsidRDefault="00710F6F" w:rsidP="00710F6F">
            <w:pPr>
              <w:rPr>
                <w:rFonts w:asciiTheme="majorHAnsi" w:hAnsiTheme="majorHAnsi" w:cstheme="majorHAnsi"/>
                <w:sz w:val="20"/>
                <w:szCs w:val="20"/>
              </w:rPr>
            </w:pPr>
          </w:p>
          <w:p w14:paraId="6ABDBE3A" w14:textId="749C4C96" w:rsidR="00710F6F" w:rsidRDefault="00710F6F" w:rsidP="00710F6F">
            <w:pPr>
              <w:rPr>
                <w:rFonts w:asciiTheme="majorHAnsi" w:hAnsiTheme="majorHAnsi" w:cstheme="majorHAnsi"/>
                <w:sz w:val="20"/>
                <w:szCs w:val="20"/>
              </w:rPr>
            </w:pPr>
            <w:r w:rsidRPr="00766A0A">
              <w:rPr>
                <w:rFonts w:asciiTheme="majorHAnsi" w:hAnsiTheme="majorHAnsi" w:cstheme="majorHAnsi"/>
                <w:b/>
                <w:sz w:val="20"/>
                <w:szCs w:val="20"/>
              </w:rPr>
              <w:t>Strength</w:t>
            </w:r>
            <w:r w:rsidRPr="00766A0A">
              <w:rPr>
                <w:rFonts w:asciiTheme="majorHAnsi" w:hAnsiTheme="majorHAnsi" w:cstheme="majorHAnsi"/>
                <w:sz w:val="20"/>
                <w:szCs w:val="20"/>
              </w:rPr>
              <w:t xml:space="preserve"> – labelling theory does not accept crime statistics at face value. It recognises and raises awareness of the fact that they are distorted due to differential law enforcement. For example, </w:t>
            </w:r>
            <w:proofErr w:type="gramStart"/>
            <w:r w:rsidRPr="00766A0A">
              <w:rPr>
                <w:rFonts w:asciiTheme="majorHAnsi" w:hAnsiTheme="majorHAnsi" w:cstheme="majorHAnsi"/>
                <w:sz w:val="20"/>
                <w:szCs w:val="20"/>
              </w:rPr>
              <w:t>In</w:t>
            </w:r>
            <w:proofErr w:type="gramEnd"/>
            <w:r w:rsidRPr="00766A0A">
              <w:rPr>
                <w:rFonts w:asciiTheme="majorHAnsi" w:hAnsiTheme="majorHAnsi" w:cstheme="majorHAnsi"/>
                <w:sz w:val="20"/>
                <w:szCs w:val="20"/>
              </w:rPr>
              <w:t xml:space="preserve"> 2020, of the defendants prosecuted, 12% were Black. However, in the population 3.3% are Black. The disproportionately high number of black offenders is evidence of differential law enforcement. </w:t>
            </w:r>
          </w:p>
          <w:p w14:paraId="2B3302EA" w14:textId="77777777" w:rsidR="00710F6F" w:rsidRPr="00766A0A" w:rsidRDefault="00710F6F" w:rsidP="00710F6F">
            <w:pPr>
              <w:rPr>
                <w:rFonts w:asciiTheme="majorHAnsi" w:hAnsiTheme="majorHAnsi" w:cstheme="majorHAnsi"/>
                <w:sz w:val="20"/>
                <w:szCs w:val="20"/>
              </w:rPr>
            </w:pPr>
          </w:p>
          <w:p w14:paraId="0C3794A9" w14:textId="5F039E8D" w:rsidR="00710F6F" w:rsidRDefault="00710F6F" w:rsidP="00710F6F">
            <w:pPr>
              <w:rPr>
                <w:rFonts w:asciiTheme="majorHAnsi" w:hAnsiTheme="majorHAnsi" w:cstheme="majorHAnsi"/>
                <w:sz w:val="20"/>
                <w:szCs w:val="20"/>
              </w:rPr>
            </w:pPr>
            <w:r w:rsidRPr="00766A0A">
              <w:rPr>
                <w:rFonts w:asciiTheme="majorHAnsi" w:hAnsiTheme="majorHAnsi" w:cstheme="majorHAnsi"/>
                <w:b/>
                <w:sz w:val="20"/>
                <w:szCs w:val="20"/>
              </w:rPr>
              <w:t>Strength</w:t>
            </w:r>
            <w:r w:rsidRPr="00766A0A">
              <w:rPr>
                <w:rFonts w:asciiTheme="majorHAnsi" w:hAnsiTheme="majorHAnsi" w:cstheme="majorHAnsi"/>
                <w:sz w:val="20"/>
                <w:szCs w:val="20"/>
              </w:rPr>
              <w:t xml:space="preserve"> – raises awareness of stereotyping and labelling within criminal justice agencies, such as the police and the judiciary. This ensures that measures are put in place to combat institutional labelling. </w:t>
            </w:r>
          </w:p>
          <w:p w14:paraId="28E6755E" w14:textId="77777777" w:rsidR="00710F6F" w:rsidRPr="00766A0A" w:rsidRDefault="00710F6F" w:rsidP="00710F6F">
            <w:pPr>
              <w:rPr>
                <w:rFonts w:asciiTheme="majorHAnsi" w:hAnsiTheme="majorHAnsi" w:cstheme="majorHAnsi"/>
                <w:sz w:val="20"/>
                <w:szCs w:val="20"/>
              </w:rPr>
            </w:pPr>
          </w:p>
          <w:p w14:paraId="4B4EC5DA" w14:textId="77777777" w:rsidR="00710F6F" w:rsidRPr="00766A0A" w:rsidRDefault="00710F6F" w:rsidP="00710F6F">
            <w:pPr>
              <w:rPr>
                <w:rFonts w:asciiTheme="majorHAnsi" w:hAnsiTheme="majorHAnsi" w:cstheme="majorHAnsi"/>
                <w:sz w:val="20"/>
                <w:szCs w:val="20"/>
              </w:rPr>
            </w:pPr>
            <w:r w:rsidRPr="00766A0A">
              <w:rPr>
                <w:rFonts w:asciiTheme="majorHAnsi" w:hAnsiTheme="majorHAnsi" w:cstheme="majorHAnsi"/>
                <w:b/>
                <w:sz w:val="20"/>
                <w:szCs w:val="20"/>
              </w:rPr>
              <w:t>Strength</w:t>
            </w:r>
            <w:r w:rsidRPr="00766A0A">
              <w:rPr>
                <w:rFonts w:asciiTheme="majorHAnsi" w:hAnsiTheme="majorHAnsi" w:cstheme="majorHAnsi"/>
                <w:sz w:val="20"/>
                <w:szCs w:val="20"/>
              </w:rPr>
              <w:t xml:space="preserve"> – unlike Marxism, labelling theory recognises that many groups can be affected by differential law enforcement. Marxism focuses too heavily on social class. Labelling theorists recognise that many characteristics can affect whether or not an individual will be labelled as criminal. This gives the theory greater explanatory power – it offers a better explanation of criminality. </w:t>
            </w:r>
          </w:p>
          <w:p w14:paraId="7FD9AACD" w14:textId="77777777" w:rsidR="00710F6F" w:rsidRDefault="00710F6F" w:rsidP="00710F6F">
            <w:pPr>
              <w:rPr>
                <w:rFonts w:asciiTheme="majorHAnsi" w:hAnsiTheme="majorHAnsi" w:cstheme="majorHAnsi"/>
                <w:b/>
                <w:sz w:val="20"/>
                <w:szCs w:val="20"/>
              </w:rPr>
            </w:pPr>
          </w:p>
          <w:p w14:paraId="2809075A" w14:textId="2C317170" w:rsidR="00710F6F" w:rsidRPr="00766A0A" w:rsidRDefault="00710F6F" w:rsidP="00710F6F">
            <w:pPr>
              <w:rPr>
                <w:rFonts w:asciiTheme="majorHAnsi" w:hAnsiTheme="majorHAnsi" w:cstheme="majorHAnsi"/>
                <w:sz w:val="20"/>
                <w:szCs w:val="20"/>
              </w:rPr>
            </w:pPr>
            <w:r w:rsidRPr="00766A0A">
              <w:rPr>
                <w:rFonts w:asciiTheme="majorHAnsi" w:hAnsiTheme="majorHAnsi" w:cstheme="majorHAnsi"/>
                <w:b/>
                <w:sz w:val="20"/>
                <w:szCs w:val="20"/>
              </w:rPr>
              <w:lastRenderedPageBreak/>
              <w:t>Weakness</w:t>
            </w:r>
            <w:r w:rsidRPr="00766A0A">
              <w:rPr>
                <w:rFonts w:asciiTheme="majorHAnsi" w:hAnsiTheme="majorHAnsi" w:cstheme="majorHAnsi"/>
                <w:sz w:val="20"/>
                <w:szCs w:val="20"/>
              </w:rPr>
              <w:t xml:space="preserve"> – labelling theory emphasises the negative experiences of the offender, which could be argued as giving them ‘victim status’. It ignores the responsibility the offender has for the harm they have caused to the victim. </w:t>
            </w:r>
          </w:p>
          <w:p w14:paraId="63BAF9D5" w14:textId="77777777" w:rsidR="00710F6F" w:rsidRDefault="00710F6F" w:rsidP="00710F6F">
            <w:pPr>
              <w:rPr>
                <w:rFonts w:asciiTheme="majorHAnsi" w:hAnsiTheme="majorHAnsi" w:cstheme="majorHAnsi"/>
                <w:b/>
                <w:sz w:val="20"/>
                <w:szCs w:val="20"/>
              </w:rPr>
            </w:pPr>
          </w:p>
          <w:p w14:paraId="7D6BC249" w14:textId="5C7A87DC" w:rsidR="00710F6F" w:rsidRPr="00766A0A" w:rsidRDefault="00710F6F" w:rsidP="00710F6F">
            <w:pPr>
              <w:rPr>
                <w:rFonts w:asciiTheme="majorHAnsi" w:hAnsiTheme="majorHAnsi" w:cstheme="majorHAnsi"/>
                <w:sz w:val="20"/>
                <w:szCs w:val="20"/>
              </w:rPr>
            </w:pPr>
            <w:r w:rsidRPr="00766A0A">
              <w:rPr>
                <w:rFonts w:asciiTheme="majorHAnsi" w:hAnsiTheme="majorHAnsi" w:cstheme="majorHAnsi"/>
                <w:b/>
                <w:sz w:val="20"/>
                <w:szCs w:val="20"/>
              </w:rPr>
              <w:t>Weakness</w:t>
            </w:r>
            <w:r w:rsidRPr="00766A0A">
              <w:rPr>
                <w:rFonts w:asciiTheme="majorHAnsi" w:hAnsiTheme="majorHAnsi" w:cstheme="majorHAnsi"/>
                <w:sz w:val="20"/>
                <w:szCs w:val="20"/>
              </w:rPr>
              <w:t xml:space="preserve"> – it assumes that once someone has been labelled as a criminal, a criminal career is inevitable. This is deterministic, and ignores the free will that can be exercised by the offender who may choose to mend their ways. Furthermore, reoffending rates are estimated at around 50%, meaning just as many </w:t>
            </w:r>
            <w:proofErr w:type="gramStart"/>
            <w:r w:rsidRPr="00766A0A">
              <w:rPr>
                <w:rFonts w:asciiTheme="majorHAnsi" w:hAnsiTheme="majorHAnsi" w:cstheme="majorHAnsi"/>
                <w:sz w:val="20"/>
                <w:szCs w:val="20"/>
              </w:rPr>
              <w:t>criminal</w:t>
            </w:r>
            <w:proofErr w:type="gramEnd"/>
            <w:r w:rsidRPr="00766A0A">
              <w:rPr>
                <w:rFonts w:asciiTheme="majorHAnsi" w:hAnsiTheme="majorHAnsi" w:cstheme="majorHAnsi"/>
                <w:sz w:val="20"/>
                <w:szCs w:val="20"/>
              </w:rPr>
              <w:t xml:space="preserve"> do not go on to commit further crimes as those who do. </w:t>
            </w:r>
          </w:p>
          <w:p w14:paraId="2134786F" w14:textId="11D6FD5A" w:rsidR="00710F6F" w:rsidRDefault="00710F6F" w:rsidP="00710F6F">
            <w:pPr>
              <w:rPr>
                <w:rFonts w:asciiTheme="majorHAnsi" w:hAnsiTheme="majorHAnsi" w:cstheme="majorHAnsi"/>
                <w:sz w:val="20"/>
                <w:szCs w:val="20"/>
              </w:rPr>
            </w:pPr>
          </w:p>
        </w:tc>
        <w:tc>
          <w:tcPr>
            <w:tcW w:w="1559" w:type="dxa"/>
          </w:tcPr>
          <w:p w14:paraId="311D9C36" w14:textId="77777777" w:rsidR="00710F6F" w:rsidRPr="00337C33" w:rsidRDefault="00710F6F" w:rsidP="00710F6F">
            <w:pPr>
              <w:rPr>
                <w:rFonts w:asciiTheme="majorHAnsi" w:hAnsiTheme="majorHAnsi" w:cstheme="majorHAnsi"/>
                <w:b/>
                <w:color w:val="7030A0"/>
                <w:sz w:val="20"/>
                <w:szCs w:val="20"/>
              </w:rPr>
            </w:pPr>
            <w:r w:rsidRPr="00337C33">
              <w:rPr>
                <w:rFonts w:asciiTheme="majorHAnsi" w:hAnsiTheme="majorHAnsi" w:cstheme="majorHAnsi"/>
                <w:b/>
                <w:color w:val="7030A0"/>
                <w:sz w:val="20"/>
                <w:szCs w:val="20"/>
              </w:rPr>
              <w:lastRenderedPageBreak/>
              <w:t xml:space="preserve">Self-fulfilling prophecy </w:t>
            </w:r>
          </w:p>
          <w:p w14:paraId="0A7A7036" w14:textId="77777777" w:rsidR="004766AB" w:rsidRDefault="004766AB" w:rsidP="00710F6F">
            <w:pPr>
              <w:rPr>
                <w:rFonts w:asciiTheme="majorHAnsi" w:hAnsiTheme="majorHAnsi" w:cstheme="majorHAnsi"/>
                <w:b/>
                <w:color w:val="00B050"/>
                <w:sz w:val="20"/>
                <w:szCs w:val="20"/>
              </w:rPr>
            </w:pPr>
          </w:p>
          <w:p w14:paraId="3C79436B" w14:textId="47FE867E" w:rsidR="00710F6F" w:rsidRDefault="00710F6F" w:rsidP="00710F6F">
            <w:pPr>
              <w:rPr>
                <w:rFonts w:asciiTheme="majorHAnsi" w:hAnsiTheme="majorHAnsi" w:cstheme="majorHAnsi"/>
                <w:b/>
                <w:color w:val="00B050"/>
                <w:sz w:val="20"/>
                <w:szCs w:val="20"/>
              </w:rPr>
            </w:pPr>
            <w:r>
              <w:rPr>
                <w:rFonts w:asciiTheme="majorHAnsi" w:hAnsiTheme="majorHAnsi" w:cstheme="majorHAnsi"/>
                <w:b/>
                <w:color w:val="00B050"/>
                <w:sz w:val="20"/>
                <w:szCs w:val="20"/>
              </w:rPr>
              <w:t xml:space="preserve">Marginalised </w:t>
            </w:r>
          </w:p>
          <w:p w14:paraId="3541C886" w14:textId="77777777" w:rsidR="004766AB" w:rsidRDefault="004766AB" w:rsidP="00710F6F">
            <w:pPr>
              <w:rPr>
                <w:rFonts w:asciiTheme="majorHAnsi" w:hAnsiTheme="majorHAnsi" w:cstheme="majorHAnsi"/>
                <w:b/>
                <w:color w:val="00B050"/>
                <w:sz w:val="20"/>
                <w:szCs w:val="20"/>
              </w:rPr>
            </w:pPr>
          </w:p>
          <w:p w14:paraId="74408BCA" w14:textId="162F7254" w:rsidR="00710F6F" w:rsidRDefault="00710F6F" w:rsidP="00710F6F">
            <w:pPr>
              <w:rPr>
                <w:rFonts w:asciiTheme="majorHAnsi" w:hAnsiTheme="majorHAnsi" w:cstheme="majorHAnsi"/>
                <w:b/>
                <w:color w:val="00B050"/>
                <w:sz w:val="20"/>
                <w:szCs w:val="20"/>
              </w:rPr>
            </w:pPr>
            <w:r>
              <w:rPr>
                <w:rFonts w:asciiTheme="majorHAnsi" w:hAnsiTheme="majorHAnsi" w:cstheme="majorHAnsi"/>
                <w:b/>
                <w:color w:val="00B050"/>
                <w:sz w:val="20"/>
                <w:szCs w:val="20"/>
              </w:rPr>
              <w:t xml:space="preserve">Interaction </w:t>
            </w:r>
          </w:p>
          <w:p w14:paraId="702CBB58" w14:textId="77777777" w:rsidR="004766AB" w:rsidRDefault="004766AB" w:rsidP="00710F6F">
            <w:pPr>
              <w:rPr>
                <w:rFonts w:asciiTheme="majorHAnsi" w:hAnsiTheme="majorHAnsi" w:cstheme="majorHAnsi"/>
                <w:b/>
                <w:color w:val="7030A0"/>
                <w:sz w:val="20"/>
                <w:szCs w:val="20"/>
              </w:rPr>
            </w:pPr>
          </w:p>
          <w:p w14:paraId="74FCFA9C" w14:textId="37B68583" w:rsidR="00710F6F" w:rsidRDefault="00710F6F" w:rsidP="00710F6F">
            <w:pPr>
              <w:rPr>
                <w:rFonts w:asciiTheme="majorHAnsi" w:hAnsiTheme="majorHAnsi" w:cstheme="majorHAnsi"/>
                <w:b/>
                <w:color w:val="00B050"/>
                <w:sz w:val="20"/>
                <w:szCs w:val="20"/>
              </w:rPr>
            </w:pPr>
            <w:r w:rsidRPr="00337C33">
              <w:rPr>
                <w:rFonts w:asciiTheme="majorHAnsi" w:hAnsiTheme="majorHAnsi" w:cstheme="majorHAnsi"/>
                <w:b/>
                <w:color w:val="7030A0"/>
                <w:sz w:val="20"/>
                <w:szCs w:val="20"/>
              </w:rPr>
              <w:t xml:space="preserve">Deviancy amplification spiral </w:t>
            </w:r>
          </w:p>
        </w:tc>
        <w:tc>
          <w:tcPr>
            <w:tcW w:w="4961" w:type="dxa"/>
            <w:shd w:val="clear" w:color="auto" w:fill="auto"/>
          </w:tcPr>
          <w:p w14:paraId="36DB94B5" w14:textId="77777777"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Students will already know that interactionist theories and part of the category ‘sociological </w:t>
            </w:r>
            <w:proofErr w:type="gramStart"/>
            <w:r>
              <w:rPr>
                <w:rFonts w:asciiTheme="majorHAnsi" w:hAnsiTheme="majorHAnsi" w:cstheme="majorHAnsi"/>
                <w:sz w:val="20"/>
                <w:szCs w:val="20"/>
              </w:rPr>
              <w:t>explanations’</w:t>
            </w:r>
            <w:proofErr w:type="gramEnd"/>
            <w:r>
              <w:rPr>
                <w:rFonts w:asciiTheme="majorHAnsi" w:hAnsiTheme="majorHAnsi" w:cstheme="majorHAnsi"/>
                <w:sz w:val="20"/>
                <w:szCs w:val="20"/>
              </w:rPr>
              <w:t xml:space="preserve">. </w:t>
            </w:r>
          </w:p>
          <w:p w14:paraId="7E9E4C2D" w14:textId="77777777" w:rsidR="00710F6F" w:rsidRDefault="00710F6F" w:rsidP="00710F6F">
            <w:pPr>
              <w:rPr>
                <w:rFonts w:asciiTheme="majorHAnsi" w:hAnsiTheme="majorHAnsi" w:cstheme="majorHAnsi"/>
                <w:sz w:val="20"/>
                <w:szCs w:val="20"/>
              </w:rPr>
            </w:pPr>
          </w:p>
          <w:p w14:paraId="2193BA24" w14:textId="77777777"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Students will be able to explain the impact that stereotyping has on individuals and their behaviour. </w:t>
            </w:r>
          </w:p>
          <w:p w14:paraId="56B4673D" w14:textId="77777777" w:rsidR="00710F6F" w:rsidRDefault="00710F6F" w:rsidP="00710F6F">
            <w:pPr>
              <w:rPr>
                <w:rFonts w:asciiTheme="majorHAnsi" w:hAnsiTheme="majorHAnsi" w:cstheme="majorHAnsi"/>
                <w:sz w:val="20"/>
                <w:szCs w:val="20"/>
              </w:rPr>
            </w:pPr>
          </w:p>
          <w:p w14:paraId="56706A39" w14:textId="77777777"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Students will be able to list characteristics that mean individuals are more likely to be stereotyped/labelled as criminal. </w:t>
            </w:r>
          </w:p>
          <w:p w14:paraId="13E4FC46" w14:textId="77777777" w:rsidR="00710F6F" w:rsidRDefault="00710F6F" w:rsidP="00710F6F">
            <w:pPr>
              <w:rPr>
                <w:rFonts w:asciiTheme="majorHAnsi" w:hAnsiTheme="majorHAnsi" w:cstheme="majorHAnsi"/>
                <w:sz w:val="20"/>
                <w:szCs w:val="20"/>
              </w:rPr>
            </w:pPr>
          </w:p>
          <w:p w14:paraId="28272D08" w14:textId="43BF891E"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Students will already know the difference between free will and determinism. </w:t>
            </w:r>
          </w:p>
        </w:tc>
        <w:tc>
          <w:tcPr>
            <w:tcW w:w="1321" w:type="dxa"/>
          </w:tcPr>
          <w:p w14:paraId="01F75737" w14:textId="1E942395" w:rsidR="00710F6F" w:rsidRPr="007F2B5A" w:rsidRDefault="00F42087" w:rsidP="00710F6F">
            <w:pPr>
              <w:rPr>
                <w:rFonts w:asciiTheme="majorHAnsi" w:hAnsiTheme="majorHAnsi" w:cstheme="majorHAnsi"/>
                <w:sz w:val="20"/>
                <w:szCs w:val="20"/>
              </w:rPr>
            </w:pPr>
            <w:r>
              <w:rPr>
                <w:rFonts w:asciiTheme="majorHAnsi" w:hAnsiTheme="majorHAnsi" w:cstheme="majorHAnsi"/>
                <w:sz w:val="16"/>
                <w:szCs w:val="16"/>
              </w:rPr>
              <w:t>Weekly previous exam questions set as homework and teacher assessed.</w:t>
            </w:r>
          </w:p>
        </w:tc>
      </w:tr>
      <w:tr w:rsidR="00710F6F" w:rsidRPr="007F2B5A" w14:paraId="20F7028B" w14:textId="77777777" w:rsidTr="00182980">
        <w:trPr>
          <w:trHeight w:val="1670"/>
        </w:trPr>
        <w:tc>
          <w:tcPr>
            <w:tcW w:w="2103" w:type="dxa"/>
          </w:tcPr>
          <w:p w14:paraId="7E7ECAAE" w14:textId="77777777" w:rsidR="00710F6F" w:rsidRDefault="00710F6F" w:rsidP="00710F6F">
            <w:pPr>
              <w:spacing w:line="240" w:lineRule="auto"/>
              <w:rPr>
                <w:rFonts w:asciiTheme="majorHAnsi" w:hAnsiTheme="majorHAnsi" w:cstheme="majorHAnsi"/>
                <w:b/>
                <w:sz w:val="20"/>
                <w:szCs w:val="20"/>
              </w:rPr>
            </w:pPr>
            <w:r>
              <w:rPr>
                <w:rFonts w:asciiTheme="majorHAnsi" w:hAnsiTheme="majorHAnsi" w:cstheme="majorHAnsi"/>
                <w:b/>
                <w:sz w:val="20"/>
                <w:szCs w:val="20"/>
              </w:rPr>
              <w:lastRenderedPageBreak/>
              <w:t xml:space="preserve">2.3 Sociological explanations of criminality </w:t>
            </w:r>
          </w:p>
          <w:p w14:paraId="47FE8074" w14:textId="77777777" w:rsidR="00F303E4" w:rsidRDefault="00F303E4" w:rsidP="00710F6F">
            <w:pPr>
              <w:spacing w:line="240" w:lineRule="auto"/>
              <w:rPr>
                <w:rFonts w:asciiTheme="majorHAnsi" w:hAnsiTheme="majorHAnsi" w:cstheme="majorHAnsi"/>
                <w:b/>
                <w:sz w:val="20"/>
                <w:szCs w:val="20"/>
              </w:rPr>
            </w:pPr>
          </w:p>
          <w:p w14:paraId="7B71843A" w14:textId="77777777" w:rsidR="00F303E4" w:rsidRDefault="00F303E4" w:rsidP="00F303E4">
            <w:pPr>
              <w:spacing w:line="240" w:lineRule="auto"/>
              <w:rPr>
                <w:rFonts w:asciiTheme="majorHAnsi" w:hAnsiTheme="majorHAnsi" w:cstheme="majorHAnsi"/>
                <w:b/>
                <w:sz w:val="20"/>
                <w:szCs w:val="20"/>
              </w:rPr>
            </w:pPr>
            <w:r>
              <w:rPr>
                <w:rFonts w:asciiTheme="majorHAnsi" w:hAnsiTheme="majorHAnsi" w:cstheme="majorHAnsi"/>
                <w:b/>
                <w:sz w:val="20"/>
                <w:szCs w:val="20"/>
              </w:rPr>
              <w:t>3.2 Evaluate Criminological theories.</w:t>
            </w:r>
          </w:p>
          <w:p w14:paraId="5DA41975" w14:textId="77777777" w:rsidR="00F303E4" w:rsidRDefault="00F303E4" w:rsidP="00710F6F">
            <w:pPr>
              <w:spacing w:line="240" w:lineRule="auto"/>
              <w:rPr>
                <w:rFonts w:asciiTheme="majorHAnsi" w:hAnsiTheme="majorHAnsi" w:cstheme="majorHAnsi"/>
                <w:b/>
                <w:sz w:val="20"/>
                <w:szCs w:val="20"/>
              </w:rPr>
            </w:pPr>
          </w:p>
          <w:p w14:paraId="66C3E15B" w14:textId="77777777" w:rsidR="00710F6F" w:rsidRDefault="00710F6F" w:rsidP="00710F6F">
            <w:pPr>
              <w:spacing w:line="240" w:lineRule="auto"/>
              <w:rPr>
                <w:rFonts w:asciiTheme="majorHAnsi" w:hAnsiTheme="majorHAnsi" w:cstheme="majorHAnsi"/>
                <w:b/>
                <w:sz w:val="20"/>
                <w:szCs w:val="20"/>
              </w:rPr>
            </w:pPr>
          </w:p>
          <w:p w14:paraId="30FD95D5" w14:textId="0557CDB4" w:rsidR="00710F6F" w:rsidRDefault="00710F6F" w:rsidP="00710F6F">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Realism – Right Realist </w:t>
            </w:r>
          </w:p>
        </w:tc>
        <w:tc>
          <w:tcPr>
            <w:tcW w:w="6120" w:type="dxa"/>
          </w:tcPr>
          <w:p w14:paraId="25B42568" w14:textId="77777777" w:rsidR="00710F6F" w:rsidRDefault="00710F6F" w:rsidP="00710F6F">
            <w:pPr>
              <w:rPr>
                <w:rFonts w:asciiTheme="majorHAnsi" w:hAnsiTheme="majorHAnsi" w:cstheme="majorHAnsi"/>
                <w:bCs/>
                <w:sz w:val="20"/>
                <w:szCs w:val="20"/>
              </w:rPr>
            </w:pPr>
            <w:r w:rsidRPr="00781AA5">
              <w:rPr>
                <w:rFonts w:asciiTheme="majorHAnsi" w:hAnsiTheme="majorHAnsi" w:cstheme="majorHAnsi"/>
                <w:bCs/>
                <w:sz w:val="20"/>
                <w:szCs w:val="20"/>
              </w:rPr>
              <w:t xml:space="preserve">Students will know that there are two realist theories – right realism and left realism. Each have different explanations for criminal behaviour. </w:t>
            </w:r>
          </w:p>
          <w:p w14:paraId="615349D4" w14:textId="6CBA0A66" w:rsidR="00710F6F" w:rsidRDefault="00710F6F" w:rsidP="00710F6F">
            <w:pPr>
              <w:rPr>
                <w:rFonts w:asciiTheme="majorHAnsi" w:hAnsiTheme="majorHAnsi" w:cstheme="majorHAnsi"/>
                <w:bCs/>
                <w:sz w:val="20"/>
                <w:szCs w:val="20"/>
              </w:rPr>
            </w:pPr>
          </w:p>
          <w:p w14:paraId="382DCF29" w14:textId="040088DE" w:rsidR="00710F6F" w:rsidRDefault="00710F6F" w:rsidP="00710F6F">
            <w:pPr>
              <w:rPr>
                <w:rFonts w:asciiTheme="majorHAnsi" w:hAnsiTheme="majorHAnsi" w:cstheme="majorHAnsi"/>
                <w:bCs/>
                <w:sz w:val="20"/>
                <w:szCs w:val="20"/>
              </w:rPr>
            </w:pPr>
            <w:r>
              <w:rPr>
                <w:rFonts w:asciiTheme="majorHAnsi" w:hAnsiTheme="majorHAnsi" w:cstheme="majorHAnsi"/>
                <w:bCs/>
                <w:sz w:val="20"/>
                <w:szCs w:val="20"/>
              </w:rPr>
              <w:t xml:space="preserve">The three explanations for crime given by the right realists are: biological differences, poor socialisation, and rational choice. </w:t>
            </w:r>
          </w:p>
          <w:p w14:paraId="238F4EAB" w14:textId="77777777" w:rsidR="00710F6F" w:rsidRDefault="00710F6F" w:rsidP="00710F6F">
            <w:pPr>
              <w:rPr>
                <w:rFonts w:asciiTheme="majorHAnsi" w:hAnsiTheme="majorHAnsi" w:cstheme="majorHAnsi"/>
                <w:bCs/>
                <w:sz w:val="20"/>
                <w:szCs w:val="20"/>
              </w:rPr>
            </w:pPr>
          </w:p>
          <w:p w14:paraId="05F2EE33" w14:textId="3DCCDEC8" w:rsidR="00710F6F" w:rsidRDefault="00710F6F" w:rsidP="00710F6F">
            <w:pPr>
              <w:rPr>
                <w:rFonts w:asciiTheme="majorHAnsi" w:hAnsiTheme="majorHAnsi" w:cstheme="majorHAnsi"/>
                <w:bCs/>
                <w:sz w:val="20"/>
                <w:szCs w:val="20"/>
              </w:rPr>
            </w:pPr>
            <w:r w:rsidRPr="00781AA5">
              <w:rPr>
                <w:rFonts w:asciiTheme="majorHAnsi" w:hAnsiTheme="majorHAnsi" w:cstheme="majorHAnsi"/>
                <w:bCs/>
                <w:sz w:val="20"/>
                <w:szCs w:val="20"/>
              </w:rPr>
              <w:t xml:space="preserve">Right realists believe that innate biological difference lead to crime. e.g. inherit traits such as aggression, impulsivity, and low intelligence. </w:t>
            </w:r>
          </w:p>
          <w:p w14:paraId="778B7E43" w14:textId="77777777" w:rsidR="00710F6F" w:rsidRPr="00781AA5" w:rsidRDefault="00710F6F" w:rsidP="00710F6F">
            <w:pPr>
              <w:rPr>
                <w:rFonts w:asciiTheme="majorHAnsi" w:hAnsiTheme="majorHAnsi" w:cstheme="majorHAnsi"/>
                <w:bCs/>
                <w:sz w:val="20"/>
                <w:szCs w:val="20"/>
              </w:rPr>
            </w:pPr>
          </w:p>
          <w:p w14:paraId="53A8C9CE" w14:textId="3D77C7DA" w:rsidR="00710F6F" w:rsidRDefault="00710F6F" w:rsidP="00710F6F">
            <w:pPr>
              <w:rPr>
                <w:rFonts w:asciiTheme="majorHAnsi" w:hAnsiTheme="majorHAnsi" w:cstheme="majorHAnsi"/>
                <w:bCs/>
                <w:sz w:val="20"/>
                <w:szCs w:val="20"/>
              </w:rPr>
            </w:pPr>
            <w:r w:rsidRPr="00781AA5">
              <w:rPr>
                <w:rFonts w:asciiTheme="majorHAnsi" w:hAnsiTheme="majorHAnsi" w:cstheme="majorHAnsi"/>
                <w:bCs/>
                <w:sz w:val="20"/>
                <w:szCs w:val="20"/>
              </w:rPr>
              <w:t xml:space="preserve">Poor socialisation is a cause of crime. Single parent families fail to socialise their children – they do not raise them to have the same shared norms and values as the rest of society. They also typically lack a male role model. </w:t>
            </w:r>
          </w:p>
          <w:p w14:paraId="373AC53F" w14:textId="77777777" w:rsidR="00710F6F" w:rsidRPr="00781AA5" w:rsidRDefault="00710F6F" w:rsidP="00710F6F">
            <w:pPr>
              <w:rPr>
                <w:rFonts w:asciiTheme="majorHAnsi" w:hAnsiTheme="majorHAnsi" w:cstheme="majorHAnsi"/>
                <w:bCs/>
                <w:sz w:val="20"/>
                <w:szCs w:val="20"/>
              </w:rPr>
            </w:pPr>
          </w:p>
          <w:p w14:paraId="7AB3F8AE" w14:textId="77777777" w:rsidR="00710F6F" w:rsidRDefault="00710F6F" w:rsidP="00710F6F">
            <w:pPr>
              <w:rPr>
                <w:rFonts w:asciiTheme="majorHAnsi" w:hAnsiTheme="majorHAnsi" w:cstheme="majorHAnsi"/>
                <w:bCs/>
                <w:sz w:val="20"/>
                <w:szCs w:val="20"/>
              </w:rPr>
            </w:pPr>
            <w:r w:rsidRPr="00781AA5">
              <w:rPr>
                <w:rFonts w:asciiTheme="majorHAnsi" w:hAnsiTheme="majorHAnsi" w:cstheme="majorHAnsi"/>
                <w:bCs/>
                <w:sz w:val="20"/>
                <w:szCs w:val="20"/>
              </w:rPr>
              <w:t>Rational choice leads to crime – the offender considers the costs (such as likelihood of getting caught) and benefits before they commit a crime.</w:t>
            </w:r>
          </w:p>
          <w:p w14:paraId="363D40BA" w14:textId="77777777" w:rsidR="00710F6F" w:rsidRPr="00781AA5" w:rsidRDefault="00710F6F" w:rsidP="00710F6F">
            <w:pPr>
              <w:rPr>
                <w:rFonts w:asciiTheme="majorHAnsi" w:hAnsiTheme="majorHAnsi" w:cstheme="majorHAnsi"/>
                <w:bCs/>
                <w:sz w:val="20"/>
                <w:szCs w:val="20"/>
              </w:rPr>
            </w:pPr>
            <w:r w:rsidRPr="00781AA5">
              <w:rPr>
                <w:rFonts w:asciiTheme="majorHAnsi" w:hAnsiTheme="majorHAnsi" w:cstheme="majorHAnsi"/>
                <w:bCs/>
                <w:sz w:val="20"/>
                <w:szCs w:val="20"/>
              </w:rPr>
              <w:t xml:space="preserve">Free will - </w:t>
            </w:r>
            <w:r w:rsidRPr="004400F4">
              <w:rPr>
                <w:rFonts w:asciiTheme="majorHAnsi" w:hAnsiTheme="majorHAnsi" w:cstheme="majorHAnsi"/>
                <w:b/>
                <w:bCs/>
                <w:sz w:val="20"/>
                <w:szCs w:val="20"/>
              </w:rPr>
              <w:t>Strength</w:t>
            </w:r>
            <w:r w:rsidRPr="00781AA5">
              <w:rPr>
                <w:rFonts w:asciiTheme="majorHAnsi" w:hAnsiTheme="majorHAnsi" w:cstheme="majorHAnsi"/>
                <w:bCs/>
                <w:sz w:val="20"/>
                <w:szCs w:val="20"/>
              </w:rPr>
              <w:t xml:space="preserve"> – recognises the role of free will by claiming offending is a rational choice. </w:t>
            </w:r>
          </w:p>
          <w:p w14:paraId="5E68CEB2" w14:textId="77777777" w:rsidR="00710F6F" w:rsidRDefault="00710F6F" w:rsidP="00710F6F">
            <w:pPr>
              <w:rPr>
                <w:rFonts w:asciiTheme="majorHAnsi" w:hAnsiTheme="majorHAnsi" w:cstheme="majorHAnsi"/>
                <w:bCs/>
                <w:sz w:val="20"/>
                <w:szCs w:val="20"/>
              </w:rPr>
            </w:pPr>
          </w:p>
          <w:p w14:paraId="747232A6" w14:textId="77777777" w:rsidR="00710F6F" w:rsidRDefault="00710F6F" w:rsidP="00710F6F">
            <w:pPr>
              <w:rPr>
                <w:rFonts w:asciiTheme="majorHAnsi" w:hAnsiTheme="majorHAnsi" w:cstheme="majorHAnsi"/>
                <w:bCs/>
                <w:sz w:val="20"/>
                <w:szCs w:val="20"/>
              </w:rPr>
            </w:pPr>
            <w:r w:rsidRPr="00781AA5">
              <w:rPr>
                <w:rFonts w:asciiTheme="majorHAnsi" w:hAnsiTheme="majorHAnsi" w:cstheme="majorHAnsi"/>
                <w:bCs/>
                <w:sz w:val="20"/>
                <w:szCs w:val="20"/>
              </w:rPr>
              <w:t xml:space="preserve">Evidence supports – </w:t>
            </w:r>
            <w:r w:rsidRPr="004400F4">
              <w:rPr>
                <w:rFonts w:asciiTheme="majorHAnsi" w:hAnsiTheme="majorHAnsi" w:cstheme="majorHAnsi"/>
                <w:b/>
                <w:bCs/>
                <w:sz w:val="20"/>
                <w:szCs w:val="20"/>
              </w:rPr>
              <w:t xml:space="preserve">strength </w:t>
            </w:r>
            <w:r w:rsidRPr="00781AA5">
              <w:rPr>
                <w:rFonts w:asciiTheme="majorHAnsi" w:hAnsiTheme="majorHAnsi" w:cstheme="majorHAnsi"/>
                <w:bCs/>
                <w:sz w:val="20"/>
                <w:szCs w:val="20"/>
              </w:rPr>
              <w:t>– Bennett and Wright found burglars do consider costs and benefits</w:t>
            </w:r>
            <w:r>
              <w:rPr>
                <w:rFonts w:asciiTheme="majorHAnsi" w:hAnsiTheme="majorHAnsi" w:cstheme="majorHAnsi"/>
                <w:bCs/>
                <w:sz w:val="20"/>
                <w:szCs w:val="20"/>
              </w:rPr>
              <w:t>.</w:t>
            </w:r>
          </w:p>
          <w:p w14:paraId="1FB925F1" w14:textId="77777777" w:rsidR="00710F6F" w:rsidRDefault="00710F6F" w:rsidP="00710F6F">
            <w:pPr>
              <w:rPr>
                <w:rFonts w:asciiTheme="majorHAnsi" w:hAnsiTheme="majorHAnsi" w:cstheme="majorHAnsi"/>
                <w:bCs/>
                <w:sz w:val="20"/>
                <w:szCs w:val="20"/>
              </w:rPr>
            </w:pPr>
          </w:p>
          <w:p w14:paraId="14EE08DC" w14:textId="77777777" w:rsidR="00710F6F" w:rsidRDefault="00710F6F" w:rsidP="00710F6F">
            <w:pPr>
              <w:rPr>
                <w:rFonts w:asciiTheme="majorHAnsi" w:hAnsiTheme="majorHAnsi" w:cstheme="majorHAnsi"/>
                <w:bCs/>
                <w:sz w:val="20"/>
                <w:szCs w:val="20"/>
              </w:rPr>
            </w:pPr>
            <w:r w:rsidRPr="00781AA5">
              <w:rPr>
                <w:rFonts w:asciiTheme="majorHAnsi" w:hAnsiTheme="majorHAnsi" w:cstheme="majorHAnsi"/>
                <w:bCs/>
                <w:sz w:val="20"/>
                <w:szCs w:val="20"/>
              </w:rPr>
              <w:t xml:space="preserve">Crime prevention – </w:t>
            </w:r>
            <w:r w:rsidRPr="004400F4">
              <w:rPr>
                <w:rFonts w:asciiTheme="majorHAnsi" w:hAnsiTheme="majorHAnsi" w:cstheme="majorHAnsi"/>
                <w:b/>
                <w:bCs/>
                <w:sz w:val="20"/>
                <w:szCs w:val="20"/>
              </w:rPr>
              <w:t>strength</w:t>
            </w:r>
            <w:r w:rsidRPr="00781AA5">
              <w:rPr>
                <w:rFonts w:asciiTheme="majorHAnsi" w:hAnsiTheme="majorHAnsi" w:cstheme="majorHAnsi"/>
                <w:bCs/>
                <w:sz w:val="20"/>
                <w:szCs w:val="20"/>
              </w:rPr>
              <w:t xml:space="preserve"> – useful – tells us that CCTV and harsh sentence will reduce crime.</w:t>
            </w:r>
          </w:p>
          <w:p w14:paraId="65D2F6DC" w14:textId="77777777" w:rsidR="00710F6F" w:rsidRDefault="00710F6F" w:rsidP="00710F6F">
            <w:pPr>
              <w:rPr>
                <w:rFonts w:asciiTheme="majorHAnsi" w:hAnsiTheme="majorHAnsi" w:cstheme="majorHAnsi"/>
                <w:bCs/>
                <w:sz w:val="20"/>
                <w:szCs w:val="20"/>
              </w:rPr>
            </w:pPr>
          </w:p>
          <w:p w14:paraId="3DF3A870" w14:textId="77777777" w:rsidR="00710F6F" w:rsidRDefault="00710F6F" w:rsidP="00710F6F">
            <w:pPr>
              <w:rPr>
                <w:rFonts w:asciiTheme="majorHAnsi" w:hAnsiTheme="majorHAnsi" w:cstheme="majorHAnsi"/>
                <w:bCs/>
                <w:sz w:val="20"/>
                <w:szCs w:val="20"/>
              </w:rPr>
            </w:pPr>
            <w:r w:rsidRPr="004400F4">
              <w:rPr>
                <w:rFonts w:asciiTheme="majorHAnsi" w:hAnsiTheme="majorHAnsi" w:cstheme="majorHAnsi"/>
                <w:bCs/>
                <w:sz w:val="20"/>
                <w:szCs w:val="20"/>
              </w:rPr>
              <w:lastRenderedPageBreak/>
              <w:t xml:space="preserve">Choice – </w:t>
            </w:r>
            <w:r w:rsidRPr="004400F4">
              <w:rPr>
                <w:rFonts w:asciiTheme="majorHAnsi" w:hAnsiTheme="majorHAnsi" w:cstheme="majorHAnsi"/>
                <w:b/>
                <w:bCs/>
                <w:sz w:val="20"/>
                <w:szCs w:val="20"/>
              </w:rPr>
              <w:t>weakness</w:t>
            </w:r>
            <w:r w:rsidRPr="004400F4">
              <w:rPr>
                <w:rFonts w:asciiTheme="majorHAnsi" w:hAnsiTheme="majorHAnsi" w:cstheme="majorHAnsi"/>
                <w:bCs/>
                <w:sz w:val="20"/>
                <w:szCs w:val="20"/>
              </w:rPr>
              <w:t xml:space="preserve"> – rational choice cannot explain impulsive crimes.</w:t>
            </w:r>
          </w:p>
          <w:p w14:paraId="3AEBA758" w14:textId="77777777" w:rsidR="00710F6F" w:rsidRDefault="00710F6F" w:rsidP="00710F6F">
            <w:pPr>
              <w:rPr>
                <w:rFonts w:asciiTheme="majorHAnsi" w:hAnsiTheme="majorHAnsi" w:cstheme="majorHAnsi"/>
                <w:bCs/>
                <w:sz w:val="20"/>
                <w:szCs w:val="20"/>
              </w:rPr>
            </w:pPr>
          </w:p>
          <w:p w14:paraId="0B69D058" w14:textId="36BA6EA3" w:rsidR="00710F6F" w:rsidRPr="00781AA5" w:rsidRDefault="00710F6F" w:rsidP="00710F6F">
            <w:pPr>
              <w:rPr>
                <w:rFonts w:asciiTheme="majorHAnsi" w:hAnsiTheme="majorHAnsi" w:cstheme="majorHAnsi"/>
                <w:bCs/>
                <w:sz w:val="20"/>
                <w:szCs w:val="20"/>
              </w:rPr>
            </w:pPr>
            <w:r w:rsidRPr="004400F4">
              <w:rPr>
                <w:rFonts w:asciiTheme="majorHAnsi" w:hAnsiTheme="majorHAnsi" w:cstheme="majorHAnsi"/>
                <w:bCs/>
                <w:sz w:val="20"/>
                <w:szCs w:val="20"/>
              </w:rPr>
              <w:t xml:space="preserve">Ruling class – </w:t>
            </w:r>
            <w:r w:rsidRPr="004400F4">
              <w:rPr>
                <w:rFonts w:asciiTheme="majorHAnsi" w:hAnsiTheme="majorHAnsi" w:cstheme="majorHAnsi"/>
                <w:b/>
                <w:bCs/>
                <w:sz w:val="20"/>
                <w:szCs w:val="20"/>
              </w:rPr>
              <w:t>weakness</w:t>
            </w:r>
            <w:r w:rsidRPr="004400F4">
              <w:rPr>
                <w:rFonts w:asciiTheme="majorHAnsi" w:hAnsiTheme="majorHAnsi" w:cstheme="majorHAnsi"/>
                <w:bCs/>
                <w:sz w:val="20"/>
                <w:szCs w:val="20"/>
              </w:rPr>
              <w:t xml:space="preserve"> – emphasis is on working class crime. Ignores ruling class.</w:t>
            </w:r>
          </w:p>
        </w:tc>
        <w:tc>
          <w:tcPr>
            <w:tcW w:w="1559" w:type="dxa"/>
          </w:tcPr>
          <w:p w14:paraId="46B8A212" w14:textId="77777777" w:rsidR="00710F6F" w:rsidRPr="00781AA5" w:rsidRDefault="00710F6F" w:rsidP="00710F6F">
            <w:pPr>
              <w:rPr>
                <w:rFonts w:asciiTheme="majorHAnsi" w:hAnsiTheme="majorHAnsi" w:cstheme="majorHAnsi"/>
                <w:b/>
                <w:color w:val="00B050"/>
                <w:sz w:val="20"/>
                <w:szCs w:val="20"/>
              </w:rPr>
            </w:pPr>
            <w:r w:rsidRPr="00781AA5">
              <w:rPr>
                <w:rFonts w:asciiTheme="majorHAnsi" w:hAnsiTheme="majorHAnsi" w:cstheme="majorHAnsi"/>
                <w:b/>
                <w:color w:val="00B050"/>
                <w:sz w:val="20"/>
                <w:szCs w:val="20"/>
              </w:rPr>
              <w:lastRenderedPageBreak/>
              <w:t xml:space="preserve">Values </w:t>
            </w:r>
          </w:p>
          <w:p w14:paraId="7149F651" w14:textId="77777777" w:rsidR="004766AB" w:rsidRDefault="004766AB" w:rsidP="00710F6F">
            <w:pPr>
              <w:rPr>
                <w:rFonts w:asciiTheme="majorHAnsi" w:hAnsiTheme="majorHAnsi" w:cstheme="majorHAnsi"/>
                <w:b/>
                <w:color w:val="00B050"/>
                <w:sz w:val="20"/>
                <w:szCs w:val="20"/>
              </w:rPr>
            </w:pPr>
          </w:p>
          <w:p w14:paraId="530549F2" w14:textId="7F1C071E" w:rsidR="00710F6F" w:rsidRPr="00781AA5" w:rsidRDefault="00710F6F" w:rsidP="00710F6F">
            <w:pPr>
              <w:rPr>
                <w:rFonts w:asciiTheme="majorHAnsi" w:hAnsiTheme="majorHAnsi" w:cstheme="majorHAnsi"/>
                <w:b/>
                <w:color w:val="00B050"/>
                <w:sz w:val="20"/>
                <w:szCs w:val="20"/>
              </w:rPr>
            </w:pPr>
            <w:r w:rsidRPr="00781AA5">
              <w:rPr>
                <w:rFonts w:asciiTheme="majorHAnsi" w:hAnsiTheme="majorHAnsi" w:cstheme="majorHAnsi"/>
                <w:b/>
                <w:color w:val="00B050"/>
                <w:sz w:val="20"/>
                <w:szCs w:val="20"/>
              </w:rPr>
              <w:t xml:space="preserve">Socialisation </w:t>
            </w:r>
          </w:p>
          <w:p w14:paraId="45375A19" w14:textId="77777777" w:rsidR="004766AB" w:rsidRDefault="004766AB" w:rsidP="00710F6F">
            <w:pPr>
              <w:rPr>
                <w:rFonts w:asciiTheme="majorHAnsi" w:hAnsiTheme="majorHAnsi" w:cstheme="majorHAnsi"/>
                <w:b/>
                <w:color w:val="00B050"/>
                <w:sz w:val="20"/>
                <w:szCs w:val="20"/>
              </w:rPr>
            </w:pPr>
          </w:p>
          <w:p w14:paraId="756A69C7" w14:textId="3D7B7B56" w:rsidR="00710F6F" w:rsidRPr="00337C33" w:rsidRDefault="00710F6F" w:rsidP="00710F6F">
            <w:pPr>
              <w:rPr>
                <w:rFonts w:asciiTheme="majorHAnsi" w:hAnsiTheme="majorHAnsi" w:cstheme="majorHAnsi"/>
                <w:b/>
                <w:color w:val="7030A0"/>
                <w:sz w:val="20"/>
                <w:szCs w:val="20"/>
              </w:rPr>
            </w:pPr>
            <w:r w:rsidRPr="00781AA5">
              <w:rPr>
                <w:rFonts w:asciiTheme="majorHAnsi" w:hAnsiTheme="majorHAnsi" w:cstheme="majorHAnsi"/>
                <w:b/>
                <w:color w:val="00B050"/>
                <w:sz w:val="20"/>
                <w:szCs w:val="20"/>
              </w:rPr>
              <w:t xml:space="preserve">Nuclear family </w:t>
            </w:r>
          </w:p>
        </w:tc>
        <w:tc>
          <w:tcPr>
            <w:tcW w:w="4961" w:type="dxa"/>
            <w:shd w:val="clear" w:color="auto" w:fill="auto"/>
          </w:tcPr>
          <w:p w14:paraId="7581B308" w14:textId="77777777"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Students will already know that realist theories belong to the category ‘sociological explanations of criminality’. </w:t>
            </w:r>
          </w:p>
          <w:p w14:paraId="17BD447B" w14:textId="77777777" w:rsidR="00710F6F" w:rsidRDefault="00710F6F" w:rsidP="00710F6F">
            <w:pPr>
              <w:rPr>
                <w:rFonts w:asciiTheme="majorHAnsi" w:hAnsiTheme="majorHAnsi" w:cstheme="majorHAnsi"/>
                <w:sz w:val="20"/>
                <w:szCs w:val="20"/>
              </w:rPr>
            </w:pPr>
          </w:p>
          <w:p w14:paraId="411BCAB9" w14:textId="77777777"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Students will already know that some traits are innate – determined at birth. </w:t>
            </w:r>
          </w:p>
          <w:p w14:paraId="57BCBD17" w14:textId="77777777" w:rsidR="00710F6F" w:rsidRDefault="00710F6F" w:rsidP="00710F6F">
            <w:pPr>
              <w:rPr>
                <w:rFonts w:asciiTheme="majorHAnsi" w:hAnsiTheme="majorHAnsi" w:cstheme="majorHAnsi"/>
                <w:sz w:val="20"/>
                <w:szCs w:val="20"/>
              </w:rPr>
            </w:pPr>
          </w:p>
          <w:p w14:paraId="76C04D61" w14:textId="77777777"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Students will be able to talk about potential costs of committing crimes, such as getting caught, going to prison, losing family, losing employment. </w:t>
            </w:r>
          </w:p>
          <w:p w14:paraId="33BCF5A0" w14:textId="77777777" w:rsidR="00710F6F" w:rsidRDefault="00710F6F" w:rsidP="00710F6F">
            <w:pPr>
              <w:rPr>
                <w:rFonts w:asciiTheme="majorHAnsi" w:hAnsiTheme="majorHAnsi" w:cstheme="majorHAnsi"/>
                <w:sz w:val="20"/>
                <w:szCs w:val="20"/>
              </w:rPr>
            </w:pPr>
          </w:p>
          <w:p w14:paraId="0E68DEC6" w14:textId="569A617C" w:rsidR="00710F6F" w:rsidRDefault="00710F6F" w:rsidP="00710F6F">
            <w:pPr>
              <w:rPr>
                <w:rFonts w:asciiTheme="majorHAnsi" w:hAnsiTheme="majorHAnsi" w:cstheme="majorHAnsi"/>
                <w:sz w:val="20"/>
                <w:szCs w:val="20"/>
              </w:rPr>
            </w:pPr>
            <w:r>
              <w:rPr>
                <w:rFonts w:asciiTheme="majorHAnsi" w:hAnsiTheme="majorHAnsi" w:cstheme="majorHAnsi"/>
                <w:sz w:val="20"/>
                <w:szCs w:val="20"/>
              </w:rPr>
              <w:t xml:space="preserve">Students will know that impulsivity refers to actions that are carried out without consideration of the consequences. </w:t>
            </w:r>
          </w:p>
        </w:tc>
        <w:tc>
          <w:tcPr>
            <w:tcW w:w="1321" w:type="dxa"/>
          </w:tcPr>
          <w:p w14:paraId="6836FF8F" w14:textId="3425D8C1" w:rsidR="00710F6F" w:rsidRPr="007F2B5A" w:rsidRDefault="00F42087" w:rsidP="00710F6F">
            <w:pPr>
              <w:rPr>
                <w:rFonts w:asciiTheme="majorHAnsi" w:hAnsiTheme="majorHAnsi" w:cstheme="majorHAnsi"/>
                <w:sz w:val="20"/>
                <w:szCs w:val="20"/>
              </w:rPr>
            </w:pPr>
            <w:r>
              <w:rPr>
                <w:rFonts w:asciiTheme="majorHAnsi" w:hAnsiTheme="majorHAnsi" w:cstheme="majorHAnsi"/>
                <w:sz w:val="16"/>
                <w:szCs w:val="16"/>
              </w:rPr>
              <w:t>Weekly previous exam questions set as homework and teacher assessed.</w:t>
            </w:r>
          </w:p>
        </w:tc>
      </w:tr>
      <w:tr w:rsidR="00710F6F" w:rsidRPr="007F2B5A" w14:paraId="3FD67053" w14:textId="77777777" w:rsidTr="00182980">
        <w:trPr>
          <w:trHeight w:val="1670"/>
        </w:trPr>
        <w:tc>
          <w:tcPr>
            <w:tcW w:w="2103" w:type="dxa"/>
          </w:tcPr>
          <w:p w14:paraId="6AF9FDD8" w14:textId="77777777" w:rsidR="00710F6F" w:rsidRDefault="00710F6F" w:rsidP="00710F6F">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2.3 Sociological explanations of criminality </w:t>
            </w:r>
          </w:p>
          <w:p w14:paraId="318D674A" w14:textId="77777777" w:rsidR="00F303E4" w:rsidRDefault="00F303E4" w:rsidP="00710F6F">
            <w:pPr>
              <w:spacing w:line="240" w:lineRule="auto"/>
              <w:rPr>
                <w:rFonts w:asciiTheme="majorHAnsi" w:hAnsiTheme="majorHAnsi" w:cstheme="majorHAnsi"/>
                <w:b/>
                <w:sz w:val="20"/>
                <w:szCs w:val="20"/>
              </w:rPr>
            </w:pPr>
          </w:p>
          <w:p w14:paraId="235E1E7B" w14:textId="2D030083" w:rsidR="00F303E4" w:rsidRDefault="00F303E4" w:rsidP="00710F6F">
            <w:pPr>
              <w:spacing w:line="240" w:lineRule="auto"/>
              <w:rPr>
                <w:rFonts w:asciiTheme="majorHAnsi" w:hAnsiTheme="majorHAnsi" w:cstheme="majorHAnsi"/>
                <w:b/>
                <w:sz w:val="20"/>
                <w:szCs w:val="20"/>
              </w:rPr>
            </w:pPr>
            <w:r>
              <w:rPr>
                <w:rFonts w:asciiTheme="majorHAnsi" w:hAnsiTheme="majorHAnsi" w:cstheme="majorHAnsi"/>
                <w:b/>
                <w:sz w:val="20"/>
                <w:szCs w:val="20"/>
              </w:rPr>
              <w:t>3.2 Evaluate Criminological theories.</w:t>
            </w:r>
          </w:p>
          <w:p w14:paraId="07364834" w14:textId="77777777" w:rsidR="00710F6F" w:rsidRDefault="00710F6F" w:rsidP="00710F6F">
            <w:pPr>
              <w:spacing w:line="240" w:lineRule="auto"/>
              <w:rPr>
                <w:rFonts w:asciiTheme="majorHAnsi" w:hAnsiTheme="majorHAnsi" w:cstheme="majorHAnsi"/>
                <w:b/>
                <w:sz w:val="20"/>
                <w:szCs w:val="20"/>
              </w:rPr>
            </w:pPr>
          </w:p>
          <w:p w14:paraId="75EE0E94" w14:textId="47FC35C8" w:rsidR="00710F6F" w:rsidRDefault="00710F6F" w:rsidP="00710F6F">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Realism – left realism </w:t>
            </w:r>
          </w:p>
        </w:tc>
        <w:tc>
          <w:tcPr>
            <w:tcW w:w="6120" w:type="dxa"/>
          </w:tcPr>
          <w:p w14:paraId="4C5A2A67" w14:textId="77777777" w:rsidR="00710F6F" w:rsidRDefault="00710F6F" w:rsidP="00710F6F">
            <w:pPr>
              <w:rPr>
                <w:rFonts w:asciiTheme="majorHAnsi" w:hAnsiTheme="majorHAnsi" w:cstheme="majorHAnsi"/>
                <w:bCs/>
                <w:sz w:val="20"/>
                <w:szCs w:val="20"/>
              </w:rPr>
            </w:pPr>
            <w:r>
              <w:rPr>
                <w:rFonts w:asciiTheme="majorHAnsi" w:hAnsiTheme="majorHAnsi" w:cstheme="majorHAnsi"/>
                <w:bCs/>
                <w:sz w:val="20"/>
                <w:szCs w:val="20"/>
              </w:rPr>
              <w:t xml:space="preserve">Students will know that the three explanations for criminality given by the left realists are: relative deprivation, subcultures, and marginalisation. </w:t>
            </w:r>
          </w:p>
          <w:p w14:paraId="02564543" w14:textId="77777777" w:rsidR="00710F6F" w:rsidRDefault="00710F6F" w:rsidP="00710F6F">
            <w:pPr>
              <w:rPr>
                <w:rFonts w:asciiTheme="majorHAnsi" w:hAnsiTheme="majorHAnsi" w:cstheme="majorHAnsi"/>
                <w:bCs/>
                <w:sz w:val="20"/>
                <w:szCs w:val="20"/>
              </w:rPr>
            </w:pPr>
          </w:p>
          <w:p w14:paraId="590E6A22" w14:textId="2CB19203" w:rsidR="00710F6F" w:rsidRDefault="00710F6F" w:rsidP="00710F6F">
            <w:pPr>
              <w:rPr>
                <w:rFonts w:asciiTheme="majorHAnsi" w:hAnsiTheme="majorHAnsi" w:cstheme="majorHAnsi"/>
                <w:bCs/>
                <w:sz w:val="20"/>
                <w:szCs w:val="20"/>
              </w:rPr>
            </w:pPr>
            <w:r>
              <w:rPr>
                <w:rFonts w:asciiTheme="majorHAnsi" w:hAnsiTheme="majorHAnsi" w:cstheme="majorHAnsi"/>
                <w:bCs/>
                <w:sz w:val="20"/>
                <w:szCs w:val="20"/>
              </w:rPr>
              <w:t xml:space="preserve">Relative deprivation - </w:t>
            </w:r>
            <w:r w:rsidRPr="00E80F22">
              <w:rPr>
                <w:rFonts w:asciiTheme="majorHAnsi" w:hAnsiTheme="majorHAnsi" w:cstheme="majorHAnsi"/>
                <w:bCs/>
                <w:sz w:val="20"/>
                <w:szCs w:val="20"/>
              </w:rPr>
              <w:t xml:space="preserve">Left realists believe that inequality leads to crime. Lee and Young argue that cuts to benefits, lack of employment and advertising in the media increases relative deprivation. </w:t>
            </w:r>
            <w:r>
              <w:rPr>
                <w:rFonts w:asciiTheme="majorHAnsi" w:hAnsiTheme="majorHAnsi" w:cstheme="majorHAnsi"/>
                <w:bCs/>
                <w:sz w:val="20"/>
                <w:szCs w:val="20"/>
              </w:rPr>
              <w:t xml:space="preserve">Relative deprivation is how deprived the individual feels in comparison to others. </w:t>
            </w:r>
          </w:p>
          <w:p w14:paraId="333B561A" w14:textId="77777777" w:rsidR="00710F6F" w:rsidRPr="00E80F22" w:rsidRDefault="00710F6F" w:rsidP="00710F6F">
            <w:pPr>
              <w:rPr>
                <w:rFonts w:asciiTheme="majorHAnsi" w:hAnsiTheme="majorHAnsi" w:cstheme="majorHAnsi"/>
                <w:bCs/>
                <w:sz w:val="20"/>
                <w:szCs w:val="20"/>
              </w:rPr>
            </w:pPr>
          </w:p>
          <w:p w14:paraId="190A92C4" w14:textId="50914926" w:rsidR="00710F6F" w:rsidRDefault="00710F6F" w:rsidP="00710F6F">
            <w:pPr>
              <w:rPr>
                <w:rFonts w:asciiTheme="majorHAnsi" w:hAnsiTheme="majorHAnsi" w:cstheme="majorHAnsi"/>
                <w:bCs/>
                <w:sz w:val="20"/>
                <w:szCs w:val="20"/>
              </w:rPr>
            </w:pPr>
            <w:r>
              <w:rPr>
                <w:rFonts w:asciiTheme="majorHAnsi" w:hAnsiTheme="majorHAnsi" w:cstheme="majorHAnsi"/>
                <w:bCs/>
                <w:sz w:val="20"/>
                <w:szCs w:val="20"/>
              </w:rPr>
              <w:t xml:space="preserve">Subculture - </w:t>
            </w:r>
            <w:r w:rsidRPr="00E80F22">
              <w:rPr>
                <w:rFonts w:asciiTheme="majorHAnsi" w:hAnsiTheme="majorHAnsi" w:cstheme="majorHAnsi"/>
                <w:bCs/>
                <w:sz w:val="20"/>
                <w:szCs w:val="20"/>
              </w:rPr>
              <w:t xml:space="preserve">Those who commit crime are part of a criminal subculture. They shared materialistic goals of society, but are accepting of illegitimate methods to obtain items as legitimate methods are blocked. </w:t>
            </w:r>
          </w:p>
          <w:p w14:paraId="70B02878" w14:textId="77777777" w:rsidR="00710F6F" w:rsidRPr="00E80F22" w:rsidRDefault="00710F6F" w:rsidP="00710F6F">
            <w:pPr>
              <w:rPr>
                <w:rFonts w:asciiTheme="majorHAnsi" w:hAnsiTheme="majorHAnsi" w:cstheme="majorHAnsi"/>
                <w:bCs/>
                <w:sz w:val="20"/>
                <w:szCs w:val="20"/>
              </w:rPr>
            </w:pPr>
          </w:p>
          <w:p w14:paraId="6BEDF8A7" w14:textId="77777777" w:rsidR="00710F6F" w:rsidRDefault="00710F6F" w:rsidP="00710F6F">
            <w:pPr>
              <w:rPr>
                <w:rFonts w:asciiTheme="majorHAnsi" w:hAnsiTheme="majorHAnsi" w:cstheme="majorHAnsi"/>
                <w:bCs/>
                <w:sz w:val="20"/>
                <w:szCs w:val="20"/>
              </w:rPr>
            </w:pPr>
            <w:r w:rsidRPr="00E80F22">
              <w:rPr>
                <w:rFonts w:asciiTheme="majorHAnsi" w:hAnsiTheme="majorHAnsi" w:cstheme="majorHAnsi"/>
                <w:bCs/>
                <w:sz w:val="20"/>
                <w:szCs w:val="20"/>
              </w:rPr>
              <w:t>Groups who are marginalised (not represented) turn to crime out of frustration.</w:t>
            </w:r>
          </w:p>
          <w:p w14:paraId="11AFCFE6" w14:textId="77777777" w:rsidR="00710F6F" w:rsidRDefault="00710F6F" w:rsidP="00710F6F">
            <w:pPr>
              <w:rPr>
                <w:rFonts w:asciiTheme="majorHAnsi" w:hAnsiTheme="majorHAnsi" w:cstheme="majorHAnsi"/>
                <w:bCs/>
                <w:sz w:val="20"/>
                <w:szCs w:val="20"/>
              </w:rPr>
            </w:pPr>
          </w:p>
          <w:p w14:paraId="11FEE027" w14:textId="4876BB79" w:rsidR="00710F6F" w:rsidRDefault="00710F6F" w:rsidP="00710F6F">
            <w:pPr>
              <w:rPr>
                <w:rFonts w:asciiTheme="majorHAnsi" w:hAnsiTheme="majorHAnsi" w:cstheme="majorHAnsi"/>
                <w:bCs/>
                <w:sz w:val="20"/>
                <w:szCs w:val="20"/>
              </w:rPr>
            </w:pPr>
            <w:r w:rsidRPr="00E80F22">
              <w:rPr>
                <w:rFonts w:asciiTheme="majorHAnsi" w:hAnsiTheme="majorHAnsi" w:cstheme="majorHAnsi"/>
                <w:bCs/>
                <w:sz w:val="20"/>
                <w:szCs w:val="20"/>
              </w:rPr>
              <w:t xml:space="preserve">Reduces crime – </w:t>
            </w:r>
            <w:r w:rsidRPr="00F117BF">
              <w:rPr>
                <w:rFonts w:asciiTheme="majorHAnsi" w:hAnsiTheme="majorHAnsi" w:cstheme="majorHAnsi"/>
                <w:b/>
                <w:bCs/>
                <w:sz w:val="20"/>
                <w:szCs w:val="20"/>
              </w:rPr>
              <w:t>strength</w:t>
            </w:r>
            <w:r w:rsidRPr="00E80F22">
              <w:rPr>
                <w:rFonts w:asciiTheme="majorHAnsi" w:hAnsiTheme="majorHAnsi" w:cstheme="majorHAnsi"/>
                <w:bCs/>
                <w:sz w:val="20"/>
                <w:szCs w:val="20"/>
              </w:rPr>
              <w:t xml:space="preserve"> – tells us that better employment opportunities will reduce crime</w:t>
            </w:r>
            <w:r>
              <w:rPr>
                <w:rFonts w:asciiTheme="majorHAnsi" w:hAnsiTheme="majorHAnsi" w:cstheme="majorHAnsi"/>
                <w:bCs/>
                <w:sz w:val="20"/>
                <w:szCs w:val="20"/>
              </w:rPr>
              <w:t xml:space="preserve">, therefore the theory has practical applications. </w:t>
            </w:r>
          </w:p>
          <w:p w14:paraId="1E5266FF" w14:textId="77777777" w:rsidR="00710F6F" w:rsidRDefault="00710F6F" w:rsidP="00710F6F">
            <w:pPr>
              <w:rPr>
                <w:rFonts w:asciiTheme="majorHAnsi" w:hAnsiTheme="majorHAnsi" w:cstheme="majorHAnsi"/>
                <w:bCs/>
                <w:sz w:val="20"/>
                <w:szCs w:val="20"/>
              </w:rPr>
            </w:pPr>
          </w:p>
          <w:p w14:paraId="450F4C69" w14:textId="77777777" w:rsidR="00710F6F" w:rsidRDefault="00710F6F" w:rsidP="00710F6F">
            <w:pPr>
              <w:rPr>
                <w:rFonts w:asciiTheme="majorHAnsi" w:hAnsiTheme="majorHAnsi" w:cstheme="majorHAnsi"/>
                <w:bCs/>
                <w:sz w:val="20"/>
                <w:szCs w:val="20"/>
              </w:rPr>
            </w:pPr>
            <w:r w:rsidRPr="00F117BF">
              <w:rPr>
                <w:rFonts w:asciiTheme="majorHAnsi" w:hAnsiTheme="majorHAnsi" w:cstheme="majorHAnsi"/>
                <w:bCs/>
                <w:sz w:val="20"/>
                <w:szCs w:val="20"/>
              </w:rPr>
              <w:t xml:space="preserve">Raises awareness – </w:t>
            </w:r>
            <w:r w:rsidRPr="00F117BF">
              <w:rPr>
                <w:rFonts w:asciiTheme="majorHAnsi" w:hAnsiTheme="majorHAnsi" w:cstheme="majorHAnsi"/>
                <w:b/>
                <w:bCs/>
                <w:sz w:val="20"/>
                <w:szCs w:val="20"/>
              </w:rPr>
              <w:t>strength</w:t>
            </w:r>
            <w:r w:rsidRPr="00F117BF">
              <w:rPr>
                <w:rFonts w:asciiTheme="majorHAnsi" w:hAnsiTheme="majorHAnsi" w:cstheme="majorHAnsi"/>
                <w:bCs/>
                <w:sz w:val="20"/>
                <w:szCs w:val="20"/>
              </w:rPr>
              <w:t xml:space="preserve"> – raises awareness of issues faced by the working class</w:t>
            </w:r>
            <w:r>
              <w:rPr>
                <w:rFonts w:asciiTheme="majorHAnsi" w:hAnsiTheme="majorHAnsi" w:cstheme="majorHAnsi"/>
                <w:bCs/>
                <w:sz w:val="20"/>
                <w:szCs w:val="20"/>
              </w:rPr>
              <w:t>.</w:t>
            </w:r>
          </w:p>
          <w:p w14:paraId="67FD02CF" w14:textId="77777777" w:rsidR="00710F6F" w:rsidRDefault="00710F6F" w:rsidP="00710F6F">
            <w:pPr>
              <w:rPr>
                <w:rFonts w:asciiTheme="majorHAnsi" w:hAnsiTheme="majorHAnsi" w:cstheme="majorHAnsi"/>
                <w:bCs/>
                <w:sz w:val="20"/>
                <w:szCs w:val="20"/>
              </w:rPr>
            </w:pPr>
          </w:p>
          <w:p w14:paraId="2F98D933" w14:textId="77777777" w:rsidR="00710F6F" w:rsidRDefault="00710F6F" w:rsidP="00710F6F">
            <w:pPr>
              <w:rPr>
                <w:rFonts w:asciiTheme="majorHAnsi" w:hAnsiTheme="majorHAnsi" w:cstheme="majorHAnsi"/>
                <w:bCs/>
                <w:sz w:val="20"/>
                <w:szCs w:val="20"/>
              </w:rPr>
            </w:pPr>
            <w:r w:rsidRPr="00F117BF">
              <w:rPr>
                <w:rFonts w:asciiTheme="majorHAnsi" w:hAnsiTheme="majorHAnsi" w:cstheme="majorHAnsi"/>
                <w:bCs/>
                <w:sz w:val="20"/>
                <w:szCs w:val="20"/>
              </w:rPr>
              <w:t xml:space="preserve">Evidence to support – </w:t>
            </w:r>
            <w:r w:rsidRPr="00F117BF">
              <w:rPr>
                <w:rFonts w:asciiTheme="majorHAnsi" w:hAnsiTheme="majorHAnsi" w:cstheme="majorHAnsi"/>
                <w:b/>
                <w:bCs/>
                <w:sz w:val="20"/>
                <w:szCs w:val="20"/>
              </w:rPr>
              <w:t xml:space="preserve">strength </w:t>
            </w:r>
            <w:r w:rsidRPr="00F117BF">
              <w:rPr>
                <w:rFonts w:asciiTheme="majorHAnsi" w:hAnsiTheme="majorHAnsi" w:cstheme="majorHAnsi"/>
                <w:bCs/>
                <w:sz w:val="20"/>
                <w:szCs w:val="20"/>
              </w:rPr>
              <w:t>– Perry Preschool Project</w:t>
            </w:r>
            <w:r>
              <w:rPr>
                <w:rFonts w:asciiTheme="majorHAnsi" w:hAnsiTheme="majorHAnsi" w:cstheme="majorHAnsi"/>
                <w:bCs/>
                <w:sz w:val="20"/>
                <w:szCs w:val="20"/>
              </w:rPr>
              <w:t xml:space="preserve"> found that a</w:t>
            </w:r>
            <w:r w:rsidRPr="00F117BF">
              <w:rPr>
                <w:rFonts w:asciiTheme="majorHAnsi" w:hAnsiTheme="majorHAnsi" w:cstheme="majorHAnsi"/>
                <w:bCs/>
                <w:sz w:val="20"/>
                <w:szCs w:val="20"/>
              </w:rPr>
              <w:t xml:space="preserve"> group given </w:t>
            </w:r>
            <w:r>
              <w:rPr>
                <w:rFonts w:asciiTheme="majorHAnsi" w:hAnsiTheme="majorHAnsi" w:cstheme="majorHAnsi"/>
                <w:bCs/>
                <w:sz w:val="20"/>
                <w:szCs w:val="20"/>
              </w:rPr>
              <w:t xml:space="preserve">an intellectual enrichment </w:t>
            </w:r>
            <w:r w:rsidRPr="00F117BF">
              <w:rPr>
                <w:rFonts w:asciiTheme="majorHAnsi" w:hAnsiTheme="majorHAnsi" w:cstheme="majorHAnsi"/>
                <w:bCs/>
                <w:sz w:val="20"/>
                <w:szCs w:val="20"/>
              </w:rPr>
              <w:t>programme</w:t>
            </w:r>
            <w:r>
              <w:rPr>
                <w:rFonts w:asciiTheme="majorHAnsi" w:hAnsiTheme="majorHAnsi" w:cstheme="majorHAnsi"/>
                <w:bCs/>
                <w:sz w:val="20"/>
                <w:szCs w:val="20"/>
              </w:rPr>
              <w:t xml:space="preserve"> at age 3-4 were</w:t>
            </w:r>
            <w:r w:rsidRPr="00F117BF">
              <w:rPr>
                <w:rFonts w:asciiTheme="majorHAnsi" w:hAnsiTheme="majorHAnsi" w:cstheme="majorHAnsi"/>
                <w:bCs/>
                <w:sz w:val="20"/>
                <w:szCs w:val="20"/>
              </w:rPr>
              <w:t xml:space="preserve"> less likely to offend</w:t>
            </w:r>
            <w:r>
              <w:rPr>
                <w:rFonts w:asciiTheme="majorHAnsi" w:hAnsiTheme="majorHAnsi" w:cstheme="majorHAnsi"/>
                <w:bCs/>
                <w:sz w:val="20"/>
                <w:szCs w:val="20"/>
              </w:rPr>
              <w:t xml:space="preserve"> later in life. </w:t>
            </w:r>
          </w:p>
          <w:p w14:paraId="19A91822" w14:textId="77777777" w:rsidR="00710F6F" w:rsidRDefault="00710F6F" w:rsidP="00710F6F">
            <w:pPr>
              <w:rPr>
                <w:rFonts w:asciiTheme="majorHAnsi" w:hAnsiTheme="majorHAnsi" w:cstheme="majorHAnsi"/>
                <w:bCs/>
                <w:sz w:val="20"/>
                <w:szCs w:val="20"/>
              </w:rPr>
            </w:pPr>
          </w:p>
          <w:p w14:paraId="47F41E8D" w14:textId="77777777" w:rsidR="00710F6F" w:rsidRDefault="00710F6F" w:rsidP="00710F6F">
            <w:pPr>
              <w:rPr>
                <w:rFonts w:asciiTheme="majorHAnsi" w:hAnsiTheme="majorHAnsi" w:cstheme="majorHAnsi"/>
                <w:bCs/>
                <w:sz w:val="20"/>
                <w:szCs w:val="20"/>
              </w:rPr>
            </w:pPr>
            <w:r w:rsidRPr="00F117BF">
              <w:rPr>
                <w:rFonts w:asciiTheme="majorHAnsi" w:hAnsiTheme="majorHAnsi" w:cstheme="majorHAnsi"/>
                <w:bCs/>
                <w:sz w:val="20"/>
                <w:szCs w:val="20"/>
              </w:rPr>
              <w:t xml:space="preserve">Ignores white collar crime – </w:t>
            </w:r>
            <w:r w:rsidRPr="00F117BF">
              <w:rPr>
                <w:rFonts w:asciiTheme="majorHAnsi" w:hAnsiTheme="majorHAnsi" w:cstheme="majorHAnsi"/>
                <w:b/>
                <w:bCs/>
                <w:sz w:val="20"/>
                <w:szCs w:val="20"/>
              </w:rPr>
              <w:t>weakness</w:t>
            </w:r>
            <w:r w:rsidRPr="00F117BF">
              <w:rPr>
                <w:rFonts w:asciiTheme="majorHAnsi" w:hAnsiTheme="majorHAnsi" w:cstheme="majorHAnsi"/>
                <w:bCs/>
                <w:sz w:val="20"/>
                <w:szCs w:val="20"/>
              </w:rPr>
              <w:t xml:space="preserve"> – focuses on working class crime.</w:t>
            </w:r>
          </w:p>
          <w:p w14:paraId="1DC5859D" w14:textId="77777777" w:rsidR="00710F6F" w:rsidRDefault="00710F6F" w:rsidP="00710F6F">
            <w:pPr>
              <w:rPr>
                <w:rFonts w:asciiTheme="majorHAnsi" w:hAnsiTheme="majorHAnsi" w:cstheme="majorHAnsi"/>
                <w:bCs/>
                <w:sz w:val="20"/>
                <w:szCs w:val="20"/>
              </w:rPr>
            </w:pPr>
          </w:p>
          <w:p w14:paraId="48B24371" w14:textId="664C17F0" w:rsidR="00710F6F" w:rsidRPr="00781AA5" w:rsidRDefault="00710F6F" w:rsidP="00710F6F">
            <w:pPr>
              <w:rPr>
                <w:rFonts w:asciiTheme="majorHAnsi" w:hAnsiTheme="majorHAnsi" w:cstheme="majorHAnsi"/>
                <w:bCs/>
                <w:sz w:val="20"/>
                <w:szCs w:val="20"/>
              </w:rPr>
            </w:pPr>
            <w:r w:rsidRPr="00F117BF">
              <w:rPr>
                <w:rFonts w:asciiTheme="majorHAnsi" w:hAnsiTheme="majorHAnsi" w:cstheme="majorHAnsi"/>
                <w:bCs/>
                <w:sz w:val="20"/>
                <w:szCs w:val="20"/>
              </w:rPr>
              <w:lastRenderedPageBreak/>
              <w:t xml:space="preserve">Expensive methods – </w:t>
            </w:r>
            <w:r w:rsidRPr="00F117BF">
              <w:rPr>
                <w:rFonts w:asciiTheme="majorHAnsi" w:hAnsiTheme="majorHAnsi" w:cstheme="majorHAnsi"/>
                <w:b/>
                <w:bCs/>
                <w:sz w:val="20"/>
                <w:szCs w:val="20"/>
              </w:rPr>
              <w:t>weakness</w:t>
            </w:r>
            <w:r w:rsidRPr="00F117BF">
              <w:rPr>
                <w:rFonts w:asciiTheme="majorHAnsi" w:hAnsiTheme="majorHAnsi" w:cstheme="majorHAnsi"/>
                <w:bCs/>
                <w:sz w:val="20"/>
                <w:szCs w:val="20"/>
              </w:rPr>
              <w:t xml:space="preserve"> – methods for reducing crime are not possible.</w:t>
            </w:r>
            <w:r>
              <w:rPr>
                <w:rFonts w:asciiTheme="majorHAnsi" w:hAnsiTheme="majorHAnsi" w:cstheme="majorHAnsi"/>
                <w:bCs/>
                <w:sz w:val="20"/>
                <w:szCs w:val="20"/>
              </w:rPr>
              <w:t xml:space="preserve"> It would be expensive to provide intellectual enrichment programmes to every child. However, could this save money in the long term when there is less crime? </w:t>
            </w:r>
          </w:p>
        </w:tc>
        <w:tc>
          <w:tcPr>
            <w:tcW w:w="1559" w:type="dxa"/>
          </w:tcPr>
          <w:p w14:paraId="759E7F37" w14:textId="77777777" w:rsidR="00710F6F" w:rsidRDefault="00710F6F" w:rsidP="00710F6F">
            <w:pPr>
              <w:rPr>
                <w:rFonts w:asciiTheme="majorHAnsi" w:hAnsiTheme="majorHAnsi" w:cstheme="majorHAnsi"/>
                <w:b/>
                <w:color w:val="00B050"/>
                <w:sz w:val="20"/>
                <w:szCs w:val="20"/>
              </w:rPr>
            </w:pPr>
            <w:r>
              <w:rPr>
                <w:rFonts w:asciiTheme="majorHAnsi" w:hAnsiTheme="majorHAnsi" w:cstheme="majorHAnsi"/>
                <w:b/>
                <w:color w:val="00B050"/>
                <w:sz w:val="20"/>
                <w:szCs w:val="20"/>
              </w:rPr>
              <w:lastRenderedPageBreak/>
              <w:t xml:space="preserve">Deprivation </w:t>
            </w:r>
          </w:p>
          <w:p w14:paraId="43CBA49A" w14:textId="77777777" w:rsidR="004766AB" w:rsidRDefault="004766AB" w:rsidP="00710F6F">
            <w:pPr>
              <w:rPr>
                <w:rFonts w:asciiTheme="majorHAnsi" w:hAnsiTheme="majorHAnsi" w:cstheme="majorHAnsi"/>
                <w:b/>
                <w:color w:val="00B050"/>
                <w:sz w:val="20"/>
                <w:szCs w:val="20"/>
              </w:rPr>
            </w:pPr>
          </w:p>
          <w:p w14:paraId="79D233AB" w14:textId="77885256" w:rsidR="00710F6F" w:rsidRPr="00781AA5" w:rsidRDefault="00710F6F" w:rsidP="00710F6F">
            <w:pPr>
              <w:rPr>
                <w:rFonts w:asciiTheme="majorHAnsi" w:hAnsiTheme="majorHAnsi" w:cstheme="majorHAnsi"/>
                <w:b/>
                <w:color w:val="00B050"/>
                <w:sz w:val="20"/>
                <w:szCs w:val="20"/>
              </w:rPr>
            </w:pPr>
            <w:r>
              <w:rPr>
                <w:rFonts w:asciiTheme="majorHAnsi" w:hAnsiTheme="majorHAnsi" w:cstheme="majorHAnsi"/>
                <w:b/>
                <w:color w:val="00B050"/>
                <w:sz w:val="20"/>
                <w:szCs w:val="20"/>
              </w:rPr>
              <w:t xml:space="preserve">Materialistic </w:t>
            </w:r>
          </w:p>
        </w:tc>
        <w:tc>
          <w:tcPr>
            <w:tcW w:w="4961" w:type="dxa"/>
            <w:shd w:val="clear" w:color="auto" w:fill="auto"/>
          </w:tcPr>
          <w:p w14:paraId="318C806B" w14:textId="77777777" w:rsidR="00710F6F" w:rsidRDefault="00710F6F" w:rsidP="00710F6F">
            <w:pPr>
              <w:rPr>
                <w:rFonts w:asciiTheme="majorHAnsi" w:hAnsiTheme="majorHAnsi" w:cstheme="majorHAnsi"/>
                <w:sz w:val="20"/>
                <w:szCs w:val="20"/>
              </w:rPr>
            </w:pPr>
            <w:r w:rsidRPr="00E80F22">
              <w:rPr>
                <w:rFonts w:asciiTheme="majorHAnsi" w:hAnsiTheme="majorHAnsi" w:cstheme="majorHAnsi"/>
                <w:sz w:val="20"/>
                <w:szCs w:val="20"/>
              </w:rPr>
              <w:t>Students will already know that realist theories belong to the category ‘sociological explanations of criminality’.</w:t>
            </w:r>
          </w:p>
          <w:p w14:paraId="60394F55" w14:textId="77777777" w:rsidR="00710F6F" w:rsidRDefault="00710F6F" w:rsidP="00710F6F">
            <w:pPr>
              <w:rPr>
                <w:rFonts w:asciiTheme="majorHAnsi" w:hAnsiTheme="majorHAnsi" w:cstheme="majorHAnsi"/>
                <w:sz w:val="20"/>
                <w:szCs w:val="20"/>
              </w:rPr>
            </w:pPr>
          </w:p>
          <w:p w14:paraId="10151D5C" w14:textId="02A77181" w:rsidR="00710F6F" w:rsidRDefault="00710F6F" w:rsidP="00710F6F">
            <w:pPr>
              <w:rPr>
                <w:rFonts w:asciiTheme="majorHAnsi" w:hAnsiTheme="majorHAnsi" w:cstheme="majorHAnsi"/>
                <w:sz w:val="20"/>
                <w:szCs w:val="20"/>
              </w:rPr>
            </w:pPr>
            <w:r w:rsidRPr="00E80F22">
              <w:rPr>
                <w:rFonts w:asciiTheme="majorHAnsi" w:hAnsiTheme="majorHAnsi" w:cstheme="majorHAnsi"/>
                <w:sz w:val="20"/>
                <w:szCs w:val="20"/>
              </w:rPr>
              <w:t>Students will know that there are two realist theories – right realism and left realism. Each have different explanations for criminal behaviour.</w:t>
            </w:r>
          </w:p>
        </w:tc>
        <w:tc>
          <w:tcPr>
            <w:tcW w:w="1321" w:type="dxa"/>
          </w:tcPr>
          <w:p w14:paraId="15141E2D" w14:textId="7297FD33" w:rsidR="00710F6F" w:rsidRPr="007F2B5A" w:rsidRDefault="00F303E4" w:rsidP="00710F6F">
            <w:pPr>
              <w:rPr>
                <w:rFonts w:asciiTheme="majorHAnsi" w:hAnsiTheme="majorHAnsi" w:cstheme="majorHAnsi"/>
                <w:sz w:val="20"/>
                <w:szCs w:val="20"/>
              </w:rPr>
            </w:pPr>
            <w:r>
              <w:rPr>
                <w:rFonts w:asciiTheme="majorHAnsi" w:hAnsiTheme="majorHAnsi" w:cstheme="majorHAnsi"/>
                <w:sz w:val="20"/>
                <w:szCs w:val="20"/>
              </w:rPr>
              <w:t>End of AC2.3 and 3.2 previous exam questions test</w:t>
            </w:r>
          </w:p>
        </w:tc>
      </w:tr>
      <w:tr w:rsidR="00074825" w:rsidRPr="007F2B5A" w14:paraId="79B74804" w14:textId="77777777" w:rsidTr="00E82620">
        <w:trPr>
          <w:trHeight w:val="1670"/>
        </w:trPr>
        <w:tc>
          <w:tcPr>
            <w:tcW w:w="2103" w:type="dxa"/>
          </w:tcPr>
          <w:p w14:paraId="5954F02F" w14:textId="77777777" w:rsidR="00074825" w:rsidRDefault="00074825" w:rsidP="0007482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3.1 Analyse situations of criminality </w:t>
            </w:r>
          </w:p>
          <w:p w14:paraId="2A8F2566" w14:textId="77777777" w:rsidR="00074825" w:rsidRDefault="00074825" w:rsidP="00074825">
            <w:pPr>
              <w:spacing w:line="240" w:lineRule="auto"/>
              <w:rPr>
                <w:rFonts w:asciiTheme="majorHAnsi" w:hAnsiTheme="majorHAnsi" w:cstheme="majorHAnsi"/>
                <w:b/>
                <w:sz w:val="20"/>
                <w:szCs w:val="20"/>
              </w:rPr>
            </w:pPr>
          </w:p>
          <w:p w14:paraId="5DD943A5" w14:textId="4D2813DF" w:rsidR="00074825" w:rsidRDefault="00074825" w:rsidP="0007482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Sociological explanations </w:t>
            </w:r>
          </w:p>
        </w:tc>
        <w:tc>
          <w:tcPr>
            <w:tcW w:w="13961" w:type="dxa"/>
            <w:gridSpan w:val="4"/>
          </w:tcPr>
          <w:p w14:paraId="3CA3F9EA" w14:textId="1E8C7F88" w:rsidR="00074825" w:rsidRPr="007F2B5A" w:rsidRDefault="00074825" w:rsidP="00074825">
            <w:pPr>
              <w:rPr>
                <w:rFonts w:asciiTheme="majorHAnsi" w:hAnsiTheme="majorHAnsi" w:cstheme="majorHAnsi"/>
                <w:sz w:val="20"/>
                <w:szCs w:val="20"/>
              </w:rPr>
            </w:pPr>
            <w:r>
              <w:rPr>
                <w:rFonts w:asciiTheme="majorHAnsi" w:hAnsiTheme="majorHAnsi" w:cstheme="majorHAnsi"/>
                <w:sz w:val="20"/>
                <w:szCs w:val="20"/>
              </w:rPr>
              <w:t xml:space="preserve">Use knowledge of sociological theories from previous lessons and apply to scenarios using past paper questions. </w:t>
            </w:r>
          </w:p>
        </w:tc>
      </w:tr>
      <w:tr w:rsidR="00074825" w:rsidRPr="007F2B5A" w14:paraId="246B146C" w14:textId="77777777" w:rsidTr="00182980">
        <w:trPr>
          <w:trHeight w:val="1670"/>
        </w:trPr>
        <w:tc>
          <w:tcPr>
            <w:tcW w:w="2103" w:type="dxa"/>
          </w:tcPr>
          <w:p w14:paraId="43CDDD3A" w14:textId="77777777" w:rsidR="00074825" w:rsidRPr="00D064BE" w:rsidRDefault="00074825" w:rsidP="0007482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4.1 </w:t>
            </w:r>
            <w:r w:rsidRPr="00D064BE">
              <w:rPr>
                <w:rFonts w:asciiTheme="majorHAnsi" w:hAnsiTheme="majorHAnsi" w:cstheme="majorHAnsi"/>
                <w:b/>
                <w:sz w:val="20"/>
                <w:szCs w:val="20"/>
              </w:rPr>
              <w:t xml:space="preserve">Assess the use of criminological theories in informing policy development </w:t>
            </w:r>
          </w:p>
          <w:p w14:paraId="4BACC752" w14:textId="77777777" w:rsidR="00074825" w:rsidRPr="00D064BE" w:rsidRDefault="00074825" w:rsidP="00074825">
            <w:pPr>
              <w:spacing w:line="240" w:lineRule="auto"/>
              <w:rPr>
                <w:rFonts w:asciiTheme="majorHAnsi" w:hAnsiTheme="majorHAnsi" w:cstheme="majorHAnsi"/>
                <w:b/>
                <w:sz w:val="20"/>
                <w:szCs w:val="20"/>
              </w:rPr>
            </w:pPr>
          </w:p>
          <w:p w14:paraId="267A3E57" w14:textId="14879AEE" w:rsidR="00074825" w:rsidRDefault="00074825" w:rsidP="00074825">
            <w:pPr>
              <w:spacing w:line="240" w:lineRule="auto"/>
              <w:rPr>
                <w:rFonts w:asciiTheme="majorHAnsi" w:hAnsiTheme="majorHAnsi" w:cstheme="majorHAnsi"/>
                <w:b/>
                <w:sz w:val="20"/>
                <w:szCs w:val="20"/>
              </w:rPr>
            </w:pPr>
            <w:r>
              <w:rPr>
                <w:rFonts w:asciiTheme="majorHAnsi" w:hAnsiTheme="majorHAnsi" w:cstheme="majorHAnsi"/>
                <w:b/>
                <w:sz w:val="20"/>
                <w:szCs w:val="20"/>
              </w:rPr>
              <w:t>Sociological policies</w:t>
            </w:r>
            <w:r w:rsidRPr="00D064BE">
              <w:rPr>
                <w:rFonts w:asciiTheme="majorHAnsi" w:hAnsiTheme="majorHAnsi" w:cstheme="majorHAnsi"/>
                <w:b/>
                <w:sz w:val="20"/>
                <w:szCs w:val="20"/>
              </w:rPr>
              <w:t xml:space="preserve"> </w:t>
            </w:r>
            <w:r>
              <w:rPr>
                <w:rFonts w:asciiTheme="majorHAnsi" w:hAnsiTheme="majorHAnsi" w:cstheme="majorHAnsi"/>
                <w:b/>
                <w:sz w:val="20"/>
                <w:szCs w:val="20"/>
              </w:rPr>
              <w:t xml:space="preserve">– Penal Populism </w:t>
            </w:r>
          </w:p>
        </w:tc>
        <w:tc>
          <w:tcPr>
            <w:tcW w:w="6120" w:type="dxa"/>
          </w:tcPr>
          <w:p w14:paraId="5A6F2CCD" w14:textId="77777777" w:rsidR="00074825" w:rsidRDefault="004448B8" w:rsidP="00074825">
            <w:pPr>
              <w:rPr>
                <w:rFonts w:asciiTheme="majorHAnsi" w:hAnsiTheme="majorHAnsi" w:cstheme="majorHAnsi"/>
                <w:bCs/>
                <w:sz w:val="20"/>
                <w:szCs w:val="20"/>
              </w:rPr>
            </w:pPr>
            <w:r>
              <w:rPr>
                <w:rFonts w:asciiTheme="majorHAnsi" w:hAnsiTheme="majorHAnsi" w:cstheme="majorHAnsi"/>
                <w:bCs/>
                <w:sz w:val="20"/>
                <w:szCs w:val="20"/>
              </w:rPr>
              <w:t xml:space="preserve">Students will know that </w:t>
            </w:r>
            <w:r w:rsidR="002A35E4">
              <w:rPr>
                <w:rFonts w:asciiTheme="majorHAnsi" w:hAnsiTheme="majorHAnsi" w:cstheme="majorHAnsi"/>
                <w:bCs/>
                <w:sz w:val="20"/>
                <w:szCs w:val="20"/>
              </w:rPr>
              <w:t xml:space="preserve">the two policies informed by sociological theories are penal populism and zero tolerance. </w:t>
            </w:r>
          </w:p>
          <w:p w14:paraId="6009CC19" w14:textId="77777777" w:rsidR="00972CF5" w:rsidRPr="00972CF5" w:rsidRDefault="00972CF5" w:rsidP="00972CF5">
            <w:pPr>
              <w:rPr>
                <w:rFonts w:asciiTheme="majorHAnsi" w:hAnsiTheme="majorHAnsi" w:cstheme="majorHAnsi"/>
                <w:bCs/>
                <w:sz w:val="20"/>
                <w:szCs w:val="20"/>
              </w:rPr>
            </w:pPr>
            <w:r w:rsidRPr="00972CF5">
              <w:rPr>
                <w:rFonts w:asciiTheme="majorHAnsi" w:hAnsiTheme="majorHAnsi" w:cstheme="majorHAnsi"/>
                <w:b/>
                <w:bCs/>
                <w:sz w:val="20"/>
                <w:szCs w:val="20"/>
              </w:rPr>
              <w:t xml:space="preserve">Prison works </w:t>
            </w:r>
            <w:r w:rsidRPr="00972CF5">
              <w:rPr>
                <w:rFonts w:asciiTheme="majorHAnsi" w:hAnsiTheme="majorHAnsi" w:cstheme="majorHAnsi"/>
                <w:bCs/>
                <w:sz w:val="20"/>
                <w:szCs w:val="20"/>
              </w:rPr>
              <w:t xml:space="preserve">– 1990’s government presented view that prison works to </w:t>
            </w:r>
            <w:r w:rsidRPr="00972CF5">
              <w:rPr>
                <w:rFonts w:asciiTheme="majorHAnsi" w:hAnsiTheme="majorHAnsi" w:cstheme="majorHAnsi"/>
                <w:b/>
                <w:bCs/>
                <w:sz w:val="20"/>
                <w:szCs w:val="20"/>
              </w:rPr>
              <w:t>incapacitate</w:t>
            </w:r>
            <w:r w:rsidRPr="00972CF5">
              <w:rPr>
                <w:rFonts w:asciiTheme="majorHAnsi" w:hAnsiTheme="majorHAnsi" w:cstheme="majorHAnsi"/>
                <w:bCs/>
                <w:sz w:val="20"/>
                <w:szCs w:val="20"/>
              </w:rPr>
              <w:t xml:space="preserve"> (keeps them away from the public) the offender and act as a </w:t>
            </w:r>
            <w:r w:rsidRPr="00972CF5">
              <w:rPr>
                <w:rFonts w:asciiTheme="majorHAnsi" w:hAnsiTheme="majorHAnsi" w:cstheme="majorHAnsi"/>
                <w:b/>
                <w:bCs/>
                <w:sz w:val="20"/>
                <w:szCs w:val="20"/>
              </w:rPr>
              <w:t>deterrence</w:t>
            </w:r>
            <w:r w:rsidRPr="00972CF5">
              <w:rPr>
                <w:rFonts w:asciiTheme="majorHAnsi" w:hAnsiTheme="majorHAnsi" w:cstheme="majorHAnsi"/>
                <w:bCs/>
                <w:sz w:val="20"/>
                <w:szCs w:val="20"/>
              </w:rPr>
              <w:t xml:space="preserve"> (prevents further crimes from being committed both by individual and rest of society). </w:t>
            </w:r>
          </w:p>
          <w:p w14:paraId="72E7C94C" w14:textId="77777777" w:rsidR="00972CF5" w:rsidRPr="00972CF5" w:rsidRDefault="00972CF5" w:rsidP="00972CF5">
            <w:pPr>
              <w:rPr>
                <w:rFonts w:asciiTheme="majorHAnsi" w:hAnsiTheme="majorHAnsi" w:cstheme="majorHAnsi"/>
                <w:bCs/>
                <w:sz w:val="20"/>
                <w:szCs w:val="20"/>
              </w:rPr>
            </w:pPr>
            <w:r w:rsidRPr="00972CF5">
              <w:rPr>
                <w:rFonts w:asciiTheme="majorHAnsi" w:hAnsiTheme="majorHAnsi" w:cstheme="majorHAnsi"/>
                <w:bCs/>
                <w:sz w:val="20"/>
                <w:szCs w:val="20"/>
              </w:rPr>
              <w:t xml:space="preserve">This view was popular with the public. </w:t>
            </w:r>
          </w:p>
          <w:p w14:paraId="4122703B" w14:textId="77777777" w:rsidR="00972CF5" w:rsidRPr="00972CF5" w:rsidRDefault="00972CF5" w:rsidP="00972CF5">
            <w:pPr>
              <w:rPr>
                <w:rFonts w:asciiTheme="majorHAnsi" w:hAnsiTheme="majorHAnsi" w:cstheme="majorHAnsi"/>
                <w:bCs/>
                <w:sz w:val="20"/>
                <w:szCs w:val="20"/>
              </w:rPr>
            </w:pPr>
            <w:r w:rsidRPr="00972CF5">
              <w:rPr>
                <w:rFonts w:asciiTheme="majorHAnsi" w:hAnsiTheme="majorHAnsi" w:cstheme="majorHAnsi"/>
                <w:b/>
                <w:bCs/>
                <w:sz w:val="20"/>
                <w:szCs w:val="20"/>
              </w:rPr>
              <w:t>Tougher penalties</w:t>
            </w:r>
            <w:r w:rsidRPr="00972CF5">
              <w:rPr>
                <w:rFonts w:asciiTheme="majorHAnsi" w:hAnsiTheme="majorHAnsi" w:cstheme="majorHAnsi"/>
                <w:bCs/>
                <w:sz w:val="20"/>
                <w:szCs w:val="20"/>
              </w:rPr>
              <w:t xml:space="preserve"> – </w:t>
            </w:r>
            <w:r w:rsidRPr="00972CF5">
              <w:rPr>
                <w:rFonts w:asciiTheme="majorHAnsi" w:hAnsiTheme="majorHAnsi" w:cstheme="majorHAnsi"/>
                <w:b/>
                <w:bCs/>
                <w:sz w:val="20"/>
                <w:szCs w:val="20"/>
              </w:rPr>
              <w:t xml:space="preserve">see if students can think of any examples of tougher sentences introduced after 1990. </w:t>
            </w:r>
          </w:p>
          <w:p w14:paraId="61385894" w14:textId="77777777" w:rsidR="00972CF5" w:rsidRPr="00972CF5" w:rsidRDefault="00972CF5" w:rsidP="00972CF5">
            <w:pPr>
              <w:rPr>
                <w:rFonts w:asciiTheme="majorHAnsi" w:hAnsiTheme="majorHAnsi" w:cstheme="majorHAnsi"/>
                <w:bCs/>
                <w:sz w:val="20"/>
                <w:szCs w:val="20"/>
              </w:rPr>
            </w:pPr>
            <w:r w:rsidRPr="00972CF5">
              <w:rPr>
                <w:rFonts w:asciiTheme="majorHAnsi" w:hAnsiTheme="majorHAnsi" w:cstheme="majorHAnsi"/>
                <w:bCs/>
                <w:sz w:val="20"/>
                <w:szCs w:val="20"/>
              </w:rPr>
              <w:t xml:space="preserve">In 1997, the Conservative Government introduced the Crime Sentences Act, with </w:t>
            </w:r>
            <w:r w:rsidRPr="00972CF5">
              <w:rPr>
                <w:rFonts w:asciiTheme="majorHAnsi" w:hAnsiTheme="majorHAnsi" w:cstheme="majorHAnsi"/>
                <w:b/>
                <w:bCs/>
                <w:sz w:val="20"/>
                <w:szCs w:val="20"/>
              </w:rPr>
              <w:t>mandatory</w:t>
            </w:r>
            <w:r w:rsidRPr="00972CF5">
              <w:rPr>
                <w:rFonts w:asciiTheme="majorHAnsi" w:hAnsiTheme="majorHAnsi" w:cstheme="majorHAnsi"/>
                <w:bCs/>
                <w:sz w:val="20"/>
                <w:szCs w:val="20"/>
              </w:rPr>
              <w:t xml:space="preserve"> minimum sentences for repeat offenders. Automatic life sentences for 2</w:t>
            </w:r>
            <w:r w:rsidRPr="00972CF5">
              <w:rPr>
                <w:rFonts w:asciiTheme="majorHAnsi" w:hAnsiTheme="majorHAnsi" w:cstheme="majorHAnsi"/>
                <w:bCs/>
                <w:sz w:val="20"/>
                <w:szCs w:val="20"/>
                <w:vertAlign w:val="superscript"/>
              </w:rPr>
              <w:t>nd</w:t>
            </w:r>
            <w:r w:rsidRPr="00972CF5">
              <w:rPr>
                <w:rFonts w:asciiTheme="majorHAnsi" w:hAnsiTheme="majorHAnsi" w:cstheme="majorHAnsi"/>
                <w:bCs/>
                <w:sz w:val="20"/>
                <w:szCs w:val="20"/>
              </w:rPr>
              <w:t xml:space="preserve"> serious sexual or violent offence. Minimum 7 years for 3</w:t>
            </w:r>
            <w:r w:rsidRPr="00972CF5">
              <w:rPr>
                <w:rFonts w:asciiTheme="majorHAnsi" w:hAnsiTheme="majorHAnsi" w:cstheme="majorHAnsi"/>
                <w:bCs/>
                <w:sz w:val="20"/>
                <w:szCs w:val="20"/>
                <w:vertAlign w:val="superscript"/>
              </w:rPr>
              <w:t>rd</w:t>
            </w:r>
            <w:r w:rsidRPr="00972CF5">
              <w:rPr>
                <w:rFonts w:asciiTheme="majorHAnsi" w:hAnsiTheme="majorHAnsi" w:cstheme="majorHAnsi"/>
                <w:bCs/>
                <w:sz w:val="20"/>
                <w:szCs w:val="20"/>
              </w:rPr>
              <w:t xml:space="preserve"> Class A drug trafficking conviction. Minimum 3 years for 3</w:t>
            </w:r>
            <w:r w:rsidRPr="00972CF5">
              <w:rPr>
                <w:rFonts w:asciiTheme="majorHAnsi" w:hAnsiTheme="majorHAnsi" w:cstheme="majorHAnsi"/>
                <w:bCs/>
                <w:sz w:val="20"/>
                <w:szCs w:val="20"/>
                <w:vertAlign w:val="superscript"/>
              </w:rPr>
              <w:t>rd</w:t>
            </w:r>
            <w:r w:rsidRPr="00972CF5">
              <w:rPr>
                <w:rFonts w:asciiTheme="majorHAnsi" w:hAnsiTheme="majorHAnsi" w:cstheme="majorHAnsi"/>
                <w:bCs/>
                <w:sz w:val="20"/>
                <w:szCs w:val="20"/>
              </w:rPr>
              <w:t xml:space="preserve"> burglary conviction.  </w:t>
            </w:r>
          </w:p>
          <w:p w14:paraId="49AB1B1A" w14:textId="77777777" w:rsidR="00972CF5" w:rsidRPr="00972CF5" w:rsidRDefault="00972CF5" w:rsidP="00972CF5">
            <w:pPr>
              <w:rPr>
                <w:rFonts w:asciiTheme="majorHAnsi" w:hAnsiTheme="majorHAnsi" w:cstheme="majorHAnsi"/>
                <w:bCs/>
                <w:sz w:val="20"/>
                <w:szCs w:val="20"/>
              </w:rPr>
            </w:pPr>
            <w:r w:rsidRPr="00972CF5">
              <w:rPr>
                <w:rFonts w:asciiTheme="majorHAnsi" w:hAnsiTheme="majorHAnsi" w:cstheme="majorHAnsi"/>
                <w:bCs/>
                <w:sz w:val="20"/>
                <w:szCs w:val="20"/>
              </w:rPr>
              <w:t xml:space="preserve">Labour government (Tony Blair 1997) promised to be tough on crime. Introduced ASBOs and curfews. </w:t>
            </w:r>
          </w:p>
          <w:p w14:paraId="4399E931" w14:textId="77777777" w:rsidR="00972CF5" w:rsidRPr="00972CF5" w:rsidRDefault="00972CF5" w:rsidP="00972CF5">
            <w:pPr>
              <w:rPr>
                <w:rFonts w:asciiTheme="majorHAnsi" w:hAnsiTheme="majorHAnsi" w:cstheme="majorHAnsi"/>
                <w:bCs/>
                <w:sz w:val="20"/>
                <w:szCs w:val="20"/>
              </w:rPr>
            </w:pPr>
            <w:r w:rsidRPr="00972CF5">
              <w:rPr>
                <w:rFonts w:asciiTheme="majorHAnsi" w:hAnsiTheme="majorHAnsi" w:cstheme="majorHAnsi"/>
                <w:b/>
                <w:bCs/>
                <w:sz w:val="20"/>
                <w:szCs w:val="20"/>
                <w:u w:val="single"/>
              </w:rPr>
              <w:t xml:space="preserve">Crime rates decreased </w:t>
            </w:r>
            <w:r w:rsidRPr="00972CF5">
              <w:rPr>
                <w:rFonts w:asciiTheme="majorHAnsi" w:hAnsiTheme="majorHAnsi" w:cstheme="majorHAnsi"/>
                <w:b/>
                <w:bCs/>
                <w:sz w:val="20"/>
                <w:szCs w:val="20"/>
              </w:rPr>
              <w:t xml:space="preserve">- </w:t>
            </w:r>
            <w:r w:rsidRPr="00972CF5">
              <w:rPr>
                <w:rFonts w:asciiTheme="majorHAnsi" w:hAnsiTheme="majorHAnsi" w:cstheme="majorHAnsi"/>
                <w:bCs/>
                <w:sz w:val="20"/>
                <w:szCs w:val="20"/>
              </w:rPr>
              <w:t xml:space="preserve">Since the introduction of harsher sentencing for offenders, crime rates have decreased. This demonstrates the possibility that tougher sentencing is acting as a deterrence – people are less likely to commit a crime when the consequences for the action are higher. Proves that policies developed from RR theories are effective. </w:t>
            </w:r>
          </w:p>
          <w:p w14:paraId="637A3467" w14:textId="77777777" w:rsidR="00972CF5" w:rsidRPr="00972CF5" w:rsidRDefault="00972CF5" w:rsidP="00972CF5">
            <w:pPr>
              <w:rPr>
                <w:rFonts w:asciiTheme="majorHAnsi" w:hAnsiTheme="majorHAnsi" w:cstheme="majorHAnsi"/>
                <w:bCs/>
                <w:sz w:val="20"/>
                <w:szCs w:val="20"/>
              </w:rPr>
            </w:pPr>
            <w:r w:rsidRPr="00972CF5">
              <w:rPr>
                <w:rFonts w:asciiTheme="majorHAnsi" w:hAnsiTheme="majorHAnsi" w:cstheme="majorHAnsi"/>
                <w:b/>
                <w:bCs/>
                <w:sz w:val="20"/>
                <w:szCs w:val="20"/>
                <w:u w:val="single"/>
              </w:rPr>
              <w:t xml:space="preserve">Rehabilitates offenders </w:t>
            </w:r>
            <w:r w:rsidRPr="00972CF5">
              <w:rPr>
                <w:rFonts w:asciiTheme="majorHAnsi" w:hAnsiTheme="majorHAnsi" w:cstheme="majorHAnsi"/>
                <w:b/>
                <w:bCs/>
                <w:sz w:val="20"/>
                <w:szCs w:val="20"/>
              </w:rPr>
              <w:t xml:space="preserve">– </w:t>
            </w:r>
            <w:r w:rsidRPr="00972CF5">
              <w:rPr>
                <w:rFonts w:asciiTheme="majorHAnsi" w:hAnsiTheme="majorHAnsi" w:cstheme="majorHAnsi"/>
                <w:bCs/>
                <w:sz w:val="20"/>
                <w:szCs w:val="20"/>
              </w:rPr>
              <w:t xml:space="preserve">this means that it successfully changes the behaviour of the prisoner meaning they are not going to go on to commit more crimes. Prison provides opportunities such as employment </w:t>
            </w:r>
            <w:r w:rsidRPr="00972CF5">
              <w:rPr>
                <w:rFonts w:asciiTheme="majorHAnsi" w:hAnsiTheme="majorHAnsi" w:cstheme="majorHAnsi"/>
                <w:bCs/>
                <w:sz w:val="20"/>
                <w:szCs w:val="20"/>
              </w:rPr>
              <w:lastRenderedPageBreak/>
              <w:t xml:space="preserve">programmes and training to achieve this. Means that it is more effective at providing long term change than other methods of crime control such as fines. </w:t>
            </w:r>
          </w:p>
          <w:p w14:paraId="67932322" w14:textId="77777777" w:rsidR="00972CF5" w:rsidRPr="00972CF5" w:rsidRDefault="00972CF5" w:rsidP="00972CF5">
            <w:pPr>
              <w:rPr>
                <w:rFonts w:asciiTheme="majorHAnsi" w:hAnsiTheme="majorHAnsi" w:cstheme="majorHAnsi"/>
                <w:bCs/>
                <w:sz w:val="20"/>
                <w:szCs w:val="20"/>
              </w:rPr>
            </w:pPr>
            <w:r w:rsidRPr="00972CF5">
              <w:rPr>
                <w:rFonts w:asciiTheme="majorHAnsi" w:hAnsiTheme="majorHAnsi" w:cstheme="majorHAnsi"/>
                <w:b/>
                <w:bCs/>
                <w:sz w:val="20"/>
                <w:szCs w:val="20"/>
                <w:u w:val="single"/>
              </w:rPr>
              <w:t xml:space="preserve">Expensive methods </w:t>
            </w:r>
            <w:r w:rsidRPr="00972CF5">
              <w:rPr>
                <w:rFonts w:asciiTheme="majorHAnsi" w:hAnsiTheme="majorHAnsi" w:cstheme="majorHAnsi"/>
                <w:b/>
                <w:bCs/>
                <w:sz w:val="20"/>
                <w:szCs w:val="20"/>
              </w:rPr>
              <w:t xml:space="preserve">– </w:t>
            </w:r>
            <w:r w:rsidRPr="00972CF5">
              <w:rPr>
                <w:rFonts w:asciiTheme="majorHAnsi" w:hAnsiTheme="majorHAnsi" w:cstheme="majorHAnsi"/>
                <w:bCs/>
                <w:sz w:val="20"/>
                <w:szCs w:val="20"/>
              </w:rPr>
              <w:t xml:space="preserve">it is costly to keep people in prison, therefore has an effect on the economy. Providing opportunities that allow for rehabilitation are not always possible within prison due to budgets. </w:t>
            </w:r>
          </w:p>
          <w:p w14:paraId="32A56A2E" w14:textId="77777777" w:rsidR="00972CF5" w:rsidRPr="00972CF5" w:rsidRDefault="00972CF5" w:rsidP="00972CF5">
            <w:pPr>
              <w:rPr>
                <w:rFonts w:asciiTheme="majorHAnsi" w:hAnsiTheme="majorHAnsi" w:cstheme="majorHAnsi"/>
                <w:bCs/>
                <w:sz w:val="20"/>
                <w:szCs w:val="20"/>
              </w:rPr>
            </w:pPr>
            <w:r w:rsidRPr="00972CF5">
              <w:rPr>
                <w:rFonts w:asciiTheme="majorHAnsi" w:hAnsiTheme="majorHAnsi" w:cstheme="majorHAnsi"/>
                <w:b/>
                <w:bCs/>
                <w:sz w:val="20"/>
                <w:szCs w:val="20"/>
                <w:u w:val="single"/>
              </w:rPr>
              <w:t xml:space="preserve">Psychological effects </w:t>
            </w:r>
            <w:r w:rsidRPr="00972CF5">
              <w:rPr>
                <w:rFonts w:asciiTheme="majorHAnsi" w:hAnsiTheme="majorHAnsi" w:cstheme="majorHAnsi"/>
                <w:b/>
                <w:bCs/>
                <w:sz w:val="20"/>
                <w:szCs w:val="20"/>
              </w:rPr>
              <w:t xml:space="preserve">– </w:t>
            </w:r>
            <w:r w:rsidRPr="00972CF5">
              <w:rPr>
                <w:rFonts w:asciiTheme="majorHAnsi" w:hAnsiTheme="majorHAnsi" w:cstheme="majorHAnsi"/>
                <w:bCs/>
                <w:sz w:val="20"/>
                <w:szCs w:val="20"/>
              </w:rPr>
              <w:t xml:space="preserve">links between imprisonment and mental illness are well documented. E.g. suicide rates are 15x higher amongst inmates than they are in the general population. Research has also found that this effect increases when the prison population is too high – something that has happened since the introduction of right realist policies on crime. This means offender will unlikely be able to live a normal life following their time in prison. Could even link to impact on economy if more people are needing help with mental health. </w:t>
            </w:r>
          </w:p>
          <w:p w14:paraId="7CECC544" w14:textId="77777777" w:rsidR="00972CF5" w:rsidRPr="00972CF5" w:rsidRDefault="00972CF5" w:rsidP="00972CF5">
            <w:pPr>
              <w:rPr>
                <w:rFonts w:asciiTheme="majorHAnsi" w:hAnsiTheme="majorHAnsi" w:cstheme="majorHAnsi"/>
                <w:bCs/>
                <w:sz w:val="20"/>
                <w:szCs w:val="20"/>
              </w:rPr>
            </w:pPr>
            <w:r w:rsidRPr="00972CF5">
              <w:rPr>
                <w:rFonts w:asciiTheme="majorHAnsi" w:hAnsiTheme="majorHAnsi" w:cstheme="majorHAnsi"/>
                <w:b/>
                <w:bCs/>
                <w:sz w:val="20"/>
                <w:szCs w:val="20"/>
                <w:u w:val="single"/>
              </w:rPr>
              <w:t xml:space="preserve">University for crime </w:t>
            </w:r>
            <w:r w:rsidRPr="00972CF5">
              <w:rPr>
                <w:rFonts w:asciiTheme="majorHAnsi" w:hAnsiTheme="majorHAnsi" w:cstheme="majorHAnsi"/>
                <w:b/>
                <w:bCs/>
                <w:sz w:val="20"/>
                <w:szCs w:val="20"/>
              </w:rPr>
              <w:t xml:space="preserve">– </w:t>
            </w:r>
            <w:r w:rsidRPr="00972CF5">
              <w:rPr>
                <w:rFonts w:asciiTheme="majorHAnsi" w:hAnsiTheme="majorHAnsi" w:cstheme="majorHAnsi"/>
                <w:bCs/>
                <w:sz w:val="20"/>
                <w:szCs w:val="20"/>
              </w:rPr>
              <w:t xml:space="preserve">while inside the offender is socialising with other offenders. They may actually develop new techniques for committing crime and ideas about how to not get caught. Upon release, they will then be more of a risk to members of the public. </w:t>
            </w:r>
          </w:p>
          <w:p w14:paraId="3AB649E6" w14:textId="4BE63AEB" w:rsidR="00972CF5" w:rsidRDefault="00972CF5" w:rsidP="00074825">
            <w:pPr>
              <w:rPr>
                <w:rFonts w:asciiTheme="majorHAnsi" w:hAnsiTheme="majorHAnsi" w:cstheme="majorHAnsi"/>
                <w:bCs/>
                <w:sz w:val="20"/>
                <w:szCs w:val="20"/>
              </w:rPr>
            </w:pPr>
          </w:p>
        </w:tc>
        <w:tc>
          <w:tcPr>
            <w:tcW w:w="1559" w:type="dxa"/>
          </w:tcPr>
          <w:p w14:paraId="6308C8A4" w14:textId="77777777" w:rsidR="00074825" w:rsidRDefault="00F42087" w:rsidP="00074825">
            <w:pPr>
              <w:rPr>
                <w:rFonts w:asciiTheme="majorHAnsi" w:hAnsiTheme="majorHAnsi" w:cstheme="majorHAnsi"/>
                <w:b/>
                <w:color w:val="00B050"/>
                <w:sz w:val="20"/>
                <w:szCs w:val="20"/>
              </w:rPr>
            </w:pPr>
            <w:r>
              <w:rPr>
                <w:rFonts w:asciiTheme="majorHAnsi" w:hAnsiTheme="majorHAnsi" w:cstheme="majorHAnsi"/>
                <w:b/>
                <w:color w:val="00B050"/>
                <w:sz w:val="20"/>
                <w:szCs w:val="20"/>
              </w:rPr>
              <w:lastRenderedPageBreak/>
              <w:t>Assess</w:t>
            </w:r>
          </w:p>
          <w:p w14:paraId="214B96D2" w14:textId="77777777" w:rsidR="00F42087" w:rsidRDefault="00F42087" w:rsidP="00074825">
            <w:pPr>
              <w:rPr>
                <w:rFonts w:asciiTheme="majorHAnsi" w:hAnsiTheme="majorHAnsi" w:cstheme="majorHAnsi"/>
                <w:b/>
                <w:color w:val="00B050"/>
                <w:sz w:val="20"/>
                <w:szCs w:val="20"/>
              </w:rPr>
            </w:pPr>
            <w:r>
              <w:rPr>
                <w:rFonts w:asciiTheme="majorHAnsi" w:hAnsiTheme="majorHAnsi" w:cstheme="majorHAnsi"/>
                <w:b/>
                <w:color w:val="00B050"/>
                <w:sz w:val="20"/>
                <w:szCs w:val="20"/>
              </w:rPr>
              <w:t>Policy</w:t>
            </w:r>
          </w:p>
          <w:p w14:paraId="4D415A3E" w14:textId="77777777" w:rsidR="00F42087" w:rsidRPr="00F42087" w:rsidRDefault="00F42087" w:rsidP="00074825">
            <w:pPr>
              <w:rPr>
                <w:rFonts w:asciiTheme="majorHAnsi" w:hAnsiTheme="majorHAnsi" w:cstheme="majorHAnsi"/>
                <w:b/>
                <w:color w:val="7030A0"/>
                <w:sz w:val="20"/>
                <w:szCs w:val="20"/>
              </w:rPr>
            </w:pPr>
            <w:r w:rsidRPr="00F42087">
              <w:rPr>
                <w:rFonts w:asciiTheme="majorHAnsi" w:hAnsiTheme="majorHAnsi" w:cstheme="majorHAnsi"/>
                <w:b/>
                <w:color w:val="7030A0"/>
                <w:sz w:val="20"/>
                <w:szCs w:val="20"/>
              </w:rPr>
              <w:t>Deterrence</w:t>
            </w:r>
          </w:p>
          <w:p w14:paraId="7E3DE287" w14:textId="660B7E0D" w:rsidR="00F42087" w:rsidRDefault="00F42087" w:rsidP="00074825">
            <w:pPr>
              <w:rPr>
                <w:rFonts w:asciiTheme="majorHAnsi" w:hAnsiTheme="majorHAnsi" w:cstheme="majorHAnsi"/>
                <w:b/>
                <w:color w:val="00B050"/>
                <w:sz w:val="20"/>
                <w:szCs w:val="20"/>
              </w:rPr>
            </w:pPr>
            <w:r w:rsidRPr="00F42087">
              <w:rPr>
                <w:rFonts w:asciiTheme="majorHAnsi" w:hAnsiTheme="majorHAnsi" w:cstheme="majorHAnsi"/>
                <w:b/>
                <w:color w:val="7030A0"/>
                <w:sz w:val="20"/>
                <w:szCs w:val="20"/>
              </w:rPr>
              <w:t xml:space="preserve">Incapacitate </w:t>
            </w:r>
          </w:p>
        </w:tc>
        <w:tc>
          <w:tcPr>
            <w:tcW w:w="4961" w:type="dxa"/>
            <w:shd w:val="clear" w:color="auto" w:fill="auto"/>
          </w:tcPr>
          <w:p w14:paraId="501387F4" w14:textId="77777777" w:rsidR="00074825" w:rsidRDefault="004448B8" w:rsidP="00074825">
            <w:pPr>
              <w:rPr>
                <w:rFonts w:asciiTheme="majorHAnsi" w:hAnsiTheme="majorHAnsi" w:cstheme="majorHAnsi"/>
                <w:sz w:val="20"/>
                <w:szCs w:val="20"/>
              </w:rPr>
            </w:pPr>
            <w:r>
              <w:rPr>
                <w:rFonts w:asciiTheme="majorHAnsi" w:hAnsiTheme="majorHAnsi" w:cstheme="majorHAnsi"/>
                <w:sz w:val="20"/>
                <w:szCs w:val="20"/>
              </w:rPr>
              <w:t xml:space="preserve">Students will already know that a policy is </w:t>
            </w:r>
            <w:r w:rsidRPr="004448B8">
              <w:rPr>
                <w:rFonts w:asciiTheme="majorHAnsi" w:hAnsiTheme="majorHAnsi" w:cstheme="majorHAnsi"/>
                <w:sz w:val="20"/>
                <w:szCs w:val="20"/>
              </w:rPr>
              <w:t>a set of ideas or a plan for action followed by a business, a government, a political party, or a group of people</w:t>
            </w:r>
            <w:r>
              <w:rPr>
                <w:rFonts w:asciiTheme="majorHAnsi" w:hAnsiTheme="majorHAnsi" w:cstheme="majorHAnsi"/>
                <w:sz w:val="20"/>
                <w:szCs w:val="20"/>
              </w:rPr>
              <w:t xml:space="preserve">. </w:t>
            </w:r>
          </w:p>
          <w:p w14:paraId="55E594CF" w14:textId="77777777" w:rsidR="004448B8" w:rsidRDefault="004448B8" w:rsidP="00074825">
            <w:pPr>
              <w:rPr>
                <w:rFonts w:asciiTheme="majorHAnsi" w:hAnsiTheme="majorHAnsi" w:cstheme="majorHAnsi"/>
                <w:sz w:val="20"/>
                <w:szCs w:val="20"/>
              </w:rPr>
            </w:pPr>
          </w:p>
          <w:p w14:paraId="134BB7D9" w14:textId="77777777" w:rsidR="004448B8" w:rsidRDefault="004448B8" w:rsidP="00074825">
            <w:pPr>
              <w:rPr>
                <w:rFonts w:asciiTheme="majorHAnsi" w:hAnsiTheme="majorHAnsi" w:cstheme="majorHAnsi"/>
                <w:sz w:val="20"/>
                <w:szCs w:val="20"/>
              </w:rPr>
            </w:pPr>
            <w:r>
              <w:rPr>
                <w:rFonts w:asciiTheme="majorHAnsi" w:hAnsiTheme="majorHAnsi" w:cstheme="majorHAnsi"/>
                <w:sz w:val="20"/>
                <w:szCs w:val="20"/>
              </w:rPr>
              <w:t xml:space="preserve">Students will already know that assess </w:t>
            </w:r>
            <w:r w:rsidRPr="004448B8">
              <w:rPr>
                <w:rFonts w:asciiTheme="majorHAnsi" w:hAnsiTheme="majorHAnsi" w:cstheme="majorHAnsi"/>
                <w:sz w:val="20"/>
                <w:szCs w:val="20"/>
              </w:rPr>
              <w:t>means to consider the quality of something, thinking about what is good and what is bad about it.</w:t>
            </w:r>
          </w:p>
          <w:p w14:paraId="455B3B45" w14:textId="77777777" w:rsidR="002E2A1D" w:rsidRDefault="002E2A1D" w:rsidP="00074825">
            <w:pPr>
              <w:rPr>
                <w:rFonts w:asciiTheme="majorHAnsi" w:hAnsiTheme="majorHAnsi" w:cstheme="majorHAnsi"/>
                <w:sz w:val="20"/>
                <w:szCs w:val="20"/>
              </w:rPr>
            </w:pPr>
          </w:p>
          <w:p w14:paraId="27285D6A" w14:textId="5D642906" w:rsidR="002E2A1D" w:rsidRPr="00E80F22" w:rsidRDefault="002E2A1D" w:rsidP="00074825">
            <w:pPr>
              <w:rPr>
                <w:rFonts w:asciiTheme="majorHAnsi" w:hAnsiTheme="majorHAnsi" w:cstheme="majorHAnsi"/>
                <w:sz w:val="20"/>
                <w:szCs w:val="20"/>
              </w:rPr>
            </w:pPr>
            <w:r>
              <w:rPr>
                <w:rFonts w:asciiTheme="majorHAnsi" w:hAnsiTheme="majorHAnsi" w:cstheme="majorHAnsi"/>
                <w:sz w:val="20"/>
                <w:szCs w:val="20"/>
              </w:rPr>
              <w:t>Students will be aware of Right Realist explanations of crime from 2.3</w:t>
            </w:r>
            <w:r w:rsidR="00EA0DB2">
              <w:rPr>
                <w:rFonts w:asciiTheme="majorHAnsi" w:hAnsiTheme="majorHAnsi" w:cstheme="majorHAnsi"/>
                <w:sz w:val="20"/>
                <w:szCs w:val="20"/>
              </w:rPr>
              <w:t xml:space="preserve"> and how Right Realism is embedded into the Conservative Government ideology.</w:t>
            </w:r>
          </w:p>
        </w:tc>
        <w:tc>
          <w:tcPr>
            <w:tcW w:w="1321" w:type="dxa"/>
          </w:tcPr>
          <w:p w14:paraId="52947576" w14:textId="2AF944D9" w:rsidR="00074825" w:rsidRPr="007F2B5A" w:rsidRDefault="00F42087" w:rsidP="00074825">
            <w:pPr>
              <w:rPr>
                <w:rFonts w:asciiTheme="majorHAnsi" w:hAnsiTheme="majorHAnsi" w:cstheme="majorHAnsi"/>
                <w:sz w:val="20"/>
                <w:szCs w:val="20"/>
              </w:rPr>
            </w:pPr>
            <w:r>
              <w:rPr>
                <w:rFonts w:asciiTheme="majorHAnsi" w:hAnsiTheme="majorHAnsi" w:cstheme="majorHAnsi"/>
                <w:sz w:val="16"/>
                <w:szCs w:val="16"/>
              </w:rPr>
              <w:t>Weekly previous exam questions set as homework and teacher assessed.</w:t>
            </w:r>
          </w:p>
        </w:tc>
      </w:tr>
      <w:tr w:rsidR="00074825" w:rsidRPr="007F2B5A" w14:paraId="58597671" w14:textId="77777777" w:rsidTr="00182980">
        <w:trPr>
          <w:trHeight w:val="1670"/>
        </w:trPr>
        <w:tc>
          <w:tcPr>
            <w:tcW w:w="2103" w:type="dxa"/>
          </w:tcPr>
          <w:p w14:paraId="7D6ABCAD" w14:textId="77777777" w:rsidR="00074825" w:rsidRPr="00D064BE" w:rsidRDefault="00074825" w:rsidP="0007482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4.1 </w:t>
            </w:r>
            <w:r w:rsidRPr="00D064BE">
              <w:rPr>
                <w:rFonts w:asciiTheme="majorHAnsi" w:hAnsiTheme="majorHAnsi" w:cstheme="majorHAnsi"/>
                <w:b/>
                <w:sz w:val="20"/>
                <w:szCs w:val="20"/>
              </w:rPr>
              <w:t xml:space="preserve">Assess the use of criminological theories in informing policy development </w:t>
            </w:r>
          </w:p>
          <w:p w14:paraId="02D53FDF" w14:textId="77777777" w:rsidR="00074825" w:rsidRPr="00D064BE" w:rsidRDefault="00074825" w:rsidP="00074825">
            <w:pPr>
              <w:spacing w:line="240" w:lineRule="auto"/>
              <w:rPr>
                <w:rFonts w:asciiTheme="majorHAnsi" w:hAnsiTheme="majorHAnsi" w:cstheme="majorHAnsi"/>
                <w:b/>
                <w:sz w:val="20"/>
                <w:szCs w:val="20"/>
              </w:rPr>
            </w:pPr>
          </w:p>
          <w:p w14:paraId="03B45E45" w14:textId="765F2A4A" w:rsidR="00074825" w:rsidRDefault="00074825" w:rsidP="00074825">
            <w:pPr>
              <w:spacing w:line="240" w:lineRule="auto"/>
              <w:rPr>
                <w:rFonts w:asciiTheme="majorHAnsi" w:hAnsiTheme="majorHAnsi" w:cstheme="majorHAnsi"/>
                <w:b/>
                <w:sz w:val="20"/>
                <w:szCs w:val="20"/>
              </w:rPr>
            </w:pPr>
            <w:r>
              <w:rPr>
                <w:rFonts w:asciiTheme="majorHAnsi" w:hAnsiTheme="majorHAnsi" w:cstheme="majorHAnsi"/>
                <w:b/>
                <w:sz w:val="20"/>
                <w:szCs w:val="20"/>
              </w:rPr>
              <w:t>Sociological</w:t>
            </w:r>
            <w:r w:rsidRPr="00D064BE">
              <w:rPr>
                <w:rFonts w:asciiTheme="majorHAnsi" w:hAnsiTheme="majorHAnsi" w:cstheme="majorHAnsi"/>
                <w:b/>
                <w:sz w:val="20"/>
                <w:szCs w:val="20"/>
              </w:rPr>
              <w:t xml:space="preserve"> policies </w:t>
            </w:r>
            <w:r>
              <w:rPr>
                <w:rFonts w:asciiTheme="majorHAnsi" w:hAnsiTheme="majorHAnsi" w:cstheme="majorHAnsi"/>
                <w:b/>
                <w:sz w:val="20"/>
                <w:szCs w:val="20"/>
              </w:rPr>
              <w:t xml:space="preserve">– Zero Tolerance </w:t>
            </w:r>
          </w:p>
        </w:tc>
        <w:tc>
          <w:tcPr>
            <w:tcW w:w="6120" w:type="dxa"/>
          </w:tcPr>
          <w:p w14:paraId="12BADF4D" w14:textId="77777777" w:rsidR="00972CF5" w:rsidRPr="00972CF5" w:rsidRDefault="00972CF5" w:rsidP="00972CF5">
            <w:pPr>
              <w:rPr>
                <w:rFonts w:asciiTheme="majorHAnsi" w:hAnsiTheme="majorHAnsi" w:cstheme="majorHAnsi"/>
                <w:bCs/>
                <w:sz w:val="20"/>
                <w:szCs w:val="20"/>
              </w:rPr>
            </w:pPr>
            <w:r w:rsidRPr="00972CF5">
              <w:rPr>
                <w:rFonts w:asciiTheme="majorHAnsi" w:hAnsiTheme="majorHAnsi" w:cstheme="majorHAnsi"/>
                <w:b/>
                <w:bCs/>
                <w:sz w:val="20"/>
                <w:szCs w:val="20"/>
              </w:rPr>
              <w:t xml:space="preserve">Tolerance </w:t>
            </w:r>
            <w:r w:rsidRPr="00972CF5">
              <w:rPr>
                <w:rFonts w:asciiTheme="majorHAnsi" w:hAnsiTheme="majorHAnsi" w:cstheme="majorHAnsi"/>
                <w:bCs/>
                <w:sz w:val="20"/>
                <w:szCs w:val="20"/>
              </w:rPr>
              <w:t>- the ability or willingness to tolerate the existence of opinions or behaviour that one dislikes or disagrees with.</w:t>
            </w:r>
          </w:p>
          <w:p w14:paraId="2615585A" w14:textId="77777777" w:rsidR="00253B56" w:rsidRPr="00972CF5" w:rsidRDefault="00972CF5" w:rsidP="00972CF5">
            <w:pPr>
              <w:numPr>
                <w:ilvl w:val="0"/>
                <w:numId w:val="25"/>
              </w:numPr>
              <w:rPr>
                <w:rFonts w:asciiTheme="majorHAnsi" w:hAnsiTheme="majorHAnsi" w:cstheme="majorHAnsi"/>
                <w:bCs/>
                <w:sz w:val="20"/>
                <w:szCs w:val="20"/>
              </w:rPr>
            </w:pPr>
            <w:r w:rsidRPr="00972CF5">
              <w:rPr>
                <w:rFonts w:asciiTheme="majorHAnsi" w:hAnsiTheme="majorHAnsi" w:cstheme="majorHAnsi"/>
                <w:b/>
                <w:bCs/>
                <w:sz w:val="20"/>
                <w:szCs w:val="20"/>
              </w:rPr>
              <w:t xml:space="preserve">Link to right realist theory </w:t>
            </w:r>
            <w:r w:rsidRPr="00972CF5">
              <w:rPr>
                <w:rFonts w:asciiTheme="majorHAnsi" w:hAnsiTheme="majorHAnsi" w:cstheme="majorHAnsi"/>
                <w:bCs/>
                <w:sz w:val="20"/>
                <w:szCs w:val="20"/>
              </w:rPr>
              <w:t xml:space="preserve">– assumes offending is a rational choice. Offender weighs up costs and benefits of crime before they act. </w:t>
            </w:r>
          </w:p>
          <w:p w14:paraId="1BEB4432" w14:textId="77777777" w:rsidR="00253B56" w:rsidRPr="00972CF5" w:rsidRDefault="00972CF5" w:rsidP="00972CF5">
            <w:pPr>
              <w:numPr>
                <w:ilvl w:val="0"/>
                <w:numId w:val="25"/>
              </w:numPr>
              <w:rPr>
                <w:rFonts w:asciiTheme="majorHAnsi" w:hAnsiTheme="majorHAnsi" w:cstheme="majorHAnsi"/>
                <w:bCs/>
                <w:sz w:val="20"/>
                <w:szCs w:val="20"/>
              </w:rPr>
            </w:pPr>
            <w:r w:rsidRPr="00972CF5">
              <w:rPr>
                <w:rFonts w:asciiTheme="majorHAnsi" w:hAnsiTheme="majorHAnsi" w:cstheme="majorHAnsi"/>
                <w:b/>
                <w:bCs/>
                <w:sz w:val="20"/>
                <w:szCs w:val="20"/>
              </w:rPr>
              <w:t xml:space="preserve">Broken Windows </w:t>
            </w:r>
            <w:r w:rsidRPr="00972CF5">
              <w:rPr>
                <w:rFonts w:asciiTheme="majorHAnsi" w:hAnsiTheme="majorHAnsi" w:cstheme="majorHAnsi"/>
                <w:bCs/>
                <w:sz w:val="20"/>
                <w:szCs w:val="20"/>
              </w:rPr>
              <w:t xml:space="preserve">– a theory presented by Wilson and Kelling that argues that a disorderly neighbourhood sends out a message that nobody cares. When minor crime is left unattended in a community, more serious crime will happen as the community spirals out of control. E.g. Zimbardo 1969 experiment </w:t>
            </w:r>
          </w:p>
          <w:p w14:paraId="2BA4014A" w14:textId="77777777" w:rsidR="00253B56" w:rsidRPr="00972CF5" w:rsidRDefault="00972CF5" w:rsidP="00972CF5">
            <w:pPr>
              <w:numPr>
                <w:ilvl w:val="0"/>
                <w:numId w:val="25"/>
              </w:numPr>
              <w:rPr>
                <w:rFonts w:asciiTheme="majorHAnsi" w:hAnsiTheme="majorHAnsi" w:cstheme="majorHAnsi"/>
                <w:bCs/>
                <w:sz w:val="20"/>
                <w:szCs w:val="20"/>
              </w:rPr>
            </w:pPr>
            <w:r w:rsidRPr="00972CF5">
              <w:rPr>
                <w:rFonts w:asciiTheme="majorHAnsi" w:hAnsiTheme="majorHAnsi" w:cstheme="majorHAnsi"/>
                <w:bCs/>
                <w:sz w:val="20"/>
                <w:szCs w:val="20"/>
              </w:rPr>
              <w:t xml:space="preserve">He abandoned two cars in two very different places: one in a mostly poor, crime-ridden section of New York City, and the other in a fairly affluent neighbourhood of Palo Alto, Calif. After 10 minutes, car in NY was vandalised. After 1 week, the car in PA remained untouched. Then Zimbardo damaged car using a sledgehammer. More damage followed. </w:t>
            </w:r>
          </w:p>
          <w:p w14:paraId="4DD24687" w14:textId="77777777" w:rsidR="00253B56" w:rsidRPr="00972CF5" w:rsidRDefault="00972CF5" w:rsidP="00972CF5">
            <w:pPr>
              <w:numPr>
                <w:ilvl w:val="0"/>
                <w:numId w:val="25"/>
              </w:numPr>
              <w:rPr>
                <w:rFonts w:asciiTheme="majorHAnsi" w:hAnsiTheme="majorHAnsi" w:cstheme="majorHAnsi"/>
                <w:bCs/>
                <w:sz w:val="20"/>
                <w:szCs w:val="20"/>
              </w:rPr>
            </w:pPr>
            <w:r w:rsidRPr="00972CF5">
              <w:rPr>
                <w:rFonts w:asciiTheme="majorHAnsi" w:hAnsiTheme="majorHAnsi" w:cstheme="majorHAnsi"/>
                <w:b/>
                <w:bCs/>
                <w:sz w:val="20"/>
                <w:szCs w:val="20"/>
              </w:rPr>
              <w:lastRenderedPageBreak/>
              <w:t>Zero tolerance policing</w:t>
            </w:r>
            <w:r w:rsidRPr="00972CF5">
              <w:rPr>
                <w:rFonts w:asciiTheme="majorHAnsi" w:hAnsiTheme="majorHAnsi" w:cstheme="majorHAnsi"/>
                <w:bCs/>
                <w:sz w:val="20"/>
                <w:szCs w:val="20"/>
              </w:rPr>
              <w:t xml:space="preserve"> – a strategy used by the police where all crime is aggressively policed – whether this is deviant or not. The law is followed in all cases, as opposed to prioritising some crimes over others. E.g. criminalise begging, prostitution and vandalism. </w:t>
            </w:r>
          </w:p>
          <w:p w14:paraId="3A683D11" w14:textId="77777777" w:rsidR="00972CF5" w:rsidRPr="00972CF5" w:rsidRDefault="00972CF5" w:rsidP="00972CF5">
            <w:pPr>
              <w:rPr>
                <w:rFonts w:asciiTheme="majorHAnsi" w:hAnsiTheme="majorHAnsi" w:cstheme="majorHAnsi"/>
                <w:bCs/>
                <w:sz w:val="20"/>
                <w:szCs w:val="20"/>
              </w:rPr>
            </w:pPr>
            <w:r w:rsidRPr="00972CF5">
              <w:rPr>
                <w:rFonts w:asciiTheme="majorHAnsi" w:hAnsiTheme="majorHAnsi" w:cstheme="majorHAnsi"/>
                <w:b/>
                <w:bCs/>
                <w:sz w:val="20"/>
                <w:szCs w:val="20"/>
                <w:u w:val="single"/>
              </w:rPr>
              <w:t xml:space="preserve">Success in NY </w:t>
            </w:r>
            <w:r w:rsidRPr="00972CF5">
              <w:rPr>
                <w:rFonts w:asciiTheme="majorHAnsi" w:hAnsiTheme="majorHAnsi" w:cstheme="majorHAnsi"/>
                <w:bCs/>
                <w:sz w:val="20"/>
                <w:szCs w:val="20"/>
              </w:rPr>
              <w:t xml:space="preserve">- This was applied in the 1990’s in New York, through the work of </w:t>
            </w:r>
            <w:r w:rsidRPr="00972CF5">
              <w:rPr>
                <w:rFonts w:asciiTheme="majorHAnsi" w:hAnsiTheme="majorHAnsi" w:cstheme="majorHAnsi"/>
                <w:b/>
                <w:bCs/>
                <w:sz w:val="20"/>
                <w:szCs w:val="20"/>
              </w:rPr>
              <w:t>William Bratton</w:t>
            </w:r>
            <w:r w:rsidRPr="00972CF5">
              <w:rPr>
                <w:rFonts w:asciiTheme="majorHAnsi" w:hAnsiTheme="majorHAnsi" w:cstheme="majorHAnsi"/>
                <w:bCs/>
                <w:sz w:val="20"/>
                <w:szCs w:val="20"/>
              </w:rPr>
              <w:t xml:space="preserve">. He had officers arrest anyone committing minor offences such as </w:t>
            </w:r>
            <w:r w:rsidRPr="00972CF5">
              <w:rPr>
                <w:rFonts w:asciiTheme="majorHAnsi" w:hAnsiTheme="majorHAnsi" w:cstheme="majorHAnsi"/>
                <w:b/>
                <w:bCs/>
                <w:sz w:val="20"/>
                <w:szCs w:val="20"/>
              </w:rPr>
              <w:t xml:space="preserve">vandalism </w:t>
            </w:r>
            <w:r w:rsidRPr="00972CF5">
              <w:rPr>
                <w:rFonts w:asciiTheme="majorHAnsi" w:hAnsiTheme="majorHAnsi" w:cstheme="majorHAnsi"/>
                <w:bCs/>
                <w:sz w:val="20"/>
                <w:szCs w:val="20"/>
              </w:rPr>
              <w:t xml:space="preserve">and </w:t>
            </w:r>
            <w:r w:rsidRPr="00972CF5">
              <w:rPr>
                <w:rFonts w:asciiTheme="majorHAnsi" w:hAnsiTheme="majorHAnsi" w:cstheme="majorHAnsi"/>
                <w:b/>
                <w:bCs/>
                <w:sz w:val="20"/>
                <w:szCs w:val="20"/>
              </w:rPr>
              <w:t>drinking alcohol</w:t>
            </w:r>
            <w:r w:rsidRPr="00972CF5">
              <w:rPr>
                <w:rFonts w:asciiTheme="majorHAnsi" w:hAnsiTheme="majorHAnsi" w:cstheme="majorHAnsi"/>
                <w:bCs/>
                <w:sz w:val="20"/>
                <w:szCs w:val="20"/>
              </w:rPr>
              <w:t xml:space="preserve">.  </w:t>
            </w:r>
            <w:r w:rsidRPr="00972CF5">
              <w:rPr>
                <w:rFonts w:asciiTheme="majorHAnsi" w:hAnsiTheme="majorHAnsi" w:cstheme="majorHAnsi"/>
                <w:b/>
                <w:bCs/>
                <w:sz w:val="20"/>
                <w:szCs w:val="20"/>
              </w:rPr>
              <w:t xml:space="preserve">Serious crime did decrease </w:t>
            </w:r>
            <w:r w:rsidRPr="00972CF5">
              <w:rPr>
                <w:rFonts w:asciiTheme="majorHAnsi" w:hAnsiTheme="majorHAnsi" w:cstheme="majorHAnsi"/>
                <w:bCs/>
                <w:sz w:val="20"/>
                <w:szCs w:val="20"/>
              </w:rPr>
              <w:t xml:space="preserve">at this time and in 1992 reduced </w:t>
            </w:r>
            <w:r w:rsidRPr="00972CF5">
              <w:rPr>
                <w:rFonts w:asciiTheme="majorHAnsi" w:hAnsiTheme="majorHAnsi" w:cstheme="majorHAnsi"/>
                <w:b/>
                <w:bCs/>
                <w:sz w:val="20"/>
                <w:szCs w:val="20"/>
              </w:rPr>
              <w:t xml:space="preserve">by as much as 25%. </w:t>
            </w:r>
            <w:r w:rsidRPr="00972CF5">
              <w:rPr>
                <w:rFonts w:asciiTheme="majorHAnsi" w:hAnsiTheme="majorHAnsi" w:cstheme="majorHAnsi"/>
                <w:bCs/>
                <w:sz w:val="20"/>
                <w:szCs w:val="20"/>
              </w:rPr>
              <w:t xml:space="preserve">This led other states to adopt the same policies and serious crime in the US fell for 5 consecutive years from 1996. </w:t>
            </w:r>
          </w:p>
          <w:p w14:paraId="475F3D2A" w14:textId="77777777" w:rsidR="00972CF5" w:rsidRPr="00972CF5" w:rsidRDefault="00972CF5" w:rsidP="00972CF5">
            <w:pPr>
              <w:rPr>
                <w:rFonts w:asciiTheme="majorHAnsi" w:hAnsiTheme="majorHAnsi" w:cstheme="majorHAnsi"/>
                <w:bCs/>
                <w:sz w:val="20"/>
                <w:szCs w:val="20"/>
              </w:rPr>
            </w:pPr>
            <w:r w:rsidRPr="00972CF5">
              <w:rPr>
                <w:rFonts w:asciiTheme="majorHAnsi" w:hAnsiTheme="majorHAnsi" w:cstheme="majorHAnsi"/>
                <w:b/>
                <w:bCs/>
                <w:sz w:val="20"/>
                <w:szCs w:val="20"/>
                <w:u w:val="single"/>
              </w:rPr>
              <w:t xml:space="preserve">Increased tension </w:t>
            </w:r>
            <w:r w:rsidRPr="00972CF5">
              <w:rPr>
                <w:rFonts w:asciiTheme="majorHAnsi" w:hAnsiTheme="majorHAnsi" w:cstheme="majorHAnsi"/>
                <w:bCs/>
                <w:sz w:val="20"/>
                <w:szCs w:val="20"/>
              </w:rPr>
              <w:t xml:space="preserve">– ZTP may lead to minority groups being targeted by police, and increased tensions between police and public. ZTP is also heavily focused on targeting low level crime in disadvantaged areas – therefore heavily focused on crime of </w:t>
            </w:r>
            <w:proofErr w:type="spellStart"/>
            <w:r w:rsidRPr="00972CF5">
              <w:rPr>
                <w:rFonts w:asciiTheme="majorHAnsi" w:hAnsiTheme="majorHAnsi" w:cstheme="majorHAnsi"/>
                <w:bCs/>
                <w:sz w:val="20"/>
                <w:szCs w:val="20"/>
              </w:rPr>
              <w:t>prolatariat</w:t>
            </w:r>
            <w:proofErr w:type="spellEnd"/>
            <w:r w:rsidRPr="00972CF5">
              <w:rPr>
                <w:rFonts w:asciiTheme="majorHAnsi" w:hAnsiTheme="majorHAnsi" w:cstheme="majorHAnsi"/>
                <w:bCs/>
                <w:sz w:val="20"/>
                <w:szCs w:val="20"/>
              </w:rPr>
              <w:t xml:space="preserve"> as the reason for serious crime, ZTP doesn’t address crimes such as </w:t>
            </w:r>
            <w:proofErr w:type="gramStart"/>
            <w:r w:rsidRPr="00972CF5">
              <w:rPr>
                <w:rFonts w:asciiTheme="majorHAnsi" w:hAnsiTheme="majorHAnsi" w:cstheme="majorHAnsi"/>
                <w:bCs/>
                <w:sz w:val="20"/>
                <w:szCs w:val="20"/>
              </w:rPr>
              <w:t>white collar</w:t>
            </w:r>
            <w:proofErr w:type="gramEnd"/>
            <w:r w:rsidRPr="00972CF5">
              <w:rPr>
                <w:rFonts w:asciiTheme="majorHAnsi" w:hAnsiTheme="majorHAnsi" w:cstheme="majorHAnsi"/>
                <w:bCs/>
                <w:sz w:val="20"/>
                <w:szCs w:val="20"/>
              </w:rPr>
              <w:t xml:space="preserve"> crime of bourgeoisie and does tackle root causes of crime e.g. inequality as suggested by left realism and Marxism theories.</w:t>
            </w:r>
          </w:p>
          <w:p w14:paraId="4AF8C8E8" w14:textId="77777777" w:rsidR="00972CF5" w:rsidRPr="00972CF5" w:rsidRDefault="00972CF5" w:rsidP="00972CF5">
            <w:pPr>
              <w:rPr>
                <w:rFonts w:asciiTheme="majorHAnsi" w:hAnsiTheme="majorHAnsi" w:cstheme="majorHAnsi"/>
                <w:bCs/>
                <w:sz w:val="20"/>
                <w:szCs w:val="20"/>
              </w:rPr>
            </w:pPr>
            <w:r w:rsidRPr="00972CF5">
              <w:rPr>
                <w:rFonts w:asciiTheme="majorHAnsi" w:hAnsiTheme="majorHAnsi" w:cstheme="majorHAnsi"/>
                <w:b/>
                <w:bCs/>
                <w:sz w:val="20"/>
                <w:szCs w:val="20"/>
                <w:u w:val="single"/>
              </w:rPr>
              <w:t xml:space="preserve">Alternative explanations </w:t>
            </w:r>
            <w:r w:rsidRPr="00972CF5">
              <w:rPr>
                <w:rFonts w:asciiTheme="majorHAnsi" w:hAnsiTheme="majorHAnsi" w:cstheme="majorHAnsi"/>
                <w:bCs/>
                <w:sz w:val="20"/>
                <w:szCs w:val="20"/>
              </w:rPr>
              <w:t>– This success could have been explained by increased numbers of people in prison – therefore those who usually offend are not around to do so. A wide range of alternative explanations have been put forward for the New York crime drop. These include population changes, stabilisation of drug markets, increased rates of imprisonment and changes to abortion laws.</w:t>
            </w:r>
          </w:p>
          <w:p w14:paraId="39914257" w14:textId="77777777" w:rsidR="00074825" w:rsidRDefault="00074825" w:rsidP="00074825">
            <w:pPr>
              <w:rPr>
                <w:rFonts w:asciiTheme="majorHAnsi" w:hAnsiTheme="majorHAnsi" w:cstheme="majorHAnsi"/>
                <w:bCs/>
                <w:sz w:val="20"/>
                <w:szCs w:val="20"/>
              </w:rPr>
            </w:pPr>
          </w:p>
        </w:tc>
        <w:tc>
          <w:tcPr>
            <w:tcW w:w="1559" w:type="dxa"/>
          </w:tcPr>
          <w:p w14:paraId="14AAC775" w14:textId="4475DEAD" w:rsidR="00074825" w:rsidRDefault="00F42087" w:rsidP="00074825">
            <w:pPr>
              <w:rPr>
                <w:rFonts w:asciiTheme="majorHAnsi" w:hAnsiTheme="majorHAnsi" w:cstheme="majorHAnsi"/>
                <w:b/>
                <w:color w:val="00B050"/>
                <w:sz w:val="20"/>
                <w:szCs w:val="20"/>
              </w:rPr>
            </w:pPr>
            <w:r>
              <w:rPr>
                <w:rFonts w:asciiTheme="majorHAnsi" w:hAnsiTheme="majorHAnsi" w:cstheme="majorHAnsi"/>
                <w:b/>
                <w:color w:val="00B050"/>
                <w:sz w:val="20"/>
                <w:szCs w:val="20"/>
              </w:rPr>
              <w:lastRenderedPageBreak/>
              <w:t>Tolerance</w:t>
            </w:r>
            <w:bookmarkStart w:id="1" w:name="_GoBack"/>
            <w:bookmarkEnd w:id="1"/>
          </w:p>
        </w:tc>
        <w:tc>
          <w:tcPr>
            <w:tcW w:w="4961" w:type="dxa"/>
            <w:shd w:val="clear" w:color="auto" w:fill="auto"/>
          </w:tcPr>
          <w:p w14:paraId="38092ED5" w14:textId="77777777" w:rsidR="004448B8" w:rsidRPr="004448B8" w:rsidRDefault="004448B8" w:rsidP="004448B8">
            <w:pPr>
              <w:rPr>
                <w:rFonts w:asciiTheme="majorHAnsi" w:hAnsiTheme="majorHAnsi" w:cstheme="majorHAnsi"/>
                <w:sz w:val="20"/>
                <w:szCs w:val="20"/>
              </w:rPr>
            </w:pPr>
            <w:r w:rsidRPr="004448B8">
              <w:rPr>
                <w:rFonts w:asciiTheme="majorHAnsi" w:hAnsiTheme="majorHAnsi" w:cstheme="majorHAnsi"/>
                <w:sz w:val="20"/>
                <w:szCs w:val="20"/>
              </w:rPr>
              <w:t xml:space="preserve">Students will already know that a policy is a set of ideas or a plan for action followed by a business, a government, a political party, or a group of people. </w:t>
            </w:r>
          </w:p>
          <w:p w14:paraId="5356675C" w14:textId="77777777" w:rsidR="004448B8" w:rsidRPr="004448B8" w:rsidRDefault="004448B8" w:rsidP="004448B8">
            <w:pPr>
              <w:rPr>
                <w:rFonts w:asciiTheme="majorHAnsi" w:hAnsiTheme="majorHAnsi" w:cstheme="majorHAnsi"/>
                <w:sz w:val="20"/>
                <w:szCs w:val="20"/>
              </w:rPr>
            </w:pPr>
          </w:p>
          <w:p w14:paraId="2EB07399" w14:textId="77777777" w:rsidR="00074825" w:rsidRDefault="004448B8" w:rsidP="004448B8">
            <w:pPr>
              <w:rPr>
                <w:rFonts w:asciiTheme="majorHAnsi" w:hAnsiTheme="majorHAnsi" w:cstheme="majorHAnsi"/>
                <w:sz w:val="20"/>
                <w:szCs w:val="20"/>
              </w:rPr>
            </w:pPr>
            <w:r w:rsidRPr="004448B8">
              <w:rPr>
                <w:rFonts w:asciiTheme="majorHAnsi" w:hAnsiTheme="majorHAnsi" w:cstheme="majorHAnsi"/>
                <w:sz w:val="20"/>
                <w:szCs w:val="20"/>
              </w:rPr>
              <w:t>Students will already know that assess means to consider the quality of something, thinking about what is good and what is bad about it.</w:t>
            </w:r>
          </w:p>
          <w:p w14:paraId="7ECD3149" w14:textId="77777777" w:rsidR="002A35E4" w:rsidRDefault="002A35E4" w:rsidP="004448B8">
            <w:pPr>
              <w:rPr>
                <w:rFonts w:asciiTheme="majorHAnsi" w:hAnsiTheme="majorHAnsi" w:cstheme="majorHAnsi"/>
                <w:sz w:val="20"/>
                <w:szCs w:val="20"/>
              </w:rPr>
            </w:pPr>
          </w:p>
          <w:p w14:paraId="56033A8F" w14:textId="77777777" w:rsidR="002A35E4" w:rsidRDefault="002A35E4" w:rsidP="004448B8">
            <w:pPr>
              <w:rPr>
                <w:rFonts w:asciiTheme="majorHAnsi" w:hAnsiTheme="majorHAnsi" w:cstheme="majorHAnsi"/>
                <w:sz w:val="20"/>
                <w:szCs w:val="20"/>
              </w:rPr>
            </w:pPr>
            <w:r w:rsidRPr="002A35E4">
              <w:rPr>
                <w:rFonts w:asciiTheme="majorHAnsi" w:hAnsiTheme="majorHAnsi" w:cstheme="majorHAnsi"/>
                <w:sz w:val="20"/>
                <w:szCs w:val="20"/>
              </w:rPr>
              <w:t>Students will know that the two policies informed by sociological theories are penal populism and zero tolerance.</w:t>
            </w:r>
          </w:p>
          <w:p w14:paraId="3EFBFB1D" w14:textId="77777777" w:rsidR="002E2A1D" w:rsidRDefault="002E2A1D" w:rsidP="004448B8">
            <w:pPr>
              <w:rPr>
                <w:rFonts w:asciiTheme="majorHAnsi" w:hAnsiTheme="majorHAnsi" w:cstheme="majorHAnsi"/>
                <w:sz w:val="20"/>
                <w:szCs w:val="20"/>
              </w:rPr>
            </w:pPr>
          </w:p>
          <w:p w14:paraId="2082AF37" w14:textId="77777777" w:rsidR="002E2A1D" w:rsidRDefault="002E2A1D" w:rsidP="004448B8">
            <w:pPr>
              <w:rPr>
                <w:rFonts w:asciiTheme="majorHAnsi" w:hAnsiTheme="majorHAnsi" w:cstheme="majorHAnsi"/>
                <w:sz w:val="20"/>
                <w:szCs w:val="20"/>
              </w:rPr>
            </w:pPr>
            <w:r>
              <w:rPr>
                <w:rFonts w:asciiTheme="majorHAnsi" w:hAnsiTheme="majorHAnsi" w:cstheme="majorHAnsi"/>
                <w:sz w:val="20"/>
                <w:szCs w:val="20"/>
              </w:rPr>
              <w:t>Students will be aware of Broken window theory from Unit 1.</w:t>
            </w:r>
          </w:p>
          <w:p w14:paraId="20FDA64A" w14:textId="77777777" w:rsidR="002E2A1D" w:rsidRDefault="002E2A1D" w:rsidP="004448B8">
            <w:pPr>
              <w:rPr>
                <w:rFonts w:asciiTheme="majorHAnsi" w:hAnsiTheme="majorHAnsi" w:cstheme="majorHAnsi"/>
                <w:sz w:val="20"/>
                <w:szCs w:val="20"/>
              </w:rPr>
            </w:pPr>
          </w:p>
          <w:p w14:paraId="76B28601" w14:textId="013E63AB" w:rsidR="002E2A1D" w:rsidRPr="00E80F22" w:rsidRDefault="002E2A1D" w:rsidP="004448B8">
            <w:pPr>
              <w:rPr>
                <w:rFonts w:asciiTheme="majorHAnsi" w:hAnsiTheme="majorHAnsi" w:cstheme="majorHAnsi"/>
                <w:sz w:val="20"/>
                <w:szCs w:val="20"/>
              </w:rPr>
            </w:pPr>
            <w:r>
              <w:rPr>
                <w:rFonts w:asciiTheme="majorHAnsi" w:hAnsiTheme="majorHAnsi" w:cstheme="majorHAnsi"/>
                <w:sz w:val="20"/>
                <w:szCs w:val="20"/>
              </w:rPr>
              <w:t>Students will be aware of Right Realist explanations of crime from 2.3.</w:t>
            </w:r>
          </w:p>
        </w:tc>
        <w:tc>
          <w:tcPr>
            <w:tcW w:w="1321" w:type="dxa"/>
          </w:tcPr>
          <w:p w14:paraId="39CBBE8A" w14:textId="37D2FF6A" w:rsidR="00074825" w:rsidRPr="007F2B5A" w:rsidRDefault="00F42087" w:rsidP="00074825">
            <w:pPr>
              <w:rPr>
                <w:rFonts w:asciiTheme="majorHAnsi" w:hAnsiTheme="majorHAnsi" w:cstheme="majorHAnsi"/>
                <w:sz w:val="20"/>
                <w:szCs w:val="20"/>
              </w:rPr>
            </w:pPr>
            <w:r>
              <w:rPr>
                <w:rFonts w:asciiTheme="majorHAnsi" w:hAnsiTheme="majorHAnsi" w:cstheme="majorHAnsi"/>
                <w:sz w:val="16"/>
                <w:szCs w:val="16"/>
              </w:rPr>
              <w:t>Weekly previous exam questions set as homework and teacher assessed.</w:t>
            </w:r>
          </w:p>
        </w:tc>
      </w:tr>
      <w:tr w:rsidR="00074825" w:rsidRPr="00292727" w14:paraId="52AA7D41" w14:textId="77777777" w:rsidTr="00182980">
        <w:trPr>
          <w:trHeight w:val="1670"/>
        </w:trPr>
        <w:tc>
          <w:tcPr>
            <w:tcW w:w="2103" w:type="dxa"/>
          </w:tcPr>
          <w:p w14:paraId="0DCFC16C" w14:textId="6927E5A4" w:rsidR="00292727" w:rsidRDefault="00292727" w:rsidP="00292727">
            <w:pPr>
              <w:spacing w:line="240" w:lineRule="auto"/>
              <w:rPr>
                <w:rFonts w:asciiTheme="majorHAnsi" w:hAnsiTheme="majorHAnsi" w:cstheme="majorHAnsi"/>
                <w:b/>
                <w:sz w:val="20"/>
                <w:szCs w:val="20"/>
              </w:rPr>
            </w:pPr>
            <w:r w:rsidRPr="00292727">
              <w:rPr>
                <w:rFonts w:asciiTheme="majorHAnsi" w:hAnsiTheme="majorHAnsi" w:cstheme="majorHAnsi"/>
                <w:b/>
                <w:sz w:val="20"/>
                <w:szCs w:val="20"/>
              </w:rPr>
              <w:t xml:space="preserve">4.1 Assess the use of criminological theories in informing policy development </w:t>
            </w:r>
          </w:p>
          <w:p w14:paraId="3AA1C1DC" w14:textId="6A96E35F" w:rsidR="00292727" w:rsidRDefault="00292727" w:rsidP="00292727">
            <w:pPr>
              <w:spacing w:line="240" w:lineRule="auto"/>
              <w:rPr>
                <w:rFonts w:asciiTheme="majorHAnsi" w:hAnsiTheme="majorHAnsi" w:cstheme="majorHAnsi"/>
                <w:b/>
                <w:sz w:val="20"/>
                <w:szCs w:val="20"/>
              </w:rPr>
            </w:pPr>
          </w:p>
          <w:p w14:paraId="75F4AC1E" w14:textId="35BC9966" w:rsidR="00292727" w:rsidRPr="00292727" w:rsidRDefault="00292727" w:rsidP="00292727">
            <w:pPr>
              <w:spacing w:line="240" w:lineRule="auto"/>
              <w:rPr>
                <w:rFonts w:asciiTheme="majorHAnsi" w:hAnsiTheme="majorHAnsi" w:cstheme="majorHAnsi"/>
                <w:b/>
                <w:sz w:val="20"/>
                <w:szCs w:val="20"/>
              </w:rPr>
            </w:pPr>
            <w:r>
              <w:rPr>
                <w:rFonts w:asciiTheme="majorHAnsi" w:hAnsiTheme="majorHAnsi" w:cstheme="majorHAnsi"/>
                <w:b/>
                <w:sz w:val="20"/>
                <w:szCs w:val="20"/>
              </w:rPr>
              <w:t>Individualistic policies – Token Economy</w:t>
            </w:r>
          </w:p>
          <w:p w14:paraId="493DA4A8" w14:textId="5362BBE9" w:rsidR="00074825" w:rsidRPr="00292727" w:rsidRDefault="00074825" w:rsidP="00074825">
            <w:pPr>
              <w:spacing w:line="240" w:lineRule="auto"/>
              <w:rPr>
                <w:rFonts w:asciiTheme="majorHAnsi" w:hAnsiTheme="majorHAnsi" w:cstheme="majorHAnsi"/>
                <w:b/>
                <w:sz w:val="20"/>
                <w:szCs w:val="20"/>
              </w:rPr>
            </w:pPr>
          </w:p>
        </w:tc>
        <w:tc>
          <w:tcPr>
            <w:tcW w:w="6120" w:type="dxa"/>
          </w:tcPr>
          <w:p w14:paraId="07F424B8"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Operant learning is the process of learning the correct way to behave through reinforcement (with rewards) and punishment. </w:t>
            </w:r>
          </w:p>
          <w:p w14:paraId="3C316D34"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Token economies are based on operant conditioning. The underlying assumption is therefore that if you reinforce behaviour with a reward, desirable behaviours will be repeated. This means that the behaviour of the offender eventually changes for the better.</w:t>
            </w:r>
          </w:p>
          <w:p w14:paraId="4F372CDF"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Token economies can be used to rehabilitate offenders while they are in prison. The prison officer looking to introduce a token economy will first have to come up with a list of desired behaviours that will form part of the reward system. Following this, prison officers will give out tokens when they see prisoners perform a desired behaviour. Once the prisoner has enough rewards, they can then exchange them for a reward.  </w:t>
            </w:r>
          </w:p>
          <w:p w14:paraId="12C13DB5"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lastRenderedPageBreak/>
              <w:t xml:space="preserve">Desirable behaviours = engaging on rehabilitation programme, positive interactions with staff and prisoners, being drug free, employment </w:t>
            </w:r>
          </w:p>
          <w:p w14:paraId="1A69024D" w14:textId="0D3B6686"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Reward = Video games, TV, better food from outside of the facility</w:t>
            </w:r>
          </w:p>
          <w:p w14:paraId="3AD8CA05" w14:textId="29CAE328" w:rsidR="007231E6" w:rsidRPr="007231E6" w:rsidRDefault="007231E6" w:rsidP="007231E6">
            <w:pPr>
              <w:rPr>
                <w:rFonts w:asciiTheme="majorHAnsi" w:hAnsiTheme="majorHAnsi" w:cstheme="majorHAnsi"/>
                <w:bCs/>
                <w:sz w:val="20"/>
                <w:szCs w:val="20"/>
              </w:rPr>
            </w:pPr>
          </w:p>
          <w:p w14:paraId="463CA834" w14:textId="47691673"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Research - Hobbs and Holt (1976)- three groups of young delinquents were introduced to a token economy system. Their behaviours were compared to a control group of delinquents. Significantly more positive behaviours shown amongst token economy groups. Demonstrates method is effective in changing behaviour, though we don’t know if this continued outside of the prison environment. </w:t>
            </w:r>
          </w:p>
          <w:p w14:paraId="258F211B" w14:textId="7EF5CECA" w:rsidR="007231E6" w:rsidRPr="007231E6" w:rsidRDefault="007231E6" w:rsidP="007231E6">
            <w:pPr>
              <w:rPr>
                <w:rFonts w:asciiTheme="majorHAnsi" w:hAnsiTheme="majorHAnsi" w:cstheme="majorHAnsi"/>
                <w:bCs/>
                <w:sz w:val="20"/>
                <w:szCs w:val="20"/>
              </w:rPr>
            </w:pPr>
          </w:p>
          <w:p w14:paraId="370B0E40" w14:textId="25D02C01"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Ethics - Token economy systems can violate human rights as individuals are being manipulated, not always with their agreement. However, it is unethical to make basic needs (food or visiting rights) dependent on tokens. These ethical issues contributed to the loss of the popularity of token economy in prisons.</w:t>
            </w:r>
          </w:p>
          <w:p w14:paraId="3E34D790" w14:textId="0C3E87CE" w:rsidR="007231E6" w:rsidRPr="007231E6" w:rsidRDefault="007231E6" w:rsidP="007231E6">
            <w:pPr>
              <w:rPr>
                <w:rFonts w:asciiTheme="majorHAnsi" w:hAnsiTheme="majorHAnsi" w:cstheme="majorHAnsi"/>
                <w:bCs/>
                <w:sz w:val="20"/>
                <w:szCs w:val="20"/>
              </w:rPr>
            </w:pPr>
          </w:p>
          <w:p w14:paraId="3962EE65"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Consistency - The success of token economy is dependent on a consistent approach from prison staff. Bassett &amp; Blanchard (1977) found that any benefits were lost after staff applied the techniques inconsistently. </w:t>
            </w:r>
          </w:p>
          <w:p w14:paraId="55ECB12B" w14:textId="465B99F9" w:rsidR="007231E6" w:rsidRPr="007231E6" w:rsidRDefault="007231E6" w:rsidP="007231E6">
            <w:pPr>
              <w:rPr>
                <w:rFonts w:asciiTheme="majorHAnsi" w:hAnsiTheme="majorHAnsi" w:cstheme="majorHAnsi"/>
                <w:bCs/>
                <w:sz w:val="20"/>
                <w:szCs w:val="20"/>
              </w:rPr>
            </w:pPr>
          </w:p>
          <w:p w14:paraId="432ECF08" w14:textId="19DFF7AD"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Leaving prison - What happens after an offender is released? Society does not work like a token economy in which good behaviour is always positively reinforced – could this lead to recidivism?</w:t>
            </w:r>
          </w:p>
          <w:p w14:paraId="677937FE" w14:textId="77777777" w:rsidR="007231E6" w:rsidRPr="007231E6" w:rsidRDefault="007231E6" w:rsidP="007231E6">
            <w:pPr>
              <w:rPr>
                <w:rFonts w:asciiTheme="majorHAnsi" w:hAnsiTheme="majorHAnsi" w:cstheme="majorHAnsi"/>
                <w:bCs/>
                <w:sz w:val="20"/>
                <w:szCs w:val="20"/>
              </w:rPr>
            </w:pPr>
          </w:p>
          <w:p w14:paraId="5CE2AF19" w14:textId="77777777" w:rsidR="00074825" w:rsidRPr="007231E6" w:rsidRDefault="00074825" w:rsidP="00074825">
            <w:pPr>
              <w:rPr>
                <w:rFonts w:asciiTheme="majorHAnsi" w:hAnsiTheme="majorHAnsi" w:cstheme="majorHAnsi"/>
                <w:bCs/>
                <w:sz w:val="20"/>
                <w:szCs w:val="20"/>
              </w:rPr>
            </w:pPr>
          </w:p>
        </w:tc>
        <w:tc>
          <w:tcPr>
            <w:tcW w:w="1559" w:type="dxa"/>
          </w:tcPr>
          <w:p w14:paraId="5241B186" w14:textId="77777777" w:rsidR="00074825" w:rsidRPr="00F42087" w:rsidRDefault="00F42087" w:rsidP="00074825">
            <w:pPr>
              <w:rPr>
                <w:rFonts w:asciiTheme="majorHAnsi" w:hAnsiTheme="majorHAnsi" w:cstheme="majorHAnsi"/>
                <w:b/>
                <w:color w:val="7030A0"/>
                <w:sz w:val="20"/>
                <w:szCs w:val="20"/>
              </w:rPr>
            </w:pPr>
            <w:r w:rsidRPr="00F42087">
              <w:rPr>
                <w:rFonts w:asciiTheme="majorHAnsi" w:hAnsiTheme="majorHAnsi" w:cstheme="majorHAnsi"/>
                <w:b/>
                <w:color w:val="7030A0"/>
                <w:sz w:val="20"/>
                <w:szCs w:val="20"/>
              </w:rPr>
              <w:lastRenderedPageBreak/>
              <w:t>Operant learning</w:t>
            </w:r>
          </w:p>
          <w:p w14:paraId="7F644BC3" w14:textId="6BCE2CDE" w:rsidR="00F42087" w:rsidRPr="00292727" w:rsidRDefault="00F42087" w:rsidP="00074825">
            <w:pPr>
              <w:rPr>
                <w:rFonts w:asciiTheme="majorHAnsi" w:hAnsiTheme="majorHAnsi" w:cstheme="majorHAnsi"/>
                <w:b/>
                <w:color w:val="00B050"/>
                <w:sz w:val="20"/>
                <w:szCs w:val="20"/>
              </w:rPr>
            </w:pPr>
            <w:r w:rsidRPr="00F42087">
              <w:rPr>
                <w:rFonts w:asciiTheme="majorHAnsi" w:hAnsiTheme="majorHAnsi" w:cstheme="majorHAnsi"/>
                <w:b/>
                <w:color w:val="7030A0"/>
                <w:sz w:val="20"/>
                <w:szCs w:val="20"/>
              </w:rPr>
              <w:t xml:space="preserve">Recidivism </w:t>
            </w:r>
          </w:p>
        </w:tc>
        <w:tc>
          <w:tcPr>
            <w:tcW w:w="4961" w:type="dxa"/>
            <w:shd w:val="clear" w:color="auto" w:fill="auto"/>
          </w:tcPr>
          <w:p w14:paraId="73507BCE" w14:textId="77777777" w:rsidR="00CD6255" w:rsidRDefault="00CD6255" w:rsidP="00CD6255">
            <w:pPr>
              <w:rPr>
                <w:rFonts w:asciiTheme="majorHAnsi" w:hAnsiTheme="majorHAnsi" w:cstheme="majorHAnsi"/>
                <w:sz w:val="20"/>
                <w:szCs w:val="20"/>
              </w:rPr>
            </w:pPr>
            <w:r>
              <w:rPr>
                <w:rFonts w:asciiTheme="majorHAnsi" w:hAnsiTheme="majorHAnsi" w:cstheme="majorHAnsi"/>
                <w:sz w:val="20"/>
                <w:szCs w:val="20"/>
              </w:rPr>
              <w:t xml:space="preserve">Students will already know that a policy is </w:t>
            </w:r>
            <w:r w:rsidRPr="004448B8">
              <w:rPr>
                <w:rFonts w:asciiTheme="majorHAnsi" w:hAnsiTheme="majorHAnsi" w:cstheme="majorHAnsi"/>
                <w:sz w:val="20"/>
                <w:szCs w:val="20"/>
              </w:rPr>
              <w:t>a set of ideas or a plan for action followed by a business, a government, a political party, or a group of people</w:t>
            </w:r>
            <w:r>
              <w:rPr>
                <w:rFonts w:asciiTheme="majorHAnsi" w:hAnsiTheme="majorHAnsi" w:cstheme="majorHAnsi"/>
                <w:sz w:val="20"/>
                <w:szCs w:val="20"/>
              </w:rPr>
              <w:t xml:space="preserve">. </w:t>
            </w:r>
          </w:p>
          <w:p w14:paraId="71AA8D83" w14:textId="77777777" w:rsidR="00CD6255" w:rsidRDefault="00CD6255" w:rsidP="00CD6255">
            <w:pPr>
              <w:rPr>
                <w:rFonts w:asciiTheme="majorHAnsi" w:hAnsiTheme="majorHAnsi" w:cstheme="majorHAnsi"/>
                <w:sz w:val="20"/>
                <w:szCs w:val="20"/>
              </w:rPr>
            </w:pPr>
          </w:p>
          <w:p w14:paraId="3703C836" w14:textId="1EF42F8A" w:rsidR="00CD6255" w:rsidRDefault="00CD6255" w:rsidP="00CD6255">
            <w:pPr>
              <w:rPr>
                <w:rFonts w:asciiTheme="majorHAnsi" w:hAnsiTheme="majorHAnsi" w:cstheme="majorHAnsi"/>
                <w:sz w:val="20"/>
                <w:szCs w:val="20"/>
              </w:rPr>
            </w:pPr>
            <w:r>
              <w:rPr>
                <w:rFonts w:asciiTheme="majorHAnsi" w:hAnsiTheme="majorHAnsi" w:cstheme="majorHAnsi"/>
                <w:sz w:val="20"/>
                <w:szCs w:val="20"/>
              </w:rPr>
              <w:t xml:space="preserve">Students will already know that assess </w:t>
            </w:r>
            <w:r w:rsidRPr="004448B8">
              <w:rPr>
                <w:rFonts w:asciiTheme="majorHAnsi" w:hAnsiTheme="majorHAnsi" w:cstheme="majorHAnsi"/>
                <w:sz w:val="20"/>
                <w:szCs w:val="20"/>
              </w:rPr>
              <w:t>means to consider the quality of something, thinking about what is good and what is bad about it.</w:t>
            </w:r>
          </w:p>
          <w:p w14:paraId="18D07955" w14:textId="10CB6E33" w:rsidR="007231E6" w:rsidRDefault="007231E6" w:rsidP="00CD6255">
            <w:pPr>
              <w:rPr>
                <w:rFonts w:asciiTheme="majorHAnsi" w:hAnsiTheme="majorHAnsi" w:cstheme="majorHAnsi"/>
                <w:b/>
                <w:sz w:val="20"/>
                <w:szCs w:val="20"/>
              </w:rPr>
            </w:pPr>
          </w:p>
          <w:p w14:paraId="69B51F6B" w14:textId="77777777" w:rsidR="007231E6" w:rsidRPr="004448B8" w:rsidRDefault="007231E6" w:rsidP="007231E6">
            <w:pPr>
              <w:rPr>
                <w:rFonts w:asciiTheme="majorHAnsi" w:hAnsiTheme="majorHAnsi" w:cstheme="majorHAnsi"/>
                <w:sz w:val="20"/>
                <w:szCs w:val="20"/>
              </w:rPr>
            </w:pPr>
            <w:r w:rsidRPr="004448B8">
              <w:rPr>
                <w:rFonts w:asciiTheme="majorHAnsi" w:hAnsiTheme="majorHAnsi" w:cstheme="majorHAnsi"/>
                <w:sz w:val="20"/>
                <w:szCs w:val="20"/>
              </w:rPr>
              <w:t xml:space="preserve">Students will already know that a policy is a set of ideas or a plan for action followed by a business, a government, a political party, or a group of people. </w:t>
            </w:r>
          </w:p>
          <w:p w14:paraId="6483464D" w14:textId="77777777" w:rsidR="007231E6" w:rsidRPr="004448B8" w:rsidRDefault="007231E6" w:rsidP="007231E6">
            <w:pPr>
              <w:rPr>
                <w:rFonts w:asciiTheme="majorHAnsi" w:hAnsiTheme="majorHAnsi" w:cstheme="majorHAnsi"/>
                <w:sz w:val="20"/>
                <w:szCs w:val="20"/>
              </w:rPr>
            </w:pPr>
          </w:p>
          <w:p w14:paraId="1B2CF089" w14:textId="77777777" w:rsidR="007231E6" w:rsidRDefault="007231E6" w:rsidP="007231E6">
            <w:pPr>
              <w:rPr>
                <w:rFonts w:asciiTheme="majorHAnsi" w:hAnsiTheme="majorHAnsi" w:cstheme="majorHAnsi"/>
                <w:sz w:val="20"/>
                <w:szCs w:val="20"/>
              </w:rPr>
            </w:pPr>
            <w:r w:rsidRPr="004448B8">
              <w:rPr>
                <w:rFonts w:asciiTheme="majorHAnsi" w:hAnsiTheme="majorHAnsi" w:cstheme="majorHAnsi"/>
                <w:sz w:val="20"/>
                <w:szCs w:val="20"/>
              </w:rPr>
              <w:lastRenderedPageBreak/>
              <w:t>Students will already know that assess means to consider the quality of something, thinking about what is good and what is bad about it.</w:t>
            </w:r>
          </w:p>
          <w:p w14:paraId="26147536" w14:textId="77777777" w:rsidR="007231E6" w:rsidRDefault="007231E6" w:rsidP="007231E6">
            <w:pPr>
              <w:rPr>
                <w:rFonts w:asciiTheme="majorHAnsi" w:hAnsiTheme="majorHAnsi" w:cstheme="majorHAnsi"/>
                <w:sz w:val="20"/>
                <w:szCs w:val="20"/>
              </w:rPr>
            </w:pPr>
          </w:p>
          <w:p w14:paraId="79E1705B" w14:textId="77777777" w:rsidR="007231E6" w:rsidRDefault="007231E6" w:rsidP="007231E6">
            <w:pPr>
              <w:rPr>
                <w:rFonts w:asciiTheme="majorHAnsi" w:hAnsiTheme="majorHAnsi" w:cstheme="majorHAnsi"/>
                <w:sz w:val="20"/>
                <w:szCs w:val="20"/>
              </w:rPr>
            </w:pPr>
            <w:r>
              <w:rPr>
                <w:rFonts w:asciiTheme="majorHAnsi" w:hAnsiTheme="majorHAnsi" w:cstheme="majorHAnsi"/>
                <w:sz w:val="20"/>
                <w:szCs w:val="20"/>
              </w:rPr>
              <w:t xml:space="preserve">Students will already know that learning theory suggests we learn through interaction with our environment, such as by observing and imitating role models. </w:t>
            </w:r>
          </w:p>
          <w:p w14:paraId="58A047CC" w14:textId="77777777" w:rsidR="007231E6" w:rsidRDefault="007231E6" w:rsidP="007231E6">
            <w:pPr>
              <w:rPr>
                <w:rFonts w:asciiTheme="majorHAnsi" w:hAnsiTheme="majorHAnsi" w:cstheme="majorHAnsi"/>
                <w:sz w:val="20"/>
                <w:szCs w:val="20"/>
              </w:rPr>
            </w:pPr>
          </w:p>
          <w:p w14:paraId="674F5678" w14:textId="17EF36F3" w:rsidR="007231E6" w:rsidRDefault="007231E6" w:rsidP="007231E6">
            <w:pPr>
              <w:rPr>
                <w:rFonts w:asciiTheme="majorHAnsi" w:hAnsiTheme="majorHAnsi" w:cstheme="majorHAnsi"/>
                <w:b/>
                <w:sz w:val="20"/>
                <w:szCs w:val="20"/>
              </w:rPr>
            </w:pPr>
            <w:r>
              <w:rPr>
                <w:rFonts w:asciiTheme="majorHAnsi" w:hAnsiTheme="majorHAnsi" w:cstheme="majorHAnsi"/>
                <w:sz w:val="20"/>
                <w:szCs w:val="20"/>
              </w:rPr>
              <w:t>Students will know that vicarious reinforcement means learning through the observed consequences of the actions of a role model, meaning they understanding the impact of reward and punishment on behaviour</w:t>
            </w:r>
          </w:p>
          <w:p w14:paraId="45BB7771" w14:textId="37CE2544" w:rsidR="00074825" w:rsidRPr="00292727" w:rsidRDefault="00074825" w:rsidP="00074825">
            <w:pPr>
              <w:rPr>
                <w:rFonts w:asciiTheme="majorHAnsi" w:hAnsiTheme="majorHAnsi" w:cstheme="majorHAnsi"/>
                <w:b/>
                <w:sz w:val="20"/>
                <w:szCs w:val="20"/>
              </w:rPr>
            </w:pPr>
          </w:p>
        </w:tc>
        <w:tc>
          <w:tcPr>
            <w:tcW w:w="1321" w:type="dxa"/>
          </w:tcPr>
          <w:p w14:paraId="43E210C7" w14:textId="65F36272" w:rsidR="00074825" w:rsidRPr="00292727" w:rsidRDefault="00F42087" w:rsidP="00074825">
            <w:pPr>
              <w:rPr>
                <w:rFonts w:asciiTheme="majorHAnsi" w:hAnsiTheme="majorHAnsi" w:cstheme="majorHAnsi"/>
                <w:b/>
                <w:sz w:val="20"/>
                <w:szCs w:val="20"/>
              </w:rPr>
            </w:pPr>
            <w:r>
              <w:rPr>
                <w:rFonts w:asciiTheme="majorHAnsi" w:hAnsiTheme="majorHAnsi" w:cstheme="majorHAnsi"/>
                <w:sz w:val="16"/>
                <w:szCs w:val="16"/>
              </w:rPr>
              <w:lastRenderedPageBreak/>
              <w:t>Weekly previous exam questions set as homework and teacher assessed.</w:t>
            </w:r>
          </w:p>
        </w:tc>
      </w:tr>
      <w:tr w:rsidR="00074825" w:rsidRPr="00292727" w14:paraId="5D2EAD52" w14:textId="77777777" w:rsidTr="00182980">
        <w:trPr>
          <w:trHeight w:val="1670"/>
        </w:trPr>
        <w:tc>
          <w:tcPr>
            <w:tcW w:w="2103" w:type="dxa"/>
          </w:tcPr>
          <w:p w14:paraId="7A17F4E5" w14:textId="3A5E5642" w:rsidR="00292727" w:rsidRDefault="00292727" w:rsidP="00292727">
            <w:pPr>
              <w:spacing w:line="240" w:lineRule="auto"/>
              <w:rPr>
                <w:rFonts w:asciiTheme="majorHAnsi" w:hAnsiTheme="majorHAnsi" w:cstheme="majorHAnsi"/>
                <w:b/>
                <w:sz w:val="20"/>
                <w:szCs w:val="20"/>
              </w:rPr>
            </w:pPr>
            <w:r w:rsidRPr="00292727">
              <w:rPr>
                <w:rFonts w:asciiTheme="majorHAnsi" w:hAnsiTheme="majorHAnsi" w:cstheme="majorHAnsi"/>
                <w:b/>
                <w:sz w:val="20"/>
                <w:szCs w:val="20"/>
              </w:rPr>
              <w:t xml:space="preserve">4.1 Assess the use of criminological theories in informing policy development </w:t>
            </w:r>
          </w:p>
          <w:p w14:paraId="292CC635" w14:textId="77777777" w:rsidR="00292727" w:rsidRDefault="00292727" w:rsidP="00292727">
            <w:pPr>
              <w:spacing w:line="240" w:lineRule="auto"/>
              <w:rPr>
                <w:rFonts w:asciiTheme="majorHAnsi" w:hAnsiTheme="majorHAnsi" w:cstheme="majorHAnsi"/>
                <w:b/>
                <w:sz w:val="20"/>
                <w:szCs w:val="20"/>
              </w:rPr>
            </w:pPr>
          </w:p>
          <w:p w14:paraId="73CD6C76" w14:textId="00D2CA36" w:rsidR="00292727" w:rsidRDefault="00292727" w:rsidP="00292727">
            <w:pPr>
              <w:spacing w:line="240" w:lineRule="auto"/>
              <w:rPr>
                <w:rFonts w:asciiTheme="majorHAnsi" w:hAnsiTheme="majorHAnsi" w:cstheme="majorHAnsi"/>
                <w:b/>
                <w:sz w:val="20"/>
                <w:szCs w:val="20"/>
              </w:rPr>
            </w:pPr>
            <w:r>
              <w:rPr>
                <w:rFonts w:asciiTheme="majorHAnsi" w:hAnsiTheme="majorHAnsi" w:cstheme="majorHAnsi"/>
                <w:b/>
                <w:sz w:val="20"/>
                <w:szCs w:val="20"/>
              </w:rPr>
              <w:t>Individualistic policies – Aversion Therapy</w:t>
            </w:r>
          </w:p>
          <w:p w14:paraId="501FECD4" w14:textId="77777777" w:rsidR="00292727" w:rsidRPr="00292727" w:rsidRDefault="00292727" w:rsidP="00292727">
            <w:pPr>
              <w:spacing w:line="240" w:lineRule="auto"/>
              <w:rPr>
                <w:rFonts w:asciiTheme="majorHAnsi" w:hAnsiTheme="majorHAnsi" w:cstheme="majorHAnsi"/>
                <w:b/>
                <w:sz w:val="20"/>
                <w:szCs w:val="20"/>
              </w:rPr>
            </w:pPr>
          </w:p>
          <w:p w14:paraId="6696B1F2" w14:textId="763C15A9" w:rsidR="00074825" w:rsidRPr="00292727" w:rsidRDefault="00074825" w:rsidP="00074825">
            <w:pPr>
              <w:spacing w:line="240" w:lineRule="auto"/>
              <w:rPr>
                <w:rFonts w:asciiTheme="majorHAnsi" w:hAnsiTheme="majorHAnsi" w:cstheme="majorHAnsi"/>
                <w:b/>
                <w:sz w:val="20"/>
                <w:szCs w:val="20"/>
              </w:rPr>
            </w:pPr>
          </w:p>
        </w:tc>
        <w:tc>
          <w:tcPr>
            <w:tcW w:w="6120" w:type="dxa"/>
          </w:tcPr>
          <w:p w14:paraId="0F0A69BF"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Classical conditioning - learning through association. E.g. Pavlov successfully taught a dog to associate the sound of a bell with food, and eventually the dog salivated to the sound of the bell. </w:t>
            </w:r>
          </w:p>
          <w:p w14:paraId="1D8770AC"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Aversion therapy is a policy that is based on Eysenck’s theory of the criminal personality.</w:t>
            </w:r>
          </w:p>
          <w:p w14:paraId="6FFA375F"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 In this theory, the criminal is said the be a high scorer on measures of Extraversion, Neuroticism, and Psychoticism. Those who has extravert and neurotic are difficult to condition according to Eysenck. There is therefore a need for more extreme conditioning to teach these individuals the correct ways to behave. </w:t>
            </w:r>
          </w:p>
          <w:p w14:paraId="6D2B1CE3"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lastRenderedPageBreak/>
              <w:t xml:space="preserve">Aversion therapy uses classical conditioning to train behaviour. In aversion therapy, the undesirable behaviour is paired with an aversive stimulus until an association form. Examples of aversive stimuli include electric shocks, and nausea. </w:t>
            </w:r>
          </w:p>
          <w:p w14:paraId="2A002787" w14:textId="62778B6D"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Example - Aversion therapy was used to treat crime of homosexuality in the 1960’s. – Homosexuality was only decriminalised in 1967. Also used on sex offenders.</w:t>
            </w:r>
          </w:p>
          <w:p w14:paraId="1F2CCA9D" w14:textId="14659FBC" w:rsidR="007231E6" w:rsidRPr="007231E6" w:rsidRDefault="007231E6" w:rsidP="007231E6">
            <w:pPr>
              <w:rPr>
                <w:rFonts w:asciiTheme="majorHAnsi" w:hAnsiTheme="majorHAnsi" w:cstheme="majorHAnsi"/>
                <w:bCs/>
                <w:sz w:val="20"/>
                <w:szCs w:val="20"/>
              </w:rPr>
            </w:pPr>
          </w:p>
          <w:p w14:paraId="39B47CD9"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Unethical - Smith et al. 2004 studied the </w:t>
            </w:r>
            <w:proofErr w:type="gramStart"/>
            <w:r w:rsidRPr="007231E6">
              <w:rPr>
                <w:rFonts w:asciiTheme="majorHAnsi" w:hAnsiTheme="majorHAnsi" w:cstheme="majorHAnsi"/>
                <w:bCs/>
                <w:sz w:val="20"/>
                <w:szCs w:val="20"/>
              </w:rPr>
              <w:t>long term</w:t>
            </w:r>
            <w:proofErr w:type="gramEnd"/>
            <w:r w:rsidRPr="007231E6">
              <w:rPr>
                <w:rFonts w:asciiTheme="majorHAnsi" w:hAnsiTheme="majorHAnsi" w:cstheme="majorHAnsi"/>
                <w:bCs/>
                <w:sz w:val="20"/>
                <w:szCs w:val="20"/>
              </w:rPr>
              <w:t xml:space="preserve"> damage of aversion therapy on homosexuals. While many had found happiness in same sex relationships in the years following aversion therapy, they still experienced some emotional distress. – highly unethical – consent is also an issue</w:t>
            </w:r>
          </w:p>
          <w:p w14:paraId="19ADB9B4" w14:textId="4575E115" w:rsidR="007231E6" w:rsidRPr="007231E6" w:rsidRDefault="007231E6" w:rsidP="007231E6">
            <w:pPr>
              <w:rPr>
                <w:rFonts w:asciiTheme="majorHAnsi" w:hAnsiTheme="majorHAnsi" w:cstheme="majorHAnsi"/>
                <w:bCs/>
                <w:sz w:val="20"/>
                <w:szCs w:val="20"/>
              </w:rPr>
            </w:pPr>
          </w:p>
          <w:p w14:paraId="10C6C974"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Reducing violent crime - Can be used to treat alcoholism and drug addiction, both of these are considered risk factors for criminal behaviour. – e.g. link back to use of Antabuse for alcoholism – reducing alcoholism = reducing violent crime</w:t>
            </w:r>
          </w:p>
          <w:p w14:paraId="5648C8D4" w14:textId="5266A889" w:rsidR="007231E6" w:rsidRPr="007231E6" w:rsidRDefault="007231E6" w:rsidP="007231E6">
            <w:pPr>
              <w:rPr>
                <w:rFonts w:asciiTheme="majorHAnsi" w:hAnsiTheme="majorHAnsi" w:cstheme="majorHAnsi"/>
                <w:bCs/>
                <w:sz w:val="20"/>
                <w:szCs w:val="20"/>
              </w:rPr>
            </w:pPr>
          </w:p>
          <w:p w14:paraId="677D1072"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Short term effects - learning through association. E.g. Pavlov successfully taught a dog to associate the sound of a bell with food, and eventually the dog salivated to the sound of the bell. </w:t>
            </w:r>
          </w:p>
          <w:p w14:paraId="475C65B6" w14:textId="77777777" w:rsidR="007231E6" w:rsidRPr="007231E6" w:rsidRDefault="007231E6" w:rsidP="007231E6">
            <w:pPr>
              <w:rPr>
                <w:rFonts w:asciiTheme="majorHAnsi" w:hAnsiTheme="majorHAnsi" w:cstheme="majorHAnsi"/>
                <w:bCs/>
                <w:sz w:val="20"/>
                <w:szCs w:val="20"/>
              </w:rPr>
            </w:pPr>
          </w:p>
          <w:p w14:paraId="3E358DE5" w14:textId="77777777" w:rsidR="00074825" w:rsidRPr="007231E6" w:rsidRDefault="00074825" w:rsidP="00074825">
            <w:pPr>
              <w:rPr>
                <w:rFonts w:asciiTheme="majorHAnsi" w:hAnsiTheme="majorHAnsi" w:cstheme="majorHAnsi"/>
                <w:bCs/>
                <w:sz w:val="20"/>
                <w:szCs w:val="20"/>
              </w:rPr>
            </w:pPr>
          </w:p>
        </w:tc>
        <w:tc>
          <w:tcPr>
            <w:tcW w:w="1559" w:type="dxa"/>
          </w:tcPr>
          <w:p w14:paraId="56BE3224" w14:textId="666C4BB7" w:rsidR="00F42087" w:rsidRPr="00F42087" w:rsidRDefault="00F42087" w:rsidP="00F42087">
            <w:pPr>
              <w:rPr>
                <w:rFonts w:asciiTheme="majorHAnsi" w:hAnsiTheme="majorHAnsi" w:cstheme="majorHAnsi"/>
                <w:b/>
                <w:color w:val="7030A0"/>
                <w:sz w:val="20"/>
                <w:szCs w:val="20"/>
              </w:rPr>
            </w:pPr>
            <w:r w:rsidRPr="00F42087">
              <w:rPr>
                <w:rFonts w:asciiTheme="majorHAnsi" w:hAnsiTheme="majorHAnsi" w:cstheme="majorHAnsi"/>
                <w:b/>
                <w:color w:val="7030A0"/>
                <w:sz w:val="20"/>
                <w:szCs w:val="20"/>
              </w:rPr>
              <w:lastRenderedPageBreak/>
              <w:t>Informal policy making</w:t>
            </w:r>
          </w:p>
          <w:p w14:paraId="63A19859" w14:textId="6C85BFB7" w:rsidR="00F42087" w:rsidRPr="00F42087" w:rsidRDefault="00F42087" w:rsidP="00F42087">
            <w:pPr>
              <w:rPr>
                <w:rFonts w:asciiTheme="majorHAnsi" w:hAnsiTheme="majorHAnsi" w:cstheme="majorHAnsi"/>
                <w:b/>
                <w:color w:val="7030A0"/>
                <w:sz w:val="20"/>
                <w:szCs w:val="20"/>
              </w:rPr>
            </w:pPr>
            <w:r w:rsidRPr="00F42087">
              <w:rPr>
                <w:rFonts w:asciiTheme="majorHAnsi" w:hAnsiTheme="majorHAnsi" w:cstheme="majorHAnsi"/>
                <w:b/>
                <w:color w:val="7030A0"/>
                <w:sz w:val="20"/>
                <w:szCs w:val="20"/>
              </w:rPr>
              <w:t>Formal policy making</w:t>
            </w:r>
          </w:p>
          <w:p w14:paraId="27916322" w14:textId="0D3DE757" w:rsidR="007231E6" w:rsidRPr="00292727" w:rsidRDefault="007231E6" w:rsidP="00074825">
            <w:pPr>
              <w:rPr>
                <w:rFonts w:asciiTheme="majorHAnsi" w:hAnsiTheme="majorHAnsi" w:cstheme="majorHAnsi"/>
                <w:b/>
                <w:color w:val="00B050"/>
                <w:sz w:val="20"/>
                <w:szCs w:val="20"/>
              </w:rPr>
            </w:pPr>
          </w:p>
        </w:tc>
        <w:tc>
          <w:tcPr>
            <w:tcW w:w="4961" w:type="dxa"/>
            <w:shd w:val="clear" w:color="auto" w:fill="auto"/>
          </w:tcPr>
          <w:p w14:paraId="052D65A5" w14:textId="77777777" w:rsidR="00CD6255" w:rsidRDefault="00CD6255" w:rsidP="00CD6255">
            <w:pPr>
              <w:rPr>
                <w:rFonts w:asciiTheme="majorHAnsi" w:hAnsiTheme="majorHAnsi" w:cstheme="majorHAnsi"/>
                <w:sz w:val="20"/>
                <w:szCs w:val="20"/>
              </w:rPr>
            </w:pPr>
            <w:r>
              <w:rPr>
                <w:rFonts w:asciiTheme="majorHAnsi" w:hAnsiTheme="majorHAnsi" w:cstheme="majorHAnsi"/>
                <w:sz w:val="20"/>
                <w:szCs w:val="20"/>
              </w:rPr>
              <w:t xml:space="preserve">Students will already know that a policy is </w:t>
            </w:r>
            <w:r w:rsidRPr="004448B8">
              <w:rPr>
                <w:rFonts w:asciiTheme="majorHAnsi" w:hAnsiTheme="majorHAnsi" w:cstheme="majorHAnsi"/>
                <w:sz w:val="20"/>
                <w:szCs w:val="20"/>
              </w:rPr>
              <w:t>a set of ideas or a plan for action followed by a business, a government, a political party, or a group of people</w:t>
            </w:r>
            <w:r>
              <w:rPr>
                <w:rFonts w:asciiTheme="majorHAnsi" w:hAnsiTheme="majorHAnsi" w:cstheme="majorHAnsi"/>
                <w:sz w:val="20"/>
                <w:szCs w:val="20"/>
              </w:rPr>
              <w:t xml:space="preserve">. </w:t>
            </w:r>
          </w:p>
          <w:p w14:paraId="39A12250" w14:textId="77777777" w:rsidR="00CD6255" w:rsidRDefault="00CD6255" w:rsidP="00CD6255">
            <w:pPr>
              <w:rPr>
                <w:rFonts w:asciiTheme="majorHAnsi" w:hAnsiTheme="majorHAnsi" w:cstheme="majorHAnsi"/>
                <w:sz w:val="20"/>
                <w:szCs w:val="20"/>
              </w:rPr>
            </w:pPr>
          </w:p>
          <w:p w14:paraId="21439E3C" w14:textId="75AE39D1" w:rsidR="00CD6255" w:rsidRDefault="00CD6255" w:rsidP="00CD6255">
            <w:pPr>
              <w:rPr>
                <w:rFonts w:asciiTheme="majorHAnsi" w:hAnsiTheme="majorHAnsi" w:cstheme="majorHAnsi"/>
                <w:b/>
                <w:sz w:val="20"/>
                <w:szCs w:val="20"/>
              </w:rPr>
            </w:pPr>
            <w:r>
              <w:rPr>
                <w:rFonts w:asciiTheme="majorHAnsi" w:hAnsiTheme="majorHAnsi" w:cstheme="majorHAnsi"/>
                <w:sz w:val="20"/>
                <w:szCs w:val="20"/>
              </w:rPr>
              <w:t xml:space="preserve">Students will already know that assess </w:t>
            </w:r>
            <w:r w:rsidRPr="004448B8">
              <w:rPr>
                <w:rFonts w:asciiTheme="majorHAnsi" w:hAnsiTheme="majorHAnsi" w:cstheme="majorHAnsi"/>
                <w:sz w:val="20"/>
                <w:szCs w:val="20"/>
              </w:rPr>
              <w:t>means to consider the quality of something, thinking about what is good and what is bad about it.</w:t>
            </w:r>
          </w:p>
          <w:p w14:paraId="192C0560" w14:textId="77777777" w:rsidR="00CD6255" w:rsidRDefault="00CD6255" w:rsidP="00074825">
            <w:pPr>
              <w:rPr>
                <w:rFonts w:asciiTheme="majorHAnsi" w:hAnsiTheme="majorHAnsi" w:cstheme="majorHAnsi"/>
                <w:b/>
                <w:sz w:val="20"/>
                <w:szCs w:val="20"/>
              </w:rPr>
            </w:pPr>
          </w:p>
          <w:p w14:paraId="124D16D8" w14:textId="77777777" w:rsidR="00074825" w:rsidRDefault="00CD6255" w:rsidP="00074825">
            <w:pPr>
              <w:rPr>
                <w:rFonts w:asciiTheme="majorHAnsi" w:hAnsiTheme="majorHAnsi" w:cstheme="majorHAnsi"/>
                <w:bCs/>
                <w:sz w:val="20"/>
                <w:szCs w:val="20"/>
              </w:rPr>
            </w:pPr>
            <w:r w:rsidRPr="002E2A1D">
              <w:rPr>
                <w:rFonts w:asciiTheme="majorHAnsi" w:hAnsiTheme="majorHAnsi" w:cstheme="majorHAnsi"/>
                <w:bCs/>
                <w:sz w:val="20"/>
                <w:szCs w:val="20"/>
              </w:rPr>
              <w:lastRenderedPageBreak/>
              <w:t>Students will already know that Homosexuality was decriminalised in 1967 and understand the changing norms regarding homosexuality in UK society.</w:t>
            </w:r>
          </w:p>
          <w:p w14:paraId="604D00E2" w14:textId="77777777" w:rsidR="002E2A1D" w:rsidRDefault="002E2A1D" w:rsidP="00074825">
            <w:pPr>
              <w:rPr>
                <w:rFonts w:asciiTheme="majorHAnsi" w:hAnsiTheme="majorHAnsi" w:cstheme="majorHAnsi"/>
                <w:bCs/>
                <w:sz w:val="20"/>
                <w:szCs w:val="20"/>
              </w:rPr>
            </w:pPr>
          </w:p>
          <w:p w14:paraId="0F94DA22" w14:textId="0A2B75CF" w:rsidR="002E2A1D" w:rsidRPr="002E2A1D" w:rsidRDefault="002E2A1D" w:rsidP="00074825">
            <w:pPr>
              <w:rPr>
                <w:rFonts w:asciiTheme="majorHAnsi" w:hAnsiTheme="majorHAnsi" w:cstheme="majorHAnsi"/>
                <w:bCs/>
                <w:sz w:val="20"/>
                <w:szCs w:val="20"/>
              </w:rPr>
            </w:pPr>
            <w:r>
              <w:rPr>
                <w:rFonts w:asciiTheme="majorHAnsi" w:hAnsiTheme="majorHAnsi" w:cstheme="majorHAnsi"/>
                <w:bCs/>
                <w:sz w:val="20"/>
                <w:szCs w:val="20"/>
              </w:rPr>
              <w:t>Students will already be aware of Eysenck’s Criminal personality theory from 2.2.</w:t>
            </w:r>
          </w:p>
        </w:tc>
        <w:tc>
          <w:tcPr>
            <w:tcW w:w="1321" w:type="dxa"/>
          </w:tcPr>
          <w:p w14:paraId="5C810877" w14:textId="451491DF" w:rsidR="00074825" w:rsidRPr="00292727" w:rsidRDefault="00F42087" w:rsidP="00074825">
            <w:pPr>
              <w:rPr>
                <w:rFonts w:asciiTheme="majorHAnsi" w:hAnsiTheme="majorHAnsi" w:cstheme="majorHAnsi"/>
                <w:b/>
                <w:sz w:val="20"/>
                <w:szCs w:val="20"/>
              </w:rPr>
            </w:pPr>
            <w:r>
              <w:rPr>
                <w:rFonts w:asciiTheme="majorHAnsi" w:hAnsiTheme="majorHAnsi" w:cstheme="majorHAnsi"/>
                <w:sz w:val="16"/>
                <w:szCs w:val="16"/>
              </w:rPr>
              <w:lastRenderedPageBreak/>
              <w:t>Weekly previous exam questions set as homework and teacher assessed.</w:t>
            </w:r>
          </w:p>
        </w:tc>
      </w:tr>
      <w:tr w:rsidR="00074825" w:rsidRPr="00292727" w14:paraId="06BBA9F5" w14:textId="77777777" w:rsidTr="00182980">
        <w:trPr>
          <w:trHeight w:val="1670"/>
        </w:trPr>
        <w:tc>
          <w:tcPr>
            <w:tcW w:w="2103" w:type="dxa"/>
          </w:tcPr>
          <w:p w14:paraId="167C1584" w14:textId="31521529" w:rsidR="00292727" w:rsidRPr="00292727" w:rsidRDefault="00292727" w:rsidP="00292727">
            <w:pPr>
              <w:spacing w:line="240" w:lineRule="auto"/>
              <w:rPr>
                <w:rFonts w:asciiTheme="majorHAnsi" w:hAnsiTheme="majorHAnsi" w:cstheme="majorHAnsi"/>
                <w:b/>
                <w:sz w:val="20"/>
                <w:szCs w:val="20"/>
              </w:rPr>
            </w:pPr>
            <w:r w:rsidRPr="00292727">
              <w:rPr>
                <w:rFonts w:asciiTheme="majorHAnsi" w:hAnsiTheme="majorHAnsi" w:cstheme="majorHAnsi"/>
                <w:b/>
                <w:sz w:val="20"/>
                <w:szCs w:val="20"/>
              </w:rPr>
              <w:t xml:space="preserve">4.1 Assess the use of criminological theories in informing policy development </w:t>
            </w:r>
          </w:p>
          <w:p w14:paraId="5F6AC296" w14:textId="77777777" w:rsidR="00074825" w:rsidRDefault="00074825" w:rsidP="00074825">
            <w:pPr>
              <w:spacing w:line="240" w:lineRule="auto"/>
              <w:rPr>
                <w:rFonts w:asciiTheme="majorHAnsi" w:hAnsiTheme="majorHAnsi" w:cstheme="majorHAnsi"/>
                <w:b/>
                <w:sz w:val="20"/>
                <w:szCs w:val="20"/>
              </w:rPr>
            </w:pPr>
          </w:p>
          <w:p w14:paraId="4619C926" w14:textId="77777777" w:rsidR="00292727" w:rsidRDefault="00292727" w:rsidP="00074825">
            <w:pPr>
              <w:spacing w:line="240" w:lineRule="auto"/>
              <w:rPr>
                <w:rFonts w:asciiTheme="majorHAnsi" w:hAnsiTheme="majorHAnsi" w:cstheme="majorHAnsi"/>
                <w:b/>
                <w:sz w:val="20"/>
                <w:szCs w:val="20"/>
              </w:rPr>
            </w:pPr>
            <w:r>
              <w:rPr>
                <w:rFonts w:asciiTheme="majorHAnsi" w:hAnsiTheme="majorHAnsi" w:cstheme="majorHAnsi"/>
                <w:b/>
                <w:sz w:val="20"/>
                <w:szCs w:val="20"/>
              </w:rPr>
              <w:t>Biological policies</w:t>
            </w:r>
          </w:p>
          <w:p w14:paraId="36705EDB" w14:textId="0075A1F6" w:rsidR="00292727" w:rsidRPr="00292727" w:rsidRDefault="00292727" w:rsidP="00292727">
            <w:pPr>
              <w:pStyle w:val="ListParagraph"/>
              <w:numPr>
                <w:ilvl w:val="0"/>
                <w:numId w:val="22"/>
              </w:numPr>
              <w:spacing w:line="240" w:lineRule="auto"/>
              <w:rPr>
                <w:rFonts w:asciiTheme="majorHAnsi" w:hAnsiTheme="majorHAnsi" w:cstheme="majorHAnsi"/>
                <w:b/>
                <w:sz w:val="20"/>
                <w:szCs w:val="20"/>
              </w:rPr>
            </w:pPr>
            <w:r>
              <w:rPr>
                <w:rFonts w:asciiTheme="majorHAnsi" w:hAnsiTheme="majorHAnsi" w:cstheme="majorHAnsi"/>
                <w:b/>
                <w:sz w:val="20"/>
                <w:szCs w:val="20"/>
              </w:rPr>
              <w:t>Biochemical processes</w:t>
            </w:r>
          </w:p>
        </w:tc>
        <w:tc>
          <w:tcPr>
            <w:tcW w:w="6120" w:type="dxa"/>
          </w:tcPr>
          <w:p w14:paraId="7AFD4EC1"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Biological theories argue criminality is caused by physical abnormality in an individual, therefore crime control policies should aim to change the working of </w:t>
            </w:r>
            <w:proofErr w:type="gramStart"/>
            <w:r w:rsidRPr="007231E6">
              <w:rPr>
                <w:rFonts w:asciiTheme="majorHAnsi" w:hAnsiTheme="majorHAnsi" w:cstheme="majorHAnsi"/>
                <w:bCs/>
                <w:sz w:val="20"/>
                <w:szCs w:val="20"/>
              </w:rPr>
              <w:t>criminals</w:t>
            </w:r>
            <w:proofErr w:type="gramEnd"/>
            <w:r w:rsidRPr="007231E6">
              <w:rPr>
                <w:rFonts w:asciiTheme="majorHAnsi" w:hAnsiTheme="majorHAnsi" w:cstheme="majorHAnsi"/>
                <w:bCs/>
                <w:sz w:val="20"/>
                <w:szCs w:val="20"/>
              </w:rPr>
              <w:t xml:space="preserve"> brain/ body to reduce crime. </w:t>
            </w:r>
          </w:p>
          <w:p w14:paraId="62C32A43"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 xml:space="preserve">Drugs - </w:t>
            </w:r>
            <w:r w:rsidRPr="007231E6">
              <w:rPr>
                <w:rFonts w:asciiTheme="majorHAnsi" w:hAnsiTheme="majorHAnsi" w:cstheme="majorHAnsi"/>
                <w:bCs/>
                <w:sz w:val="20"/>
                <w:szCs w:val="20"/>
              </w:rPr>
              <w:t xml:space="preserve">As biochemical processes such as testosterone and substance abuse have been linked to criminality, crime control polices in the form of treatment programmes are used to tackle crime. </w:t>
            </w:r>
          </w:p>
          <w:p w14:paraId="743938C2"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 xml:space="preserve">Alcohol abuse </w:t>
            </w:r>
            <w:r w:rsidRPr="007231E6">
              <w:rPr>
                <w:rFonts w:asciiTheme="majorHAnsi" w:hAnsiTheme="majorHAnsi" w:cstheme="majorHAnsi"/>
                <w:bCs/>
                <w:sz w:val="20"/>
                <w:szCs w:val="20"/>
              </w:rPr>
              <w:t xml:space="preserve">– Alcohol can trigger aggressive behaviour = drug treatment called Antabuse is used – could reduce violent crimes – it’s a form of aversion therapy, essentially pairing together the substance with a negative response through repeated exposure, drug ensures individual gets unpleasant symptoms (hangover like symptoms) if they consume any alcohol. </w:t>
            </w:r>
          </w:p>
          <w:p w14:paraId="5243644F"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lastRenderedPageBreak/>
              <w:t xml:space="preserve">Sex Offenders </w:t>
            </w:r>
            <w:r w:rsidRPr="007231E6">
              <w:rPr>
                <w:rFonts w:asciiTheme="majorHAnsi" w:hAnsiTheme="majorHAnsi" w:cstheme="majorHAnsi"/>
                <w:bCs/>
                <w:sz w:val="20"/>
                <w:szCs w:val="20"/>
              </w:rPr>
              <w:t xml:space="preserve">– </w:t>
            </w:r>
            <w:proofErr w:type="spellStart"/>
            <w:r w:rsidRPr="007231E6">
              <w:rPr>
                <w:rFonts w:asciiTheme="majorHAnsi" w:hAnsiTheme="majorHAnsi" w:cstheme="majorHAnsi"/>
                <w:bCs/>
                <w:sz w:val="20"/>
                <w:szCs w:val="20"/>
              </w:rPr>
              <w:t>Silbestrol</w:t>
            </w:r>
            <w:proofErr w:type="spellEnd"/>
            <w:r w:rsidRPr="007231E6">
              <w:rPr>
                <w:rFonts w:asciiTheme="majorHAnsi" w:hAnsiTheme="majorHAnsi" w:cstheme="majorHAnsi"/>
                <w:bCs/>
                <w:sz w:val="20"/>
                <w:szCs w:val="20"/>
              </w:rPr>
              <w:t xml:space="preserve"> – Form of ‘chemical castration’ – used in prison for male sex offenders – supresses testosterone and reduces sex drive to reduce sexual reoffending </w:t>
            </w:r>
          </w:p>
          <w:p w14:paraId="7E6C1206"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 xml:space="preserve">Surgery - </w:t>
            </w:r>
            <w:r w:rsidRPr="007231E6">
              <w:rPr>
                <w:rFonts w:asciiTheme="majorHAnsi" w:hAnsiTheme="majorHAnsi" w:cstheme="majorHAnsi"/>
                <w:bCs/>
                <w:sz w:val="20"/>
                <w:szCs w:val="20"/>
              </w:rPr>
              <w:t>Surgical castration – for sex offenders to incapacitate them and stop reoffending used previously in Denmark and USA.</w:t>
            </w:r>
          </w:p>
          <w:p w14:paraId="4E2E0673"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Lobotomy – Psychosurgery -</w:t>
            </w:r>
            <w:r w:rsidRPr="007231E6">
              <w:rPr>
                <w:rFonts w:asciiTheme="majorHAnsi" w:hAnsiTheme="majorHAnsi" w:cstheme="majorHAnsi"/>
                <w:bCs/>
                <w:sz w:val="20"/>
                <w:szCs w:val="20"/>
              </w:rPr>
              <w:t>A frontal lobotomy, a highly invasive surgery of the prefrontal lobe, was used in the past to treat mental illness and violent criminals. This is the selective destruction of nerve fibres in the frontal lobe of the brain, an area involved in impulse control and mood regulation.</w:t>
            </w:r>
          </w:p>
          <w:p w14:paraId="44A3C058" w14:textId="77777777" w:rsidR="007231E6" w:rsidRPr="007231E6" w:rsidRDefault="007231E6" w:rsidP="007231E6">
            <w:pPr>
              <w:rPr>
                <w:rFonts w:asciiTheme="majorHAnsi" w:hAnsiTheme="majorHAnsi" w:cstheme="majorHAnsi"/>
                <w:bCs/>
                <w:sz w:val="20"/>
                <w:szCs w:val="20"/>
              </w:rPr>
            </w:pPr>
          </w:p>
          <w:p w14:paraId="59F29FC0" w14:textId="77777777" w:rsidR="007231E6" w:rsidRPr="007231E6" w:rsidRDefault="007231E6" w:rsidP="007231E6">
            <w:pPr>
              <w:rPr>
                <w:rFonts w:asciiTheme="majorHAnsi" w:hAnsiTheme="majorHAnsi" w:cstheme="majorHAnsi"/>
                <w:bCs/>
                <w:sz w:val="20"/>
                <w:szCs w:val="20"/>
              </w:rPr>
            </w:pPr>
          </w:p>
          <w:p w14:paraId="778D0295"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 xml:space="preserve">Side effects – Chemical Castration – </w:t>
            </w:r>
            <w:r w:rsidRPr="007231E6">
              <w:rPr>
                <w:rFonts w:asciiTheme="majorHAnsi" w:hAnsiTheme="majorHAnsi" w:cstheme="majorHAnsi"/>
                <w:bCs/>
                <w:sz w:val="20"/>
                <w:szCs w:val="20"/>
              </w:rPr>
              <w:t xml:space="preserve">Use of </w:t>
            </w:r>
            <w:proofErr w:type="spellStart"/>
            <w:r w:rsidRPr="007231E6">
              <w:rPr>
                <w:rFonts w:asciiTheme="majorHAnsi" w:hAnsiTheme="majorHAnsi" w:cstheme="majorHAnsi"/>
                <w:bCs/>
                <w:sz w:val="20"/>
                <w:szCs w:val="20"/>
              </w:rPr>
              <w:t>Silbestrol</w:t>
            </w:r>
            <w:proofErr w:type="spellEnd"/>
            <w:r w:rsidRPr="007231E6">
              <w:rPr>
                <w:rFonts w:asciiTheme="majorHAnsi" w:hAnsiTheme="majorHAnsi" w:cstheme="majorHAnsi"/>
                <w:bCs/>
                <w:sz w:val="20"/>
                <w:szCs w:val="20"/>
              </w:rPr>
              <w:t xml:space="preserve"> on male offenders has </w:t>
            </w:r>
            <w:proofErr w:type="spellStart"/>
            <w:proofErr w:type="gramStart"/>
            <w:r w:rsidRPr="007231E6">
              <w:rPr>
                <w:rFonts w:asciiTheme="majorHAnsi" w:hAnsiTheme="majorHAnsi" w:cstheme="majorHAnsi"/>
                <w:bCs/>
                <w:sz w:val="20"/>
                <w:szCs w:val="20"/>
              </w:rPr>
              <w:t>lead</w:t>
            </w:r>
            <w:proofErr w:type="spellEnd"/>
            <w:proofErr w:type="gramEnd"/>
            <w:r w:rsidRPr="007231E6">
              <w:rPr>
                <w:rFonts w:asciiTheme="majorHAnsi" w:hAnsiTheme="majorHAnsi" w:cstheme="majorHAnsi"/>
                <w:bCs/>
                <w:sz w:val="20"/>
                <w:szCs w:val="20"/>
              </w:rPr>
              <w:t xml:space="preserve"> to serious side effects such as Psychiatric disorders, breast development and feminisation.</w:t>
            </w:r>
          </w:p>
          <w:p w14:paraId="07F47E90" w14:textId="2C389D63" w:rsidR="007231E6" w:rsidRPr="007231E6" w:rsidRDefault="007231E6" w:rsidP="007231E6">
            <w:pPr>
              <w:rPr>
                <w:rFonts w:asciiTheme="majorHAnsi" w:hAnsiTheme="majorHAnsi" w:cstheme="majorHAnsi"/>
                <w:bCs/>
                <w:sz w:val="20"/>
                <w:szCs w:val="20"/>
              </w:rPr>
            </w:pPr>
          </w:p>
          <w:p w14:paraId="347B1182"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 xml:space="preserve">Side effects – Lobotomies - </w:t>
            </w:r>
            <w:r w:rsidRPr="007231E6">
              <w:rPr>
                <w:rFonts w:asciiTheme="majorHAnsi" w:hAnsiTheme="majorHAnsi" w:cstheme="majorHAnsi"/>
                <w:bCs/>
                <w:sz w:val="20"/>
                <w:szCs w:val="20"/>
              </w:rPr>
              <w:t>Many people who underwent early lobotomies would have lived their entire lives with side effects such as memory loss and the blunting of emotions, leaving them like zombies. Some died during or after the procedure.</w:t>
            </w:r>
          </w:p>
          <w:p w14:paraId="12FA9870" w14:textId="01CD5586" w:rsidR="007231E6" w:rsidRPr="007231E6" w:rsidRDefault="007231E6" w:rsidP="007231E6">
            <w:pPr>
              <w:rPr>
                <w:rFonts w:asciiTheme="majorHAnsi" w:hAnsiTheme="majorHAnsi" w:cstheme="majorHAnsi"/>
                <w:bCs/>
                <w:sz w:val="20"/>
                <w:szCs w:val="20"/>
              </w:rPr>
            </w:pPr>
          </w:p>
          <w:p w14:paraId="3DA957C3"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 xml:space="preserve">Ethics – Antabuse - </w:t>
            </w:r>
            <w:r w:rsidRPr="007231E6">
              <w:rPr>
                <w:rFonts w:asciiTheme="majorHAnsi" w:hAnsiTheme="majorHAnsi" w:cstheme="majorHAnsi"/>
                <w:bCs/>
                <w:sz w:val="20"/>
                <w:szCs w:val="20"/>
              </w:rPr>
              <w:t xml:space="preserve">Patients may not be of sound mind to give consent to biological treatments that alter their bodily chemicals due to their addictions e.g. alcohol which raises the issue of informed and reasoned consent. </w:t>
            </w:r>
          </w:p>
          <w:p w14:paraId="3D56AB41" w14:textId="0EAAF0A3" w:rsidR="007231E6" w:rsidRPr="007231E6" w:rsidRDefault="007231E6" w:rsidP="007231E6">
            <w:pPr>
              <w:rPr>
                <w:rFonts w:asciiTheme="majorHAnsi" w:hAnsiTheme="majorHAnsi" w:cstheme="majorHAnsi"/>
                <w:bCs/>
                <w:sz w:val="20"/>
                <w:szCs w:val="20"/>
              </w:rPr>
            </w:pPr>
          </w:p>
          <w:p w14:paraId="4EDE6658" w14:textId="6B7AA63E"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 xml:space="preserve">Treating underlying cause - Antabuse - </w:t>
            </w:r>
            <w:r w:rsidRPr="007231E6">
              <w:rPr>
                <w:rFonts w:asciiTheme="majorHAnsi" w:hAnsiTheme="majorHAnsi" w:cstheme="majorHAnsi"/>
                <w:bCs/>
                <w:sz w:val="20"/>
                <w:szCs w:val="20"/>
              </w:rPr>
              <w:t>may only treat the symptoms rather than underlying cause of alcohol addiction e.g. trauma, childhood etc.</w:t>
            </w:r>
          </w:p>
          <w:p w14:paraId="515EF673" w14:textId="77777777" w:rsidR="007231E6" w:rsidRPr="007231E6" w:rsidRDefault="007231E6" w:rsidP="007231E6">
            <w:pPr>
              <w:rPr>
                <w:rFonts w:asciiTheme="majorHAnsi" w:hAnsiTheme="majorHAnsi" w:cstheme="majorHAnsi"/>
                <w:bCs/>
                <w:sz w:val="20"/>
                <w:szCs w:val="20"/>
              </w:rPr>
            </w:pPr>
          </w:p>
          <w:p w14:paraId="73BF58B1" w14:textId="77777777" w:rsidR="007231E6" w:rsidRPr="007231E6" w:rsidRDefault="007231E6" w:rsidP="007231E6">
            <w:pPr>
              <w:rPr>
                <w:rFonts w:asciiTheme="majorHAnsi" w:hAnsiTheme="majorHAnsi" w:cstheme="majorHAnsi"/>
                <w:bCs/>
                <w:sz w:val="20"/>
                <w:szCs w:val="20"/>
              </w:rPr>
            </w:pPr>
          </w:p>
          <w:p w14:paraId="2074D091" w14:textId="77777777" w:rsidR="007231E6" w:rsidRPr="007231E6" w:rsidRDefault="007231E6" w:rsidP="007231E6">
            <w:pPr>
              <w:rPr>
                <w:rFonts w:asciiTheme="majorHAnsi" w:hAnsiTheme="majorHAnsi" w:cstheme="majorHAnsi"/>
                <w:bCs/>
                <w:sz w:val="20"/>
                <w:szCs w:val="20"/>
              </w:rPr>
            </w:pPr>
          </w:p>
          <w:p w14:paraId="12FC5C87" w14:textId="0EBA69AD"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 </w:t>
            </w:r>
          </w:p>
          <w:p w14:paraId="0FF3C842" w14:textId="77777777" w:rsidR="00074825" w:rsidRPr="007231E6" w:rsidRDefault="00074825" w:rsidP="00074825">
            <w:pPr>
              <w:rPr>
                <w:rFonts w:asciiTheme="majorHAnsi" w:hAnsiTheme="majorHAnsi" w:cstheme="majorHAnsi"/>
                <w:bCs/>
                <w:sz w:val="20"/>
                <w:szCs w:val="20"/>
              </w:rPr>
            </w:pPr>
          </w:p>
        </w:tc>
        <w:tc>
          <w:tcPr>
            <w:tcW w:w="1559" w:type="dxa"/>
          </w:tcPr>
          <w:p w14:paraId="50495DD4" w14:textId="3061EB00" w:rsidR="00074825" w:rsidRPr="00F42087" w:rsidRDefault="00F42087" w:rsidP="00074825">
            <w:pPr>
              <w:rPr>
                <w:rFonts w:asciiTheme="majorHAnsi" w:hAnsiTheme="majorHAnsi" w:cstheme="majorHAnsi"/>
                <w:b/>
                <w:color w:val="7030A0"/>
                <w:sz w:val="20"/>
                <w:szCs w:val="20"/>
              </w:rPr>
            </w:pPr>
            <w:r w:rsidRPr="00F42087">
              <w:rPr>
                <w:rFonts w:asciiTheme="majorHAnsi" w:hAnsiTheme="majorHAnsi" w:cstheme="majorHAnsi"/>
                <w:b/>
                <w:color w:val="7030A0"/>
                <w:sz w:val="20"/>
                <w:szCs w:val="20"/>
              </w:rPr>
              <w:lastRenderedPageBreak/>
              <w:t>Biochemical processes</w:t>
            </w:r>
          </w:p>
          <w:p w14:paraId="27440511" w14:textId="77777777" w:rsidR="00F42087" w:rsidRPr="00F42087" w:rsidRDefault="00F42087" w:rsidP="00074825">
            <w:pPr>
              <w:rPr>
                <w:rFonts w:asciiTheme="majorHAnsi" w:hAnsiTheme="majorHAnsi" w:cstheme="majorHAnsi"/>
                <w:b/>
                <w:color w:val="7030A0"/>
                <w:sz w:val="20"/>
                <w:szCs w:val="20"/>
              </w:rPr>
            </w:pPr>
            <w:r w:rsidRPr="00F42087">
              <w:rPr>
                <w:rFonts w:asciiTheme="majorHAnsi" w:hAnsiTheme="majorHAnsi" w:cstheme="majorHAnsi"/>
                <w:b/>
                <w:color w:val="7030A0"/>
                <w:sz w:val="20"/>
                <w:szCs w:val="20"/>
              </w:rPr>
              <w:t>Chemical castration</w:t>
            </w:r>
          </w:p>
          <w:p w14:paraId="16565782" w14:textId="1B0E4889" w:rsidR="00F42087" w:rsidRPr="00292727" w:rsidRDefault="00F42087" w:rsidP="00074825">
            <w:pPr>
              <w:rPr>
                <w:rFonts w:asciiTheme="majorHAnsi" w:hAnsiTheme="majorHAnsi" w:cstheme="majorHAnsi"/>
                <w:b/>
                <w:color w:val="00B050"/>
                <w:sz w:val="20"/>
                <w:szCs w:val="20"/>
              </w:rPr>
            </w:pPr>
            <w:r w:rsidRPr="00F42087">
              <w:rPr>
                <w:rFonts w:asciiTheme="majorHAnsi" w:hAnsiTheme="majorHAnsi" w:cstheme="majorHAnsi"/>
                <w:b/>
                <w:color w:val="7030A0"/>
                <w:sz w:val="20"/>
                <w:szCs w:val="20"/>
              </w:rPr>
              <w:t>Methadone</w:t>
            </w:r>
          </w:p>
        </w:tc>
        <w:tc>
          <w:tcPr>
            <w:tcW w:w="4961" w:type="dxa"/>
            <w:shd w:val="clear" w:color="auto" w:fill="auto"/>
          </w:tcPr>
          <w:p w14:paraId="229A91D1" w14:textId="77777777" w:rsidR="00CD6255" w:rsidRDefault="00CD6255" w:rsidP="00CD6255">
            <w:pPr>
              <w:rPr>
                <w:rFonts w:asciiTheme="majorHAnsi" w:hAnsiTheme="majorHAnsi" w:cstheme="majorHAnsi"/>
                <w:sz w:val="20"/>
                <w:szCs w:val="20"/>
              </w:rPr>
            </w:pPr>
            <w:r>
              <w:rPr>
                <w:rFonts w:asciiTheme="majorHAnsi" w:hAnsiTheme="majorHAnsi" w:cstheme="majorHAnsi"/>
                <w:sz w:val="20"/>
                <w:szCs w:val="20"/>
              </w:rPr>
              <w:t xml:space="preserve">Students will already know that a policy is </w:t>
            </w:r>
            <w:r w:rsidRPr="004448B8">
              <w:rPr>
                <w:rFonts w:asciiTheme="majorHAnsi" w:hAnsiTheme="majorHAnsi" w:cstheme="majorHAnsi"/>
                <w:sz w:val="20"/>
                <w:szCs w:val="20"/>
              </w:rPr>
              <w:t>a set of ideas or a plan for action followed by a business, a government, a political party, or a group of people</w:t>
            </w:r>
            <w:r>
              <w:rPr>
                <w:rFonts w:asciiTheme="majorHAnsi" w:hAnsiTheme="majorHAnsi" w:cstheme="majorHAnsi"/>
                <w:sz w:val="20"/>
                <w:szCs w:val="20"/>
              </w:rPr>
              <w:t xml:space="preserve">. </w:t>
            </w:r>
          </w:p>
          <w:p w14:paraId="1ED8B6AD" w14:textId="77777777" w:rsidR="00CD6255" w:rsidRDefault="00CD6255" w:rsidP="00CD6255">
            <w:pPr>
              <w:rPr>
                <w:rFonts w:asciiTheme="majorHAnsi" w:hAnsiTheme="majorHAnsi" w:cstheme="majorHAnsi"/>
                <w:sz w:val="20"/>
                <w:szCs w:val="20"/>
              </w:rPr>
            </w:pPr>
          </w:p>
          <w:p w14:paraId="7AE4C3B7" w14:textId="77777777" w:rsidR="00CD6255" w:rsidRDefault="00CD6255" w:rsidP="00CD6255">
            <w:pPr>
              <w:rPr>
                <w:rFonts w:asciiTheme="majorHAnsi" w:hAnsiTheme="majorHAnsi" w:cstheme="majorHAnsi"/>
                <w:b/>
                <w:sz w:val="20"/>
                <w:szCs w:val="20"/>
              </w:rPr>
            </w:pPr>
            <w:r>
              <w:rPr>
                <w:rFonts w:asciiTheme="majorHAnsi" w:hAnsiTheme="majorHAnsi" w:cstheme="majorHAnsi"/>
                <w:sz w:val="20"/>
                <w:szCs w:val="20"/>
              </w:rPr>
              <w:t xml:space="preserve">Students will already know that assess </w:t>
            </w:r>
            <w:r w:rsidRPr="004448B8">
              <w:rPr>
                <w:rFonts w:asciiTheme="majorHAnsi" w:hAnsiTheme="majorHAnsi" w:cstheme="majorHAnsi"/>
                <w:sz w:val="20"/>
                <w:szCs w:val="20"/>
              </w:rPr>
              <w:t>means to consider the quality of something, thinking about what is good and what is bad about it.</w:t>
            </w:r>
          </w:p>
          <w:p w14:paraId="7A80CFF3" w14:textId="77777777" w:rsidR="00074825" w:rsidRDefault="00074825" w:rsidP="00074825">
            <w:pPr>
              <w:rPr>
                <w:rFonts w:asciiTheme="majorHAnsi" w:hAnsiTheme="majorHAnsi" w:cstheme="majorHAnsi"/>
                <w:b/>
                <w:sz w:val="20"/>
                <w:szCs w:val="20"/>
              </w:rPr>
            </w:pPr>
          </w:p>
          <w:p w14:paraId="0967CD4D" w14:textId="3BE83520" w:rsidR="002E2A1D" w:rsidRPr="00292727" w:rsidRDefault="002E2A1D" w:rsidP="002E2A1D">
            <w:pPr>
              <w:rPr>
                <w:rFonts w:asciiTheme="majorHAnsi" w:hAnsiTheme="majorHAnsi" w:cstheme="majorHAnsi"/>
                <w:b/>
                <w:sz w:val="20"/>
                <w:szCs w:val="20"/>
              </w:rPr>
            </w:pPr>
            <w:r w:rsidRPr="002E2A1D">
              <w:rPr>
                <w:rFonts w:asciiTheme="majorHAnsi" w:hAnsiTheme="majorHAnsi" w:cstheme="majorHAnsi"/>
                <w:bCs/>
                <w:sz w:val="20"/>
                <w:szCs w:val="20"/>
              </w:rPr>
              <w:t>Students will already be aware of biological criminal theories that state criminals differ biologically to non-criminals such as Lombroso and Sheldon.</w:t>
            </w:r>
          </w:p>
        </w:tc>
        <w:tc>
          <w:tcPr>
            <w:tcW w:w="1321" w:type="dxa"/>
          </w:tcPr>
          <w:p w14:paraId="6E3BC9DA" w14:textId="412CE56A" w:rsidR="00074825" w:rsidRPr="00292727" w:rsidRDefault="00F42087" w:rsidP="00074825">
            <w:pPr>
              <w:rPr>
                <w:rFonts w:asciiTheme="majorHAnsi" w:hAnsiTheme="majorHAnsi" w:cstheme="majorHAnsi"/>
                <w:b/>
                <w:sz w:val="20"/>
                <w:szCs w:val="20"/>
              </w:rPr>
            </w:pPr>
            <w:r>
              <w:rPr>
                <w:rFonts w:asciiTheme="majorHAnsi" w:hAnsiTheme="majorHAnsi" w:cstheme="majorHAnsi"/>
                <w:sz w:val="16"/>
                <w:szCs w:val="16"/>
              </w:rPr>
              <w:t>Weekly previous exam questions set as homework and teacher assessed.</w:t>
            </w:r>
          </w:p>
        </w:tc>
      </w:tr>
      <w:tr w:rsidR="00074825" w:rsidRPr="00292727" w14:paraId="45D8132E" w14:textId="77777777" w:rsidTr="00182980">
        <w:trPr>
          <w:trHeight w:val="1670"/>
        </w:trPr>
        <w:tc>
          <w:tcPr>
            <w:tcW w:w="2103" w:type="dxa"/>
          </w:tcPr>
          <w:p w14:paraId="41ADF5D9" w14:textId="77777777" w:rsidR="00292727" w:rsidRPr="00292727" w:rsidRDefault="00292727" w:rsidP="00292727">
            <w:pPr>
              <w:spacing w:line="240" w:lineRule="auto"/>
              <w:rPr>
                <w:rFonts w:asciiTheme="majorHAnsi" w:hAnsiTheme="majorHAnsi" w:cstheme="majorHAnsi"/>
                <w:b/>
                <w:sz w:val="20"/>
                <w:szCs w:val="20"/>
              </w:rPr>
            </w:pPr>
            <w:r w:rsidRPr="00292727">
              <w:rPr>
                <w:rFonts w:asciiTheme="majorHAnsi" w:hAnsiTheme="majorHAnsi" w:cstheme="majorHAnsi"/>
                <w:b/>
                <w:sz w:val="20"/>
                <w:szCs w:val="20"/>
              </w:rPr>
              <w:lastRenderedPageBreak/>
              <w:t xml:space="preserve">4.1 Assess the use of criminological theories in informing policy development </w:t>
            </w:r>
          </w:p>
          <w:p w14:paraId="27AAACF8" w14:textId="77777777" w:rsidR="00074825" w:rsidRDefault="00074825" w:rsidP="00074825">
            <w:pPr>
              <w:spacing w:line="240" w:lineRule="auto"/>
              <w:rPr>
                <w:rFonts w:asciiTheme="majorHAnsi" w:hAnsiTheme="majorHAnsi" w:cstheme="majorHAnsi"/>
                <w:b/>
                <w:sz w:val="20"/>
                <w:szCs w:val="20"/>
              </w:rPr>
            </w:pPr>
          </w:p>
          <w:p w14:paraId="08CE9368" w14:textId="77777777" w:rsidR="00292727" w:rsidRDefault="00292727" w:rsidP="00074825">
            <w:pPr>
              <w:spacing w:line="240" w:lineRule="auto"/>
              <w:rPr>
                <w:rFonts w:asciiTheme="majorHAnsi" w:hAnsiTheme="majorHAnsi" w:cstheme="majorHAnsi"/>
                <w:b/>
                <w:sz w:val="20"/>
                <w:szCs w:val="20"/>
              </w:rPr>
            </w:pPr>
            <w:r>
              <w:rPr>
                <w:rFonts w:asciiTheme="majorHAnsi" w:hAnsiTheme="majorHAnsi" w:cstheme="majorHAnsi"/>
                <w:b/>
                <w:sz w:val="20"/>
                <w:szCs w:val="20"/>
              </w:rPr>
              <w:t xml:space="preserve">Biological policies </w:t>
            </w:r>
          </w:p>
          <w:p w14:paraId="673B5C9E" w14:textId="48747867" w:rsidR="00292727" w:rsidRPr="00292727" w:rsidRDefault="00292727" w:rsidP="00292727">
            <w:pPr>
              <w:pStyle w:val="ListParagraph"/>
              <w:numPr>
                <w:ilvl w:val="0"/>
                <w:numId w:val="22"/>
              </w:numPr>
              <w:spacing w:line="240" w:lineRule="auto"/>
              <w:rPr>
                <w:rFonts w:asciiTheme="majorHAnsi" w:hAnsiTheme="majorHAnsi" w:cstheme="majorHAnsi"/>
                <w:b/>
                <w:sz w:val="20"/>
                <w:szCs w:val="20"/>
              </w:rPr>
            </w:pPr>
            <w:r>
              <w:rPr>
                <w:rFonts w:asciiTheme="majorHAnsi" w:hAnsiTheme="majorHAnsi" w:cstheme="majorHAnsi"/>
                <w:b/>
                <w:sz w:val="20"/>
                <w:szCs w:val="20"/>
              </w:rPr>
              <w:t>Eugenics</w:t>
            </w:r>
          </w:p>
        </w:tc>
        <w:tc>
          <w:tcPr>
            <w:tcW w:w="6120" w:type="dxa"/>
          </w:tcPr>
          <w:p w14:paraId="51698B35" w14:textId="77777777" w:rsidR="007231E6" w:rsidRDefault="007231E6" w:rsidP="007231E6">
            <w:pPr>
              <w:rPr>
                <w:rFonts w:asciiTheme="majorHAnsi" w:hAnsiTheme="majorHAnsi" w:cstheme="majorHAnsi"/>
                <w:sz w:val="20"/>
                <w:szCs w:val="20"/>
              </w:rPr>
            </w:pPr>
            <w:r>
              <w:rPr>
                <w:rFonts w:asciiTheme="majorHAnsi" w:hAnsiTheme="majorHAnsi" w:cstheme="majorHAnsi"/>
                <w:sz w:val="20"/>
                <w:szCs w:val="20"/>
              </w:rPr>
              <w:t xml:space="preserve">Students will know that the term assess requires consideration of how effective something is. Therefore, in a question asking them to assess the use of criminological theories in informing policy development they must explain the policies and comment on how effect the policies are. </w:t>
            </w:r>
          </w:p>
          <w:p w14:paraId="590E5C4D" w14:textId="77777777" w:rsidR="007231E6" w:rsidRDefault="007231E6" w:rsidP="007231E6">
            <w:pPr>
              <w:rPr>
                <w:rFonts w:asciiTheme="majorHAnsi" w:hAnsiTheme="majorHAnsi" w:cstheme="majorHAnsi"/>
                <w:sz w:val="20"/>
                <w:szCs w:val="20"/>
              </w:rPr>
            </w:pPr>
          </w:p>
          <w:p w14:paraId="16F7CCF8" w14:textId="77777777" w:rsidR="007231E6" w:rsidRDefault="007231E6" w:rsidP="007231E6">
            <w:pPr>
              <w:rPr>
                <w:rFonts w:asciiTheme="majorHAnsi" w:hAnsiTheme="majorHAnsi" w:cstheme="majorHAnsi"/>
                <w:sz w:val="20"/>
                <w:szCs w:val="20"/>
              </w:rPr>
            </w:pPr>
            <w:r>
              <w:rPr>
                <w:rFonts w:asciiTheme="majorHAnsi" w:hAnsiTheme="majorHAnsi" w:cstheme="majorHAnsi"/>
                <w:sz w:val="20"/>
                <w:szCs w:val="20"/>
              </w:rPr>
              <w:t xml:space="preserve">Students will know that a policy is </w:t>
            </w:r>
            <w:r w:rsidRPr="001426D0">
              <w:rPr>
                <w:rFonts w:asciiTheme="majorHAnsi" w:hAnsiTheme="majorHAnsi" w:cstheme="majorHAnsi"/>
                <w:sz w:val="20"/>
                <w:szCs w:val="20"/>
              </w:rPr>
              <w:t>a set of ideas or a plan for action followed by a business, a government, a political party, or a group of people</w:t>
            </w:r>
            <w:r>
              <w:rPr>
                <w:rFonts w:asciiTheme="majorHAnsi" w:hAnsiTheme="majorHAnsi" w:cstheme="majorHAnsi"/>
                <w:sz w:val="20"/>
                <w:szCs w:val="20"/>
              </w:rPr>
              <w:t xml:space="preserve">. </w:t>
            </w:r>
          </w:p>
          <w:p w14:paraId="3B7EF526" w14:textId="77777777" w:rsidR="007231E6" w:rsidRDefault="007231E6" w:rsidP="007231E6">
            <w:pPr>
              <w:rPr>
                <w:rFonts w:asciiTheme="majorHAnsi" w:hAnsiTheme="majorHAnsi" w:cstheme="majorHAnsi"/>
                <w:sz w:val="20"/>
                <w:szCs w:val="20"/>
              </w:rPr>
            </w:pPr>
          </w:p>
          <w:p w14:paraId="108F8F58" w14:textId="77777777" w:rsidR="007231E6" w:rsidRDefault="007231E6" w:rsidP="007231E6">
            <w:pPr>
              <w:rPr>
                <w:rFonts w:asciiTheme="majorHAnsi" w:hAnsiTheme="majorHAnsi" w:cstheme="majorHAnsi"/>
                <w:sz w:val="20"/>
                <w:szCs w:val="20"/>
              </w:rPr>
            </w:pPr>
            <w:r>
              <w:rPr>
                <w:rFonts w:asciiTheme="majorHAnsi" w:hAnsiTheme="majorHAnsi" w:cstheme="majorHAnsi"/>
                <w:sz w:val="20"/>
                <w:szCs w:val="20"/>
              </w:rPr>
              <w:t xml:space="preserve">Students will know that two policies that have been informed by the biological explanations are eugenics and biochemical processes. </w:t>
            </w:r>
          </w:p>
          <w:p w14:paraId="6E7AE2F4" w14:textId="77777777" w:rsidR="007231E6" w:rsidRDefault="007231E6" w:rsidP="007231E6">
            <w:pPr>
              <w:rPr>
                <w:rFonts w:asciiTheme="majorHAnsi" w:hAnsiTheme="majorHAnsi" w:cstheme="majorHAnsi"/>
                <w:sz w:val="20"/>
                <w:szCs w:val="20"/>
              </w:rPr>
            </w:pPr>
          </w:p>
          <w:p w14:paraId="7B61AF7C" w14:textId="77777777" w:rsidR="007231E6" w:rsidRDefault="007231E6" w:rsidP="007231E6">
            <w:pPr>
              <w:rPr>
                <w:rFonts w:asciiTheme="majorHAnsi" w:hAnsiTheme="majorHAnsi" w:cstheme="majorHAnsi"/>
                <w:sz w:val="20"/>
                <w:szCs w:val="20"/>
              </w:rPr>
            </w:pPr>
            <w:r>
              <w:rPr>
                <w:rFonts w:asciiTheme="majorHAnsi" w:hAnsiTheme="majorHAnsi" w:cstheme="majorHAnsi"/>
                <w:sz w:val="20"/>
                <w:szCs w:val="20"/>
              </w:rPr>
              <w:t xml:space="preserve">Eugenics is the selection of desired heritable characteristics in order to improve future generations. </w:t>
            </w:r>
          </w:p>
          <w:p w14:paraId="6D962A32" w14:textId="77777777" w:rsidR="007231E6" w:rsidRDefault="007231E6" w:rsidP="007231E6">
            <w:pPr>
              <w:rPr>
                <w:rFonts w:asciiTheme="majorHAnsi" w:hAnsiTheme="majorHAnsi" w:cstheme="majorHAnsi"/>
                <w:sz w:val="20"/>
                <w:szCs w:val="20"/>
              </w:rPr>
            </w:pPr>
          </w:p>
          <w:p w14:paraId="34DDADA3" w14:textId="77777777" w:rsidR="007231E6" w:rsidRDefault="007231E6" w:rsidP="007231E6">
            <w:pPr>
              <w:rPr>
                <w:rFonts w:asciiTheme="majorHAnsi" w:hAnsiTheme="majorHAnsi" w:cstheme="majorHAnsi"/>
                <w:sz w:val="20"/>
                <w:szCs w:val="20"/>
              </w:rPr>
            </w:pPr>
            <w:r>
              <w:rPr>
                <w:rFonts w:asciiTheme="majorHAnsi" w:hAnsiTheme="majorHAnsi" w:cstheme="majorHAnsi"/>
                <w:sz w:val="20"/>
                <w:szCs w:val="20"/>
              </w:rPr>
              <w:t xml:space="preserve">This is biological, because it assumes that the traits associated with criminality are inherited. </w:t>
            </w:r>
          </w:p>
          <w:p w14:paraId="375B083A" w14:textId="77777777" w:rsidR="007231E6" w:rsidRDefault="007231E6" w:rsidP="007231E6">
            <w:pPr>
              <w:rPr>
                <w:rFonts w:asciiTheme="majorHAnsi" w:hAnsiTheme="majorHAnsi" w:cstheme="majorHAnsi"/>
                <w:sz w:val="20"/>
                <w:szCs w:val="20"/>
              </w:rPr>
            </w:pPr>
          </w:p>
          <w:p w14:paraId="3A5773E2" w14:textId="77777777" w:rsidR="007231E6" w:rsidRDefault="007231E6" w:rsidP="007231E6">
            <w:pPr>
              <w:rPr>
                <w:rFonts w:asciiTheme="majorHAnsi" w:hAnsiTheme="majorHAnsi" w:cstheme="majorHAnsi"/>
                <w:sz w:val="20"/>
                <w:szCs w:val="20"/>
              </w:rPr>
            </w:pPr>
            <w:r>
              <w:rPr>
                <w:rFonts w:asciiTheme="majorHAnsi" w:hAnsiTheme="majorHAnsi" w:cstheme="majorHAnsi"/>
                <w:sz w:val="20"/>
                <w:szCs w:val="20"/>
              </w:rPr>
              <w:t xml:space="preserve">Eugenics believe in genetic enhancement, by controlling which traits are passed on to the next generation improvements can be made to the human race over time. </w:t>
            </w:r>
          </w:p>
          <w:p w14:paraId="480584A3" w14:textId="77777777" w:rsidR="007231E6" w:rsidRDefault="007231E6" w:rsidP="007231E6">
            <w:pPr>
              <w:rPr>
                <w:rFonts w:asciiTheme="majorHAnsi" w:hAnsiTheme="majorHAnsi" w:cstheme="majorHAnsi"/>
                <w:sz w:val="20"/>
                <w:szCs w:val="20"/>
              </w:rPr>
            </w:pPr>
          </w:p>
          <w:p w14:paraId="16BE2B66" w14:textId="77777777" w:rsidR="007231E6" w:rsidRDefault="007231E6" w:rsidP="007231E6">
            <w:pPr>
              <w:rPr>
                <w:rFonts w:asciiTheme="majorHAnsi" w:hAnsiTheme="majorHAnsi" w:cstheme="majorHAnsi"/>
                <w:sz w:val="20"/>
                <w:szCs w:val="20"/>
              </w:rPr>
            </w:pPr>
            <w:r>
              <w:rPr>
                <w:rFonts w:asciiTheme="majorHAnsi" w:hAnsiTheme="majorHAnsi" w:cstheme="majorHAnsi"/>
                <w:sz w:val="20"/>
                <w:szCs w:val="20"/>
              </w:rPr>
              <w:t xml:space="preserve">In order to achieve genetic enhancement, compulsory sterilisation is needed. Those deemed genetically unfit should be sterilised to stop them reproducing and passing on faulty genes. </w:t>
            </w:r>
          </w:p>
          <w:p w14:paraId="189394CA" w14:textId="77777777" w:rsidR="007231E6" w:rsidRDefault="007231E6" w:rsidP="007231E6">
            <w:pPr>
              <w:rPr>
                <w:rFonts w:asciiTheme="majorHAnsi" w:hAnsiTheme="majorHAnsi" w:cstheme="majorHAnsi"/>
                <w:sz w:val="20"/>
                <w:szCs w:val="20"/>
              </w:rPr>
            </w:pPr>
          </w:p>
          <w:p w14:paraId="70BFCDB7" w14:textId="77777777" w:rsidR="007231E6" w:rsidRDefault="007231E6" w:rsidP="007231E6">
            <w:pPr>
              <w:rPr>
                <w:rFonts w:asciiTheme="majorHAnsi" w:hAnsiTheme="majorHAnsi" w:cstheme="majorHAnsi"/>
                <w:sz w:val="20"/>
                <w:szCs w:val="20"/>
              </w:rPr>
            </w:pPr>
            <w:r>
              <w:rPr>
                <w:rFonts w:asciiTheme="majorHAnsi" w:hAnsiTheme="majorHAnsi" w:cstheme="majorHAnsi"/>
                <w:sz w:val="20"/>
                <w:szCs w:val="20"/>
              </w:rPr>
              <w:t xml:space="preserve">An example of a eugenics movement is Nazi Germany. A desire to purify the Aryan Master Race led to the sterilisation of 400,000 people deemed physically </w:t>
            </w:r>
            <w:proofErr w:type="spellStart"/>
            <w:r>
              <w:rPr>
                <w:rFonts w:asciiTheme="majorHAnsi" w:hAnsiTheme="majorHAnsi" w:cstheme="majorHAnsi"/>
                <w:sz w:val="20"/>
                <w:szCs w:val="20"/>
              </w:rPr>
              <w:t>of</w:t>
            </w:r>
            <w:proofErr w:type="spellEnd"/>
            <w:r>
              <w:rPr>
                <w:rFonts w:asciiTheme="majorHAnsi" w:hAnsiTheme="majorHAnsi" w:cstheme="majorHAnsi"/>
                <w:sz w:val="20"/>
                <w:szCs w:val="20"/>
              </w:rPr>
              <w:t xml:space="preserve"> mentally disabled. </w:t>
            </w:r>
          </w:p>
          <w:p w14:paraId="0943D880" w14:textId="77777777" w:rsidR="007231E6" w:rsidRDefault="007231E6" w:rsidP="007231E6">
            <w:pPr>
              <w:rPr>
                <w:rFonts w:asciiTheme="majorHAnsi" w:hAnsiTheme="majorHAnsi" w:cstheme="majorHAnsi"/>
                <w:sz w:val="20"/>
                <w:szCs w:val="20"/>
              </w:rPr>
            </w:pPr>
          </w:p>
          <w:p w14:paraId="0AD55316" w14:textId="77777777" w:rsidR="007231E6" w:rsidRDefault="007231E6" w:rsidP="007231E6">
            <w:pPr>
              <w:rPr>
                <w:rFonts w:asciiTheme="majorHAnsi" w:hAnsiTheme="majorHAnsi" w:cstheme="majorHAnsi"/>
                <w:sz w:val="20"/>
                <w:szCs w:val="20"/>
              </w:rPr>
            </w:pPr>
            <w:r w:rsidRPr="00CC00D8">
              <w:rPr>
                <w:rFonts w:asciiTheme="majorHAnsi" w:hAnsiTheme="majorHAnsi" w:cstheme="majorHAnsi"/>
                <w:b/>
                <w:sz w:val="20"/>
                <w:szCs w:val="20"/>
              </w:rPr>
              <w:t>Strength</w:t>
            </w:r>
            <w:r>
              <w:rPr>
                <w:rFonts w:asciiTheme="majorHAnsi" w:hAnsiTheme="majorHAnsi" w:cstheme="majorHAnsi"/>
                <w:sz w:val="20"/>
                <w:szCs w:val="20"/>
              </w:rPr>
              <w:t xml:space="preserve"> - </w:t>
            </w:r>
            <w:r w:rsidRPr="00CC00D8">
              <w:rPr>
                <w:rFonts w:asciiTheme="majorHAnsi" w:hAnsiTheme="majorHAnsi" w:cstheme="majorHAnsi"/>
                <w:sz w:val="20"/>
                <w:szCs w:val="20"/>
              </w:rPr>
              <w:t xml:space="preserve">Evidence supports idea that traits associated with criminality are inherited because criminality runs in families. E.g. Mednick 1987 found adoptees were more likely to be criminal if their bio father was than their adoptive father. </w:t>
            </w:r>
          </w:p>
          <w:p w14:paraId="34E12964" w14:textId="77777777" w:rsidR="007231E6" w:rsidRPr="00CC00D8" w:rsidRDefault="007231E6" w:rsidP="007231E6">
            <w:pPr>
              <w:rPr>
                <w:rFonts w:asciiTheme="majorHAnsi" w:hAnsiTheme="majorHAnsi" w:cstheme="majorHAnsi"/>
                <w:sz w:val="20"/>
                <w:szCs w:val="20"/>
              </w:rPr>
            </w:pPr>
          </w:p>
          <w:p w14:paraId="3CFDB639" w14:textId="77777777" w:rsidR="007231E6" w:rsidRPr="00CC00D8" w:rsidRDefault="007231E6" w:rsidP="007231E6">
            <w:pPr>
              <w:rPr>
                <w:rFonts w:asciiTheme="majorHAnsi" w:hAnsiTheme="majorHAnsi" w:cstheme="majorHAnsi"/>
                <w:sz w:val="20"/>
                <w:szCs w:val="20"/>
              </w:rPr>
            </w:pPr>
            <w:r w:rsidRPr="00CC00D8">
              <w:rPr>
                <w:rFonts w:asciiTheme="majorHAnsi" w:hAnsiTheme="majorHAnsi" w:cstheme="majorHAnsi"/>
                <w:b/>
                <w:sz w:val="20"/>
                <w:szCs w:val="20"/>
              </w:rPr>
              <w:lastRenderedPageBreak/>
              <w:t>Weakness</w:t>
            </w:r>
            <w:r>
              <w:rPr>
                <w:rFonts w:asciiTheme="majorHAnsi" w:hAnsiTheme="majorHAnsi" w:cstheme="majorHAnsi"/>
                <w:sz w:val="20"/>
                <w:szCs w:val="20"/>
              </w:rPr>
              <w:t xml:space="preserve"> - </w:t>
            </w:r>
            <w:r w:rsidRPr="00CC00D8">
              <w:rPr>
                <w:rFonts w:asciiTheme="majorHAnsi" w:hAnsiTheme="majorHAnsi" w:cstheme="majorHAnsi"/>
                <w:sz w:val="20"/>
                <w:szCs w:val="20"/>
              </w:rPr>
              <w:t xml:space="preserve">Bioethics - study of ethical issues arising from the biological and medical sciences. Argues that forced sterilisation is unethical and a </w:t>
            </w:r>
            <w:proofErr w:type="spellStart"/>
            <w:r w:rsidRPr="00CC00D8">
              <w:rPr>
                <w:rFonts w:asciiTheme="majorHAnsi" w:hAnsiTheme="majorHAnsi" w:cstheme="majorHAnsi"/>
                <w:sz w:val="20"/>
                <w:szCs w:val="20"/>
              </w:rPr>
              <w:t>breech</w:t>
            </w:r>
            <w:proofErr w:type="spellEnd"/>
            <w:r w:rsidRPr="00CC00D8">
              <w:rPr>
                <w:rFonts w:asciiTheme="majorHAnsi" w:hAnsiTheme="majorHAnsi" w:cstheme="majorHAnsi"/>
                <w:sz w:val="20"/>
                <w:szCs w:val="20"/>
              </w:rPr>
              <w:t xml:space="preserve"> of an </w:t>
            </w:r>
            <w:proofErr w:type="spellStart"/>
            <w:proofErr w:type="gramStart"/>
            <w:r w:rsidRPr="00CC00D8">
              <w:rPr>
                <w:rFonts w:asciiTheme="majorHAnsi" w:hAnsiTheme="majorHAnsi" w:cstheme="majorHAnsi"/>
                <w:sz w:val="20"/>
                <w:szCs w:val="20"/>
              </w:rPr>
              <w:t>individuals</w:t>
            </w:r>
            <w:proofErr w:type="spellEnd"/>
            <w:proofErr w:type="gramEnd"/>
            <w:r w:rsidRPr="00CC00D8">
              <w:rPr>
                <w:rFonts w:asciiTheme="majorHAnsi" w:hAnsiTheme="majorHAnsi" w:cstheme="majorHAnsi"/>
                <w:sz w:val="20"/>
                <w:szCs w:val="20"/>
              </w:rPr>
              <w:t xml:space="preserve"> human rights. </w:t>
            </w:r>
          </w:p>
          <w:p w14:paraId="6C447AD3" w14:textId="77777777" w:rsidR="007231E6" w:rsidRDefault="007231E6" w:rsidP="007231E6">
            <w:pPr>
              <w:rPr>
                <w:rFonts w:asciiTheme="majorHAnsi" w:hAnsiTheme="majorHAnsi" w:cstheme="majorHAnsi"/>
                <w:sz w:val="20"/>
                <w:szCs w:val="20"/>
              </w:rPr>
            </w:pPr>
          </w:p>
          <w:p w14:paraId="6B5D0BD0" w14:textId="1A28F3DB" w:rsidR="00074825" w:rsidRPr="00292727" w:rsidRDefault="007231E6" w:rsidP="007231E6">
            <w:pPr>
              <w:rPr>
                <w:rFonts w:asciiTheme="majorHAnsi" w:hAnsiTheme="majorHAnsi" w:cstheme="majorHAnsi"/>
                <w:b/>
                <w:bCs/>
                <w:sz w:val="20"/>
                <w:szCs w:val="20"/>
              </w:rPr>
            </w:pPr>
            <w:r w:rsidRPr="00CC00D8">
              <w:rPr>
                <w:rFonts w:asciiTheme="majorHAnsi" w:hAnsiTheme="majorHAnsi" w:cstheme="majorHAnsi"/>
                <w:b/>
                <w:sz w:val="20"/>
                <w:szCs w:val="20"/>
              </w:rPr>
              <w:t>Issue of scientific racism</w:t>
            </w:r>
            <w:r w:rsidRPr="00CC00D8">
              <w:rPr>
                <w:rFonts w:asciiTheme="majorHAnsi" w:hAnsiTheme="majorHAnsi" w:cstheme="majorHAnsi"/>
                <w:sz w:val="20"/>
                <w:szCs w:val="20"/>
              </w:rPr>
              <w:t xml:space="preserve"> - Using science to argue for the superiority of one race and the inferiority another. Scientific racism usually targets those whose social and economic status have been historically marginalized.</w:t>
            </w:r>
          </w:p>
        </w:tc>
        <w:tc>
          <w:tcPr>
            <w:tcW w:w="1559" w:type="dxa"/>
          </w:tcPr>
          <w:p w14:paraId="60906B66" w14:textId="77777777" w:rsidR="00074825" w:rsidRPr="00F42087" w:rsidRDefault="00F42087" w:rsidP="00074825">
            <w:pPr>
              <w:rPr>
                <w:rFonts w:asciiTheme="majorHAnsi" w:hAnsiTheme="majorHAnsi" w:cstheme="majorHAnsi"/>
                <w:b/>
                <w:color w:val="7030A0"/>
                <w:sz w:val="20"/>
                <w:szCs w:val="20"/>
              </w:rPr>
            </w:pPr>
            <w:r w:rsidRPr="00F42087">
              <w:rPr>
                <w:rFonts w:asciiTheme="majorHAnsi" w:hAnsiTheme="majorHAnsi" w:cstheme="majorHAnsi"/>
                <w:b/>
                <w:color w:val="7030A0"/>
                <w:sz w:val="20"/>
                <w:szCs w:val="20"/>
              </w:rPr>
              <w:lastRenderedPageBreak/>
              <w:t>Eugenics</w:t>
            </w:r>
          </w:p>
          <w:p w14:paraId="6B9B1269" w14:textId="360F8A6A" w:rsidR="00F42087" w:rsidRPr="00292727" w:rsidRDefault="00F42087" w:rsidP="00074825">
            <w:pPr>
              <w:rPr>
                <w:rFonts w:asciiTheme="majorHAnsi" w:hAnsiTheme="majorHAnsi" w:cstheme="majorHAnsi"/>
                <w:b/>
                <w:color w:val="00B050"/>
                <w:sz w:val="20"/>
                <w:szCs w:val="20"/>
              </w:rPr>
            </w:pPr>
            <w:r>
              <w:rPr>
                <w:rFonts w:asciiTheme="majorHAnsi" w:hAnsiTheme="majorHAnsi" w:cstheme="majorHAnsi"/>
                <w:b/>
                <w:color w:val="00B050"/>
                <w:sz w:val="20"/>
                <w:szCs w:val="20"/>
              </w:rPr>
              <w:t>Sterilisation</w:t>
            </w:r>
          </w:p>
        </w:tc>
        <w:tc>
          <w:tcPr>
            <w:tcW w:w="4961" w:type="dxa"/>
            <w:shd w:val="clear" w:color="auto" w:fill="auto"/>
          </w:tcPr>
          <w:p w14:paraId="35353E84" w14:textId="77777777" w:rsidR="00CD6255" w:rsidRDefault="00CD6255" w:rsidP="00CD6255">
            <w:pPr>
              <w:rPr>
                <w:rFonts w:asciiTheme="majorHAnsi" w:hAnsiTheme="majorHAnsi" w:cstheme="majorHAnsi"/>
                <w:sz w:val="20"/>
                <w:szCs w:val="20"/>
              </w:rPr>
            </w:pPr>
            <w:r>
              <w:rPr>
                <w:rFonts w:asciiTheme="majorHAnsi" w:hAnsiTheme="majorHAnsi" w:cstheme="majorHAnsi"/>
                <w:sz w:val="20"/>
                <w:szCs w:val="20"/>
              </w:rPr>
              <w:t xml:space="preserve">Students will already know that a policy is </w:t>
            </w:r>
            <w:r w:rsidRPr="004448B8">
              <w:rPr>
                <w:rFonts w:asciiTheme="majorHAnsi" w:hAnsiTheme="majorHAnsi" w:cstheme="majorHAnsi"/>
                <w:sz w:val="20"/>
                <w:szCs w:val="20"/>
              </w:rPr>
              <w:t>a set of ideas or a plan for action followed by a business, a government, a political party, or a group of people</w:t>
            </w:r>
            <w:r>
              <w:rPr>
                <w:rFonts w:asciiTheme="majorHAnsi" w:hAnsiTheme="majorHAnsi" w:cstheme="majorHAnsi"/>
                <w:sz w:val="20"/>
                <w:szCs w:val="20"/>
              </w:rPr>
              <w:t xml:space="preserve">. </w:t>
            </w:r>
          </w:p>
          <w:p w14:paraId="56AC0B51" w14:textId="77777777" w:rsidR="00CD6255" w:rsidRDefault="00CD6255" w:rsidP="00CD6255">
            <w:pPr>
              <w:rPr>
                <w:rFonts w:asciiTheme="majorHAnsi" w:hAnsiTheme="majorHAnsi" w:cstheme="majorHAnsi"/>
                <w:sz w:val="20"/>
                <w:szCs w:val="20"/>
              </w:rPr>
            </w:pPr>
          </w:p>
          <w:p w14:paraId="213B1990" w14:textId="77777777" w:rsidR="00CD6255" w:rsidRDefault="00CD6255" w:rsidP="00CD6255">
            <w:pPr>
              <w:rPr>
                <w:rFonts w:asciiTheme="majorHAnsi" w:hAnsiTheme="majorHAnsi" w:cstheme="majorHAnsi"/>
                <w:b/>
                <w:sz w:val="20"/>
                <w:szCs w:val="20"/>
              </w:rPr>
            </w:pPr>
            <w:r>
              <w:rPr>
                <w:rFonts w:asciiTheme="majorHAnsi" w:hAnsiTheme="majorHAnsi" w:cstheme="majorHAnsi"/>
                <w:sz w:val="20"/>
                <w:szCs w:val="20"/>
              </w:rPr>
              <w:t xml:space="preserve">Students will already know that assess </w:t>
            </w:r>
            <w:r w:rsidRPr="004448B8">
              <w:rPr>
                <w:rFonts w:asciiTheme="majorHAnsi" w:hAnsiTheme="majorHAnsi" w:cstheme="majorHAnsi"/>
                <w:sz w:val="20"/>
                <w:szCs w:val="20"/>
              </w:rPr>
              <w:t>means to consider the quality of something, thinking about what is good and what is bad about it.</w:t>
            </w:r>
          </w:p>
          <w:p w14:paraId="3C53E229" w14:textId="77777777" w:rsidR="00074825" w:rsidRDefault="00074825" w:rsidP="00074825">
            <w:pPr>
              <w:rPr>
                <w:rFonts w:asciiTheme="majorHAnsi" w:hAnsiTheme="majorHAnsi" w:cstheme="majorHAnsi"/>
                <w:b/>
                <w:sz w:val="20"/>
                <w:szCs w:val="20"/>
              </w:rPr>
            </w:pPr>
          </w:p>
          <w:p w14:paraId="371E3D0E" w14:textId="090E2A56" w:rsidR="002E2A1D" w:rsidRPr="002E2A1D" w:rsidRDefault="002E2A1D" w:rsidP="00074825">
            <w:pPr>
              <w:rPr>
                <w:rFonts w:asciiTheme="majorHAnsi" w:hAnsiTheme="majorHAnsi" w:cstheme="majorHAnsi"/>
                <w:bCs/>
                <w:sz w:val="20"/>
                <w:szCs w:val="20"/>
              </w:rPr>
            </w:pPr>
            <w:r w:rsidRPr="002E2A1D">
              <w:rPr>
                <w:rFonts w:asciiTheme="majorHAnsi" w:hAnsiTheme="majorHAnsi" w:cstheme="majorHAnsi"/>
                <w:bCs/>
                <w:sz w:val="20"/>
                <w:szCs w:val="20"/>
              </w:rPr>
              <w:t>Students will already be aware of biological criminal theories that state criminals differ biologically to non-criminals such as Lombroso and Sheldon.</w:t>
            </w:r>
          </w:p>
        </w:tc>
        <w:tc>
          <w:tcPr>
            <w:tcW w:w="1321" w:type="dxa"/>
          </w:tcPr>
          <w:p w14:paraId="1E19261E" w14:textId="24A613C3" w:rsidR="00074825" w:rsidRPr="00292727" w:rsidRDefault="00F303E4" w:rsidP="00074825">
            <w:pPr>
              <w:rPr>
                <w:rFonts w:asciiTheme="majorHAnsi" w:hAnsiTheme="majorHAnsi" w:cstheme="majorHAnsi"/>
                <w:b/>
                <w:sz w:val="20"/>
                <w:szCs w:val="20"/>
              </w:rPr>
            </w:pPr>
            <w:r>
              <w:rPr>
                <w:rFonts w:asciiTheme="majorHAnsi" w:hAnsiTheme="majorHAnsi" w:cstheme="majorHAnsi"/>
                <w:sz w:val="20"/>
                <w:szCs w:val="20"/>
              </w:rPr>
              <w:t>End of AC 4.1 previous exam questions test</w:t>
            </w:r>
          </w:p>
        </w:tc>
      </w:tr>
      <w:tr w:rsidR="00074825" w:rsidRPr="00292727" w14:paraId="3788DF0E" w14:textId="77777777" w:rsidTr="00182980">
        <w:trPr>
          <w:trHeight w:val="1670"/>
        </w:trPr>
        <w:tc>
          <w:tcPr>
            <w:tcW w:w="2103" w:type="dxa"/>
          </w:tcPr>
          <w:p w14:paraId="0D016C63" w14:textId="77777777" w:rsidR="00074825" w:rsidRDefault="00292727" w:rsidP="00074825">
            <w:pPr>
              <w:spacing w:line="240" w:lineRule="auto"/>
              <w:rPr>
                <w:rFonts w:asciiTheme="majorHAnsi" w:hAnsiTheme="majorHAnsi" w:cstheme="majorHAnsi"/>
                <w:b/>
                <w:sz w:val="20"/>
                <w:szCs w:val="20"/>
              </w:rPr>
            </w:pPr>
            <w:r w:rsidRPr="00292727">
              <w:rPr>
                <w:rFonts w:asciiTheme="majorHAnsi" w:hAnsiTheme="majorHAnsi" w:cstheme="majorHAnsi"/>
                <w:b/>
                <w:sz w:val="20"/>
                <w:szCs w:val="20"/>
              </w:rPr>
              <w:t xml:space="preserve">4.2 Explain how social changes affect policy development Social changes </w:t>
            </w:r>
          </w:p>
          <w:p w14:paraId="6367D989" w14:textId="77777777" w:rsidR="00292727" w:rsidRDefault="00292727" w:rsidP="00074825">
            <w:pPr>
              <w:spacing w:line="240" w:lineRule="auto"/>
              <w:rPr>
                <w:rFonts w:asciiTheme="majorHAnsi" w:hAnsiTheme="majorHAnsi" w:cstheme="majorHAnsi"/>
                <w:b/>
                <w:sz w:val="20"/>
                <w:szCs w:val="20"/>
              </w:rPr>
            </w:pPr>
          </w:p>
          <w:p w14:paraId="3EAC8D83" w14:textId="316853D4" w:rsidR="00292727" w:rsidRPr="00292727" w:rsidRDefault="00292727" w:rsidP="00074825">
            <w:pPr>
              <w:spacing w:line="240" w:lineRule="auto"/>
              <w:rPr>
                <w:rFonts w:asciiTheme="majorHAnsi" w:hAnsiTheme="majorHAnsi" w:cstheme="majorHAnsi"/>
                <w:b/>
                <w:sz w:val="20"/>
                <w:szCs w:val="20"/>
              </w:rPr>
            </w:pPr>
            <w:r>
              <w:rPr>
                <w:rFonts w:asciiTheme="majorHAnsi" w:hAnsiTheme="majorHAnsi" w:cstheme="majorHAnsi"/>
                <w:b/>
                <w:sz w:val="20"/>
                <w:szCs w:val="20"/>
              </w:rPr>
              <w:t>Demographic changes</w:t>
            </w:r>
          </w:p>
        </w:tc>
        <w:tc>
          <w:tcPr>
            <w:tcW w:w="6120" w:type="dxa"/>
          </w:tcPr>
          <w:p w14:paraId="585C5571"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lang w:val="en-US"/>
              </w:rPr>
              <w:t xml:space="preserve">Immigration and racism </w:t>
            </w:r>
          </w:p>
          <w:p w14:paraId="6946B726"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lang w:val="en-US"/>
              </w:rPr>
              <w:t xml:space="preserve">In 1945 there were fewer than 20,000 </w:t>
            </w:r>
            <w:proofErr w:type="spellStart"/>
            <w:proofErr w:type="gramStart"/>
            <w:r w:rsidRPr="007231E6">
              <w:rPr>
                <w:rFonts w:asciiTheme="majorHAnsi" w:hAnsiTheme="majorHAnsi" w:cstheme="majorHAnsi"/>
                <w:bCs/>
                <w:sz w:val="20"/>
                <w:szCs w:val="20"/>
                <w:lang w:val="en-US"/>
              </w:rPr>
              <w:t>non white</w:t>
            </w:r>
            <w:proofErr w:type="spellEnd"/>
            <w:proofErr w:type="gramEnd"/>
            <w:r w:rsidRPr="007231E6">
              <w:rPr>
                <w:rFonts w:asciiTheme="majorHAnsi" w:hAnsiTheme="majorHAnsi" w:cstheme="majorHAnsi"/>
                <w:bCs/>
                <w:sz w:val="20"/>
                <w:szCs w:val="20"/>
                <w:lang w:val="en-US"/>
              </w:rPr>
              <w:t xml:space="preserve"> residents in Britain.</w:t>
            </w:r>
          </w:p>
          <w:p w14:paraId="58ED2A9C"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lang w:val="en-US"/>
              </w:rPr>
              <w:t xml:space="preserve">During 1950s/1960s, </w:t>
            </w:r>
            <w:proofErr w:type="spellStart"/>
            <w:proofErr w:type="gramStart"/>
            <w:r w:rsidRPr="007231E6">
              <w:rPr>
                <w:rFonts w:asciiTheme="majorHAnsi" w:hAnsiTheme="majorHAnsi" w:cstheme="majorHAnsi"/>
                <w:bCs/>
                <w:sz w:val="20"/>
                <w:szCs w:val="20"/>
                <w:lang w:val="en-US"/>
              </w:rPr>
              <w:t>non white</w:t>
            </w:r>
            <w:proofErr w:type="spellEnd"/>
            <w:proofErr w:type="gramEnd"/>
            <w:r w:rsidRPr="007231E6">
              <w:rPr>
                <w:rFonts w:asciiTheme="majorHAnsi" w:hAnsiTheme="majorHAnsi" w:cstheme="majorHAnsi"/>
                <w:bCs/>
                <w:sz w:val="20"/>
                <w:szCs w:val="20"/>
                <w:lang w:val="en-US"/>
              </w:rPr>
              <w:t xml:space="preserve"> immigrants came from former British Colonies in the Caribbean, Indian subcontinent and Africa.</w:t>
            </w:r>
          </w:p>
          <w:p w14:paraId="1D887B8A"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lang w:val="en-US"/>
              </w:rPr>
              <w:t>The early arrivals to the UK (Windrush generation) faced hostility and discrimination. Examples include 1956 Birmingham survey – Only 1.5% of white landlords would let a room to a black tenant.</w:t>
            </w:r>
          </w:p>
          <w:p w14:paraId="17F820F2"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lang w:val="en-US"/>
              </w:rPr>
              <w:t xml:space="preserve"> Discrimination based on race was legal.</w:t>
            </w:r>
          </w:p>
          <w:p w14:paraId="2514A627" w14:textId="77777777" w:rsidR="00E82620" w:rsidRPr="007231E6" w:rsidRDefault="00E82620" w:rsidP="007231E6">
            <w:pPr>
              <w:numPr>
                <w:ilvl w:val="0"/>
                <w:numId w:val="23"/>
              </w:numPr>
              <w:rPr>
                <w:rFonts w:asciiTheme="majorHAnsi" w:hAnsiTheme="majorHAnsi" w:cstheme="majorHAnsi"/>
                <w:bCs/>
                <w:sz w:val="20"/>
                <w:szCs w:val="20"/>
              </w:rPr>
            </w:pPr>
            <w:r w:rsidRPr="007231E6">
              <w:rPr>
                <w:rFonts w:asciiTheme="majorHAnsi" w:hAnsiTheme="majorHAnsi" w:cstheme="majorHAnsi"/>
                <w:bCs/>
                <w:sz w:val="20"/>
                <w:szCs w:val="20"/>
              </w:rPr>
              <w:t xml:space="preserve">In 1965, the </w:t>
            </w:r>
            <w:proofErr w:type="spellStart"/>
            <w:r w:rsidRPr="007231E6">
              <w:rPr>
                <w:rFonts w:asciiTheme="majorHAnsi" w:hAnsiTheme="majorHAnsi" w:cstheme="majorHAnsi"/>
                <w:bCs/>
                <w:sz w:val="20"/>
                <w:szCs w:val="20"/>
              </w:rPr>
              <w:t>Commision</w:t>
            </w:r>
            <w:proofErr w:type="spellEnd"/>
            <w:r w:rsidRPr="007231E6">
              <w:rPr>
                <w:rFonts w:asciiTheme="majorHAnsi" w:hAnsiTheme="majorHAnsi" w:cstheme="majorHAnsi"/>
                <w:bCs/>
                <w:sz w:val="20"/>
                <w:szCs w:val="20"/>
              </w:rPr>
              <w:t xml:space="preserve"> for Racial Equality was set up - a non-departmental public body in the United Kingdom which aimed to address this racial discrimination and promote racial equality.</w:t>
            </w:r>
          </w:p>
          <w:p w14:paraId="2436EF86" w14:textId="77777777" w:rsidR="00E82620" w:rsidRPr="007231E6" w:rsidRDefault="00E82620" w:rsidP="007231E6">
            <w:pPr>
              <w:numPr>
                <w:ilvl w:val="0"/>
                <w:numId w:val="23"/>
              </w:numPr>
              <w:rPr>
                <w:rFonts w:asciiTheme="majorHAnsi" w:hAnsiTheme="majorHAnsi" w:cstheme="majorHAnsi"/>
                <w:bCs/>
                <w:sz w:val="20"/>
                <w:szCs w:val="20"/>
              </w:rPr>
            </w:pPr>
            <w:r w:rsidRPr="007231E6">
              <w:rPr>
                <w:rFonts w:asciiTheme="majorHAnsi" w:hAnsiTheme="majorHAnsi" w:cstheme="majorHAnsi"/>
                <w:bCs/>
                <w:sz w:val="20"/>
                <w:szCs w:val="20"/>
              </w:rPr>
              <w:t xml:space="preserve"> The Race Relations Act was passed in 1965 – banning racial discrimination in public places and promotion of hatred towards race an offence. Later improved in 1968 to include that discrimination against employment, housing and public services is an offence.</w:t>
            </w:r>
          </w:p>
          <w:p w14:paraId="6A8FBAD9" w14:textId="77777777" w:rsidR="00E82620" w:rsidRPr="007231E6" w:rsidRDefault="00E82620" w:rsidP="007231E6">
            <w:pPr>
              <w:numPr>
                <w:ilvl w:val="0"/>
                <w:numId w:val="23"/>
              </w:numPr>
              <w:rPr>
                <w:rFonts w:asciiTheme="majorHAnsi" w:hAnsiTheme="majorHAnsi" w:cstheme="majorHAnsi"/>
                <w:bCs/>
                <w:sz w:val="20"/>
                <w:szCs w:val="20"/>
              </w:rPr>
            </w:pPr>
            <w:r w:rsidRPr="007231E6">
              <w:rPr>
                <w:rFonts w:asciiTheme="majorHAnsi" w:hAnsiTheme="majorHAnsi" w:cstheme="majorHAnsi"/>
                <w:bCs/>
                <w:sz w:val="20"/>
                <w:szCs w:val="20"/>
              </w:rPr>
              <w:t>The Commission was later replaced by the Equality and Human Rights Commission. Further to this, in 2010, the Equality Act made it illegal to discriminate against an individual because of their race, sex, age, or disability.</w:t>
            </w:r>
          </w:p>
          <w:p w14:paraId="7CBDB2ED" w14:textId="77777777" w:rsidR="00074825" w:rsidRPr="007231E6" w:rsidRDefault="00074825" w:rsidP="00074825">
            <w:pPr>
              <w:rPr>
                <w:rFonts w:asciiTheme="majorHAnsi" w:hAnsiTheme="majorHAnsi" w:cstheme="majorHAnsi"/>
                <w:bCs/>
                <w:sz w:val="20"/>
                <w:szCs w:val="20"/>
              </w:rPr>
            </w:pPr>
          </w:p>
        </w:tc>
        <w:tc>
          <w:tcPr>
            <w:tcW w:w="1559" w:type="dxa"/>
          </w:tcPr>
          <w:p w14:paraId="0CDB23C7" w14:textId="77777777" w:rsidR="00E82620" w:rsidRPr="00E82620" w:rsidRDefault="00E82620" w:rsidP="00E82620">
            <w:pPr>
              <w:rPr>
                <w:rFonts w:asciiTheme="majorHAnsi" w:hAnsiTheme="majorHAnsi" w:cstheme="majorHAnsi"/>
                <w:b/>
                <w:color w:val="00B050"/>
                <w:sz w:val="20"/>
                <w:szCs w:val="20"/>
              </w:rPr>
            </w:pPr>
            <w:r w:rsidRPr="00E82620">
              <w:rPr>
                <w:rFonts w:asciiTheme="majorHAnsi" w:hAnsiTheme="majorHAnsi" w:cstheme="majorHAnsi"/>
                <w:b/>
                <w:color w:val="00B050"/>
                <w:sz w:val="20"/>
                <w:szCs w:val="20"/>
              </w:rPr>
              <w:t>Demographic changes</w:t>
            </w:r>
          </w:p>
          <w:p w14:paraId="4DF83BCB" w14:textId="234083EC" w:rsidR="00E82620" w:rsidRDefault="00E82620" w:rsidP="00E82620">
            <w:pPr>
              <w:rPr>
                <w:rFonts w:asciiTheme="majorHAnsi" w:hAnsiTheme="majorHAnsi" w:cstheme="majorHAnsi"/>
                <w:b/>
                <w:color w:val="00B050"/>
                <w:sz w:val="20"/>
                <w:szCs w:val="20"/>
              </w:rPr>
            </w:pPr>
            <w:r w:rsidRPr="00E82620">
              <w:rPr>
                <w:rFonts w:asciiTheme="majorHAnsi" w:hAnsiTheme="majorHAnsi" w:cstheme="majorHAnsi"/>
                <w:b/>
                <w:color w:val="00B050"/>
                <w:sz w:val="20"/>
                <w:szCs w:val="20"/>
              </w:rPr>
              <w:t>Policy</w:t>
            </w:r>
          </w:p>
          <w:p w14:paraId="7D11B76B" w14:textId="4D981780" w:rsidR="00E82620" w:rsidRDefault="00E82620" w:rsidP="00E82620">
            <w:pPr>
              <w:rPr>
                <w:rFonts w:asciiTheme="majorHAnsi" w:hAnsiTheme="majorHAnsi" w:cstheme="majorHAnsi"/>
                <w:b/>
                <w:color w:val="00B050"/>
                <w:sz w:val="20"/>
                <w:szCs w:val="20"/>
              </w:rPr>
            </w:pPr>
            <w:r>
              <w:rPr>
                <w:rFonts w:asciiTheme="majorHAnsi" w:hAnsiTheme="majorHAnsi" w:cstheme="majorHAnsi"/>
                <w:b/>
                <w:color w:val="00B050"/>
                <w:sz w:val="20"/>
                <w:szCs w:val="20"/>
              </w:rPr>
              <w:t>Colonies</w:t>
            </w:r>
          </w:p>
          <w:p w14:paraId="06FC1179" w14:textId="033392A2" w:rsidR="0056433D" w:rsidRPr="00E82620" w:rsidRDefault="0056433D" w:rsidP="00E82620">
            <w:pPr>
              <w:rPr>
                <w:rFonts w:asciiTheme="majorHAnsi" w:hAnsiTheme="majorHAnsi" w:cstheme="majorHAnsi"/>
                <w:b/>
                <w:color w:val="00B050"/>
                <w:sz w:val="20"/>
                <w:szCs w:val="20"/>
              </w:rPr>
            </w:pPr>
            <w:r>
              <w:rPr>
                <w:rFonts w:asciiTheme="majorHAnsi" w:hAnsiTheme="majorHAnsi" w:cstheme="majorHAnsi"/>
                <w:b/>
                <w:color w:val="00B050"/>
                <w:sz w:val="20"/>
                <w:szCs w:val="20"/>
              </w:rPr>
              <w:t>Windrush generation</w:t>
            </w:r>
          </w:p>
          <w:p w14:paraId="2FD2E918" w14:textId="77777777" w:rsidR="00E82620" w:rsidRPr="00E82620" w:rsidRDefault="00E82620" w:rsidP="00E82620">
            <w:pPr>
              <w:rPr>
                <w:rFonts w:asciiTheme="majorHAnsi" w:hAnsiTheme="majorHAnsi" w:cstheme="majorHAnsi"/>
                <w:b/>
                <w:color w:val="7030A0"/>
                <w:sz w:val="20"/>
                <w:szCs w:val="20"/>
              </w:rPr>
            </w:pPr>
            <w:r w:rsidRPr="00E82620">
              <w:rPr>
                <w:rFonts w:asciiTheme="majorHAnsi" w:hAnsiTheme="majorHAnsi" w:cstheme="majorHAnsi"/>
                <w:b/>
                <w:color w:val="7030A0"/>
                <w:sz w:val="20"/>
                <w:szCs w:val="20"/>
              </w:rPr>
              <w:t xml:space="preserve">Social norms </w:t>
            </w:r>
          </w:p>
          <w:p w14:paraId="49451935" w14:textId="77777777" w:rsidR="00E82620" w:rsidRPr="00E82620" w:rsidRDefault="00E82620" w:rsidP="00E82620">
            <w:pPr>
              <w:rPr>
                <w:rFonts w:asciiTheme="majorHAnsi" w:hAnsiTheme="majorHAnsi" w:cstheme="majorHAnsi"/>
                <w:b/>
                <w:color w:val="7030A0"/>
                <w:sz w:val="20"/>
                <w:szCs w:val="20"/>
              </w:rPr>
            </w:pPr>
            <w:r w:rsidRPr="00E82620">
              <w:rPr>
                <w:rFonts w:asciiTheme="majorHAnsi" w:hAnsiTheme="majorHAnsi" w:cstheme="majorHAnsi"/>
                <w:b/>
                <w:color w:val="7030A0"/>
                <w:sz w:val="20"/>
                <w:szCs w:val="20"/>
              </w:rPr>
              <w:t>Mores</w:t>
            </w:r>
          </w:p>
          <w:p w14:paraId="14863439" w14:textId="77777777" w:rsidR="00074825" w:rsidRPr="00292727" w:rsidRDefault="00074825" w:rsidP="00074825">
            <w:pPr>
              <w:rPr>
                <w:rFonts w:asciiTheme="majorHAnsi" w:hAnsiTheme="majorHAnsi" w:cstheme="majorHAnsi"/>
                <w:b/>
                <w:color w:val="00B050"/>
                <w:sz w:val="20"/>
                <w:szCs w:val="20"/>
              </w:rPr>
            </w:pPr>
          </w:p>
        </w:tc>
        <w:tc>
          <w:tcPr>
            <w:tcW w:w="4961" w:type="dxa"/>
            <w:shd w:val="clear" w:color="auto" w:fill="auto"/>
          </w:tcPr>
          <w:p w14:paraId="6F713181" w14:textId="77777777" w:rsidR="00074825" w:rsidRDefault="0056433D" w:rsidP="00074825">
            <w:pPr>
              <w:rPr>
                <w:rFonts w:asciiTheme="majorHAnsi" w:hAnsiTheme="majorHAnsi" w:cstheme="majorHAnsi"/>
                <w:bCs/>
                <w:sz w:val="20"/>
                <w:szCs w:val="20"/>
              </w:rPr>
            </w:pPr>
            <w:r w:rsidRPr="002E2A1D">
              <w:rPr>
                <w:rFonts w:asciiTheme="majorHAnsi" w:hAnsiTheme="majorHAnsi" w:cstheme="majorHAnsi"/>
                <w:bCs/>
                <w:sz w:val="20"/>
                <w:szCs w:val="20"/>
              </w:rPr>
              <w:t xml:space="preserve">Students will </w:t>
            </w:r>
            <w:r w:rsidR="002E2A1D" w:rsidRPr="002E2A1D">
              <w:rPr>
                <w:rFonts w:asciiTheme="majorHAnsi" w:hAnsiTheme="majorHAnsi" w:cstheme="majorHAnsi"/>
                <w:bCs/>
                <w:sz w:val="20"/>
                <w:szCs w:val="20"/>
              </w:rPr>
              <w:t>be ware of the Equality Act (2010) as discussed in Unit 1.</w:t>
            </w:r>
          </w:p>
          <w:p w14:paraId="5FC11738" w14:textId="77777777" w:rsidR="002E2A1D" w:rsidRDefault="002E2A1D" w:rsidP="00074825">
            <w:pPr>
              <w:rPr>
                <w:rFonts w:asciiTheme="majorHAnsi" w:hAnsiTheme="majorHAnsi" w:cstheme="majorHAnsi"/>
                <w:bCs/>
                <w:sz w:val="20"/>
                <w:szCs w:val="20"/>
              </w:rPr>
            </w:pPr>
          </w:p>
          <w:p w14:paraId="7B8E2793" w14:textId="3DE3064D" w:rsidR="002E2A1D" w:rsidRPr="002E2A1D" w:rsidRDefault="002E2A1D" w:rsidP="00074825">
            <w:pPr>
              <w:rPr>
                <w:rFonts w:asciiTheme="majorHAnsi" w:hAnsiTheme="majorHAnsi" w:cstheme="majorHAnsi"/>
                <w:bCs/>
                <w:sz w:val="20"/>
                <w:szCs w:val="20"/>
              </w:rPr>
            </w:pPr>
            <w:r>
              <w:rPr>
                <w:rFonts w:asciiTheme="majorHAnsi" w:hAnsiTheme="majorHAnsi" w:cstheme="majorHAnsi"/>
                <w:bCs/>
                <w:sz w:val="20"/>
                <w:szCs w:val="20"/>
              </w:rPr>
              <w:t>Students who attended lower school will be aware of the Windrush generation from content delivered in Ready to Learn for Cultural Capital.</w:t>
            </w:r>
          </w:p>
        </w:tc>
        <w:tc>
          <w:tcPr>
            <w:tcW w:w="1321" w:type="dxa"/>
          </w:tcPr>
          <w:p w14:paraId="17912D70" w14:textId="7269DF55" w:rsidR="00074825" w:rsidRPr="00292727" w:rsidRDefault="00F42087" w:rsidP="00074825">
            <w:pPr>
              <w:rPr>
                <w:rFonts w:asciiTheme="majorHAnsi" w:hAnsiTheme="majorHAnsi" w:cstheme="majorHAnsi"/>
                <w:b/>
                <w:sz w:val="20"/>
                <w:szCs w:val="20"/>
              </w:rPr>
            </w:pPr>
            <w:r>
              <w:rPr>
                <w:rFonts w:asciiTheme="majorHAnsi" w:hAnsiTheme="majorHAnsi" w:cstheme="majorHAnsi"/>
                <w:sz w:val="16"/>
                <w:szCs w:val="16"/>
              </w:rPr>
              <w:t>Weekly previous exam questions set as homework and teacher assessed.</w:t>
            </w:r>
          </w:p>
        </w:tc>
      </w:tr>
      <w:tr w:rsidR="00292727" w:rsidRPr="00292727" w14:paraId="42E5BF36" w14:textId="77777777" w:rsidTr="00182980">
        <w:trPr>
          <w:trHeight w:val="1670"/>
        </w:trPr>
        <w:tc>
          <w:tcPr>
            <w:tcW w:w="2103" w:type="dxa"/>
          </w:tcPr>
          <w:p w14:paraId="55DC41AE" w14:textId="77777777" w:rsidR="00292727" w:rsidRDefault="00292727" w:rsidP="00074825">
            <w:pPr>
              <w:spacing w:line="240" w:lineRule="auto"/>
              <w:rPr>
                <w:rFonts w:asciiTheme="majorHAnsi" w:hAnsiTheme="majorHAnsi" w:cstheme="majorHAnsi"/>
                <w:b/>
                <w:sz w:val="20"/>
                <w:szCs w:val="20"/>
              </w:rPr>
            </w:pPr>
            <w:r w:rsidRPr="00292727">
              <w:rPr>
                <w:rFonts w:asciiTheme="majorHAnsi" w:hAnsiTheme="majorHAnsi" w:cstheme="majorHAnsi"/>
                <w:b/>
                <w:sz w:val="20"/>
                <w:szCs w:val="20"/>
              </w:rPr>
              <w:t>4.2 Explain how social changes affect policy development Social changes</w:t>
            </w:r>
          </w:p>
          <w:p w14:paraId="45389BCA" w14:textId="77777777" w:rsidR="00292727" w:rsidRDefault="00292727" w:rsidP="00074825">
            <w:pPr>
              <w:spacing w:line="240" w:lineRule="auto"/>
              <w:rPr>
                <w:rFonts w:asciiTheme="majorHAnsi" w:hAnsiTheme="majorHAnsi" w:cstheme="majorHAnsi"/>
                <w:b/>
                <w:sz w:val="20"/>
                <w:szCs w:val="20"/>
              </w:rPr>
            </w:pPr>
          </w:p>
          <w:p w14:paraId="58D7804D" w14:textId="1F416561" w:rsidR="00292727" w:rsidRPr="00292727" w:rsidRDefault="00292727" w:rsidP="00074825">
            <w:pPr>
              <w:spacing w:line="240" w:lineRule="auto"/>
              <w:rPr>
                <w:rFonts w:asciiTheme="majorHAnsi" w:hAnsiTheme="majorHAnsi" w:cstheme="majorHAnsi"/>
                <w:b/>
                <w:sz w:val="20"/>
                <w:szCs w:val="20"/>
              </w:rPr>
            </w:pPr>
            <w:r>
              <w:rPr>
                <w:rFonts w:asciiTheme="majorHAnsi" w:hAnsiTheme="majorHAnsi" w:cstheme="majorHAnsi"/>
                <w:b/>
                <w:sz w:val="20"/>
                <w:szCs w:val="20"/>
              </w:rPr>
              <w:t>Cultural changes</w:t>
            </w:r>
          </w:p>
        </w:tc>
        <w:tc>
          <w:tcPr>
            <w:tcW w:w="6120" w:type="dxa"/>
          </w:tcPr>
          <w:p w14:paraId="6207111D"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lang w:val="en-US"/>
              </w:rPr>
              <w:t xml:space="preserve">LGBTQ+ Rights </w:t>
            </w:r>
          </w:p>
          <w:p w14:paraId="44287208"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lang w:val="en-US"/>
              </w:rPr>
              <w:t xml:space="preserve">LGBTQ+ rights have changed significantly </w:t>
            </w:r>
            <w:proofErr w:type="spellStart"/>
            <w:r w:rsidRPr="007231E6">
              <w:rPr>
                <w:rFonts w:asciiTheme="majorHAnsi" w:hAnsiTheme="majorHAnsi" w:cstheme="majorHAnsi"/>
                <w:bCs/>
                <w:sz w:val="20"/>
                <w:szCs w:val="20"/>
                <w:lang w:val="en-US"/>
              </w:rPr>
              <w:t>inline</w:t>
            </w:r>
            <w:proofErr w:type="spellEnd"/>
            <w:r w:rsidRPr="007231E6">
              <w:rPr>
                <w:rFonts w:asciiTheme="majorHAnsi" w:hAnsiTheme="majorHAnsi" w:cstheme="majorHAnsi"/>
                <w:bCs/>
                <w:sz w:val="20"/>
                <w:szCs w:val="20"/>
                <w:lang w:val="en-US"/>
              </w:rPr>
              <w:t xml:space="preserve"> with changes in society’s culture and values.</w:t>
            </w:r>
          </w:p>
          <w:p w14:paraId="5EAB7758"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lang w:val="en-US"/>
              </w:rPr>
              <w:t>Prior to 1960’s – Same sex activity seen as immoral or sinful and severely punished by law.</w:t>
            </w:r>
          </w:p>
          <w:p w14:paraId="730E4E05"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lang w:val="en-US"/>
              </w:rPr>
              <w:t xml:space="preserve">In 1954 – over 1,000 men in prison. High profile individuals – Wartime code-breaker Alan Turning – later </w:t>
            </w:r>
            <w:proofErr w:type="spellStart"/>
            <w:r w:rsidRPr="007231E6">
              <w:rPr>
                <w:rFonts w:asciiTheme="majorHAnsi" w:hAnsiTheme="majorHAnsi" w:cstheme="majorHAnsi"/>
                <w:bCs/>
                <w:sz w:val="20"/>
                <w:szCs w:val="20"/>
                <w:lang w:val="en-US"/>
              </w:rPr>
              <w:t>commited</w:t>
            </w:r>
            <w:proofErr w:type="spellEnd"/>
            <w:r w:rsidRPr="007231E6">
              <w:rPr>
                <w:rFonts w:asciiTheme="majorHAnsi" w:hAnsiTheme="majorHAnsi" w:cstheme="majorHAnsi"/>
                <w:bCs/>
                <w:sz w:val="20"/>
                <w:szCs w:val="20"/>
                <w:lang w:val="en-US"/>
              </w:rPr>
              <w:t xml:space="preserve"> suicide.</w:t>
            </w:r>
          </w:p>
          <w:p w14:paraId="06D41AF8"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lang w:val="en-US"/>
              </w:rPr>
              <w:lastRenderedPageBreak/>
              <w:t xml:space="preserve">This </w:t>
            </w:r>
            <w:proofErr w:type="gramStart"/>
            <w:r w:rsidRPr="007231E6">
              <w:rPr>
                <w:rFonts w:asciiTheme="majorHAnsi" w:hAnsiTheme="majorHAnsi" w:cstheme="majorHAnsi"/>
                <w:bCs/>
                <w:sz w:val="20"/>
                <w:szCs w:val="20"/>
                <w:lang w:val="en-US"/>
              </w:rPr>
              <w:t>lead</w:t>
            </w:r>
            <w:proofErr w:type="gramEnd"/>
            <w:r w:rsidRPr="007231E6">
              <w:rPr>
                <w:rFonts w:asciiTheme="majorHAnsi" w:hAnsiTheme="majorHAnsi" w:cstheme="majorHAnsi"/>
                <w:bCs/>
                <w:sz w:val="20"/>
                <w:szCs w:val="20"/>
                <w:lang w:val="en-US"/>
              </w:rPr>
              <w:t xml:space="preserve"> to Wolfenden report into the law- </w:t>
            </w:r>
            <w:proofErr w:type="spellStart"/>
            <w:r w:rsidRPr="007231E6">
              <w:rPr>
                <w:rFonts w:asciiTheme="majorHAnsi" w:hAnsiTheme="majorHAnsi" w:cstheme="majorHAnsi"/>
                <w:bCs/>
                <w:sz w:val="20"/>
                <w:szCs w:val="20"/>
                <w:lang w:val="en-US"/>
              </w:rPr>
              <w:t>Decriminalisation</w:t>
            </w:r>
            <w:proofErr w:type="spellEnd"/>
            <w:r w:rsidRPr="007231E6">
              <w:rPr>
                <w:rFonts w:asciiTheme="majorHAnsi" w:hAnsiTheme="majorHAnsi" w:cstheme="majorHAnsi"/>
                <w:bCs/>
                <w:sz w:val="20"/>
                <w:szCs w:val="20"/>
                <w:lang w:val="en-US"/>
              </w:rPr>
              <w:t xml:space="preserve"> in 1967 </w:t>
            </w:r>
            <w:proofErr w:type="spellStart"/>
            <w:r w:rsidRPr="007231E6">
              <w:rPr>
                <w:rFonts w:asciiTheme="majorHAnsi" w:hAnsiTheme="majorHAnsi" w:cstheme="majorHAnsi"/>
                <w:bCs/>
                <w:sz w:val="20"/>
                <w:szCs w:val="20"/>
                <w:lang w:val="en-US"/>
              </w:rPr>
              <w:t>decriminalisation</w:t>
            </w:r>
            <w:proofErr w:type="spellEnd"/>
            <w:r w:rsidRPr="007231E6">
              <w:rPr>
                <w:rFonts w:asciiTheme="majorHAnsi" w:hAnsiTheme="majorHAnsi" w:cstheme="majorHAnsi"/>
                <w:bCs/>
                <w:sz w:val="20"/>
                <w:szCs w:val="20"/>
                <w:lang w:val="en-US"/>
              </w:rPr>
              <w:t xml:space="preserve"> of sexual activity in private between men aged 21 and over.</w:t>
            </w:r>
          </w:p>
          <w:p w14:paraId="121B4708"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lang w:val="en-US"/>
              </w:rPr>
              <w:t>Changing attitudes and values</w:t>
            </w:r>
          </w:p>
          <w:p w14:paraId="3B80B474"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lang w:val="en-US"/>
              </w:rPr>
              <w:t xml:space="preserve">Individualism – </w:t>
            </w:r>
            <w:r w:rsidRPr="007231E6">
              <w:rPr>
                <w:rFonts w:asciiTheme="majorHAnsi" w:hAnsiTheme="majorHAnsi" w:cstheme="majorHAnsi"/>
                <w:bCs/>
                <w:sz w:val="20"/>
                <w:szCs w:val="20"/>
                <w:lang w:val="en-US"/>
              </w:rPr>
              <w:t>Central value in today’s culture for someone to choose how they wish to live their lives, this includes sexual preferences.</w:t>
            </w:r>
          </w:p>
          <w:p w14:paraId="5397A8F8"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lang w:val="en-US"/>
              </w:rPr>
              <w:t xml:space="preserve">Equal rights – </w:t>
            </w:r>
            <w:r w:rsidRPr="007231E6">
              <w:rPr>
                <w:rFonts w:asciiTheme="majorHAnsi" w:hAnsiTheme="majorHAnsi" w:cstheme="majorHAnsi"/>
                <w:bCs/>
                <w:sz w:val="20"/>
                <w:szCs w:val="20"/>
                <w:lang w:val="en-US"/>
              </w:rPr>
              <w:t>Growth of the idea of equal rights – links to legislation such as Equality Act (2010) in which sexual orientation is a protected characteristic and therefore cannot be discriminated against lawfully.</w:t>
            </w:r>
          </w:p>
          <w:p w14:paraId="7C3A2255" w14:textId="77777777" w:rsidR="007231E6" w:rsidRPr="007231E6" w:rsidRDefault="007231E6" w:rsidP="007231E6">
            <w:pPr>
              <w:rPr>
                <w:rFonts w:asciiTheme="majorHAnsi" w:hAnsiTheme="majorHAnsi" w:cstheme="majorHAnsi"/>
                <w:bCs/>
                <w:sz w:val="20"/>
                <w:szCs w:val="20"/>
              </w:rPr>
            </w:pPr>
            <w:proofErr w:type="spellStart"/>
            <w:r w:rsidRPr="007231E6">
              <w:rPr>
                <w:rFonts w:asciiTheme="majorHAnsi" w:hAnsiTheme="majorHAnsi" w:cstheme="majorHAnsi"/>
                <w:bCs/>
                <w:sz w:val="20"/>
                <w:szCs w:val="20"/>
                <w:u w:val="single"/>
                <w:lang w:val="en-US"/>
              </w:rPr>
              <w:t>Secularisation</w:t>
            </w:r>
            <w:proofErr w:type="spellEnd"/>
            <w:r w:rsidRPr="007231E6">
              <w:rPr>
                <w:rFonts w:asciiTheme="majorHAnsi" w:hAnsiTheme="majorHAnsi" w:cstheme="majorHAnsi"/>
                <w:bCs/>
                <w:sz w:val="20"/>
                <w:szCs w:val="20"/>
                <w:u w:val="single"/>
                <w:lang w:val="en-US"/>
              </w:rPr>
              <w:t xml:space="preserve"> – </w:t>
            </w:r>
            <w:r w:rsidRPr="007231E6">
              <w:rPr>
                <w:rFonts w:asciiTheme="majorHAnsi" w:hAnsiTheme="majorHAnsi" w:cstheme="majorHAnsi"/>
                <w:bCs/>
                <w:sz w:val="20"/>
                <w:szCs w:val="20"/>
                <w:lang w:val="en-US"/>
              </w:rPr>
              <w:t xml:space="preserve">Religion generally opposed homosexuality </w:t>
            </w:r>
            <w:proofErr w:type="gramStart"/>
            <w:r w:rsidRPr="007231E6">
              <w:rPr>
                <w:rFonts w:asciiTheme="majorHAnsi" w:hAnsiTheme="majorHAnsi" w:cstheme="majorHAnsi"/>
                <w:bCs/>
                <w:sz w:val="20"/>
                <w:szCs w:val="20"/>
                <w:lang w:val="en-US"/>
              </w:rPr>
              <w:t>( Christianity</w:t>
            </w:r>
            <w:proofErr w:type="gramEnd"/>
            <w:r w:rsidRPr="007231E6">
              <w:rPr>
                <w:rFonts w:asciiTheme="majorHAnsi" w:hAnsiTheme="majorHAnsi" w:cstheme="majorHAnsi"/>
                <w:bCs/>
                <w:sz w:val="20"/>
                <w:szCs w:val="20"/>
                <w:lang w:val="en-US"/>
              </w:rPr>
              <w:t>, Islam and Judaism). Reduction of religion in UK society and how religion influences attitudes and values. Less than half of Britons believe in God.</w:t>
            </w:r>
          </w:p>
          <w:p w14:paraId="5D441AD3"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lang w:val="en-US"/>
              </w:rPr>
              <w:t xml:space="preserve">This has influenced further legal changes </w:t>
            </w:r>
          </w:p>
          <w:p w14:paraId="18C60BE9"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lang w:val="en-US"/>
              </w:rPr>
              <w:t>Equal age of consent – 1994- lowered to 18 from 21. 2000 lowered to 16.</w:t>
            </w:r>
          </w:p>
          <w:p w14:paraId="00C3BBC5"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lang w:val="en-US"/>
              </w:rPr>
              <w:t>Civil Partnerships – 2005 – legal recognition of same sex couples.</w:t>
            </w:r>
          </w:p>
          <w:p w14:paraId="70072B09"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lang w:val="en-US"/>
              </w:rPr>
              <w:t>Same-sex Marriage – 2013- legal marriage of same sex couples.</w:t>
            </w:r>
          </w:p>
          <w:p w14:paraId="5E61E90E" w14:textId="77777777" w:rsidR="00292727" w:rsidRPr="007231E6" w:rsidRDefault="00292727" w:rsidP="00074825">
            <w:pPr>
              <w:rPr>
                <w:rFonts w:asciiTheme="majorHAnsi" w:hAnsiTheme="majorHAnsi" w:cstheme="majorHAnsi"/>
                <w:bCs/>
                <w:sz w:val="20"/>
                <w:szCs w:val="20"/>
              </w:rPr>
            </w:pPr>
          </w:p>
        </w:tc>
        <w:tc>
          <w:tcPr>
            <w:tcW w:w="1559" w:type="dxa"/>
          </w:tcPr>
          <w:p w14:paraId="042608A5" w14:textId="77777777" w:rsidR="00E82620" w:rsidRPr="00E82620" w:rsidRDefault="00E82620" w:rsidP="00E82620">
            <w:pPr>
              <w:rPr>
                <w:rFonts w:asciiTheme="majorHAnsi" w:hAnsiTheme="majorHAnsi" w:cstheme="majorHAnsi"/>
                <w:b/>
                <w:color w:val="7030A0"/>
                <w:sz w:val="20"/>
                <w:szCs w:val="20"/>
              </w:rPr>
            </w:pPr>
            <w:r w:rsidRPr="00E82620">
              <w:rPr>
                <w:rFonts w:asciiTheme="majorHAnsi" w:hAnsiTheme="majorHAnsi" w:cstheme="majorHAnsi"/>
                <w:b/>
                <w:color w:val="7030A0"/>
                <w:sz w:val="20"/>
                <w:szCs w:val="20"/>
              </w:rPr>
              <w:lastRenderedPageBreak/>
              <w:t xml:space="preserve">Social norms </w:t>
            </w:r>
          </w:p>
          <w:p w14:paraId="4226611B" w14:textId="77777777" w:rsidR="00E82620" w:rsidRPr="00E82620" w:rsidRDefault="00E82620" w:rsidP="00E82620">
            <w:pPr>
              <w:rPr>
                <w:rFonts w:asciiTheme="majorHAnsi" w:hAnsiTheme="majorHAnsi" w:cstheme="majorHAnsi"/>
                <w:b/>
                <w:color w:val="7030A0"/>
                <w:sz w:val="20"/>
                <w:szCs w:val="20"/>
              </w:rPr>
            </w:pPr>
            <w:r w:rsidRPr="00E82620">
              <w:rPr>
                <w:rFonts w:asciiTheme="majorHAnsi" w:hAnsiTheme="majorHAnsi" w:cstheme="majorHAnsi"/>
                <w:b/>
                <w:color w:val="7030A0"/>
                <w:sz w:val="20"/>
                <w:szCs w:val="20"/>
              </w:rPr>
              <w:t>Mores</w:t>
            </w:r>
          </w:p>
          <w:p w14:paraId="6D36AB2E" w14:textId="77777777" w:rsidR="00292727" w:rsidRPr="00292727" w:rsidRDefault="00292727" w:rsidP="00074825">
            <w:pPr>
              <w:rPr>
                <w:rFonts w:asciiTheme="majorHAnsi" w:hAnsiTheme="majorHAnsi" w:cstheme="majorHAnsi"/>
                <w:b/>
                <w:color w:val="00B050"/>
                <w:sz w:val="20"/>
                <w:szCs w:val="20"/>
              </w:rPr>
            </w:pPr>
          </w:p>
        </w:tc>
        <w:tc>
          <w:tcPr>
            <w:tcW w:w="4961" w:type="dxa"/>
            <w:shd w:val="clear" w:color="auto" w:fill="auto"/>
          </w:tcPr>
          <w:p w14:paraId="441F1E4A" w14:textId="7A6FD449" w:rsidR="00292727" w:rsidRDefault="0056433D" w:rsidP="00074825">
            <w:pPr>
              <w:rPr>
                <w:rFonts w:asciiTheme="majorHAnsi" w:hAnsiTheme="majorHAnsi" w:cstheme="majorHAnsi"/>
                <w:bCs/>
                <w:sz w:val="20"/>
                <w:szCs w:val="20"/>
              </w:rPr>
            </w:pPr>
            <w:r w:rsidRPr="0056433D">
              <w:rPr>
                <w:rFonts w:asciiTheme="majorHAnsi" w:hAnsiTheme="majorHAnsi" w:cstheme="majorHAnsi"/>
                <w:bCs/>
                <w:sz w:val="20"/>
                <w:szCs w:val="20"/>
              </w:rPr>
              <w:t>Students will be aware of</w:t>
            </w:r>
            <w:r w:rsidR="002E2A1D">
              <w:rPr>
                <w:rFonts w:asciiTheme="majorHAnsi" w:hAnsiTheme="majorHAnsi" w:cstheme="majorHAnsi"/>
                <w:bCs/>
                <w:sz w:val="20"/>
                <w:szCs w:val="20"/>
              </w:rPr>
              <w:t xml:space="preserve"> </w:t>
            </w:r>
            <w:r w:rsidRPr="0056433D">
              <w:rPr>
                <w:rFonts w:asciiTheme="majorHAnsi" w:hAnsiTheme="majorHAnsi" w:cstheme="majorHAnsi"/>
                <w:bCs/>
                <w:sz w:val="20"/>
                <w:szCs w:val="20"/>
              </w:rPr>
              <w:t xml:space="preserve">legislation changes regarding LGBTQ+ </w:t>
            </w:r>
            <w:r w:rsidR="002E2A1D">
              <w:rPr>
                <w:rFonts w:asciiTheme="majorHAnsi" w:hAnsiTheme="majorHAnsi" w:cstheme="majorHAnsi"/>
                <w:bCs/>
                <w:sz w:val="20"/>
                <w:szCs w:val="20"/>
              </w:rPr>
              <w:t xml:space="preserve">rights </w:t>
            </w:r>
            <w:r w:rsidRPr="0056433D">
              <w:rPr>
                <w:rFonts w:asciiTheme="majorHAnsi" w:hAnsiTheme="majorHAnsi" w:cstheme="majorHAnsi"/>
                <w:bCs/>
                <w:sz w:val="20"/>
                <w:szCs w:val="20"/>
              </w:rPr>
              <w:t>as discussed in Unit 1.</w:t>
            </w:r>
            <w:r w:rsidR="002E2A1D">
              <w:rPr>
                <w:rFonts w:asciiTheme="majorHAnsi" w:hAnsiTheme="majorHAnsi" w:cstheme="majorHAnsi"/>
                <w:bCs/>
                <w:sz w:val="20"/>
                <w:szCs w:val="20"/>
              </w:rPr>
              <w:t xml:space="preserve"> </w:t>
            </w:r>
          </w:p>
          <w:p w14:paraId="5900BE04" w14:textId="77777777" w:rsidR="002E2A1D" w:rsidRDefault="002E2A1D" w:rsidP="00074825">
            <w:pPr>
              <w:rPr>
                <w:rFonts w:asciiTheme="majorHAnsi" w:hAnsiTheme="majorHAnsi" w:cstheme="majorHAnsi"/>
                <w:bCs/>
                <w:sz w:val="20"/>
                <w:szCs w:val="20"/>
              </w:rPr>
            </w:pPr>
          </w:p>
          <w:p w14:paraId="7F5265DF" w14:textId="77777777" w:rsidR="002E2A1D" w:rsidRDefault="002E2A1D" w:rsidP="00074825">
            <w:pPr>
              <w:rPr>
                <w:rFonts w:asciiTheme="majorHAnsi" w:hAnsiTheme="majorHAnsi" w:cstheme="majorHAnsi"/>
                <w:bCs/>
                <w:sz w:val="20"/>
                <w:szCs w:val="20"/>
              </w:rPr>
            </w:pPr>
            <w:r>
              <w:rPr>
                <w:rFonts w:asciiTheme="majorHAnsi" w:hAnsiTheme="majorHAnsi" w:cstheme="majorHAnsi"/>
                <w:bCs/>
                <w:sz w:val="20"/>
                <w:szCs w:val="20"/>
              </w:rPr>
              <w:t>Students will be aware of the Wolfenden report from Unit 1.</w:t>
            </w:r>
          </w:p>
          <w:p w14:paraId="035E9B07" w14:textId="77777777" w:rsidR="002E2A1D" w:rsidRDefault="002E2A1D" w:rsidP="00074825">
            <w:pPr>
              <w:rPr>
                <w:rFonts w:asciiTheme="majorHAnsi" w:hAnsiTheme="majorHAnsi" w:cstheme="majorHAnsi"/>
                <w:bCs/>
                <w:sz w:val="20"/>
                <w:szCs w:val="20"/>
              </w:rPr>
            </w:pPr>
          </w:p>
          <w:p w14:paraId="6551EF88" w14:textId="5F6E1563" w:rsidR="002E2A1D" w:rsidRPr="0056433D" w:rsidRDefault="002E2A1D" w:rsidP="00074825">
            <w:pPr>
              <w:rPr>
                <w:rFonts w:asciiTheme="majorHAnsi" w:hAnsiTheme="majorHAnsi" w:cstheme="majorHAnsi"/>
                <w:bCs/>
                <w:sz w:val="20"/>
                <w:szCs w:val="20"/>
              </w:rPr>
            </w:pPr>
            <w:r w:rsidRPr="002E2A1D">
              <w:rPr>
                <w:rFonts w:asciiTheme="majorHAnsi" w:hAnsiTheme="majorHAnsi" w:cstheme="majorHAnsi"/>
                <w:bCs/>
                <w:sz w:val="20"/>
                <w:szCs w:val="20"/>
              </w:rPr>
              <w:t>Students will be ware of the Equality Act (2010) as discussed in Unit 1.</w:t>
            </w:r>
          </w:p>
        </w:tc>
        <w:tc>
          <w:tcPr>
            <w:tcW w:w="1321" w:type="dxa"/>
          </w:tcPr>
          <w:p w14:paraId="135F1CEF" w14:textId="62A9B930" w:rsidR="00292727" w:rsidRPr="00292727" w:rsidRDefault="00F42087" w:rsidP="00074825">
            <w:pPr>
              <w:rPr>
                <w:rFonts w:asciiTheme="majorHAnsi" w:hAnsiTheme="majorHAnsi" w:cstheme="majorHAnsi"/>
                <w:b/>
                <w:sz w:val="20"/>
                <w:szCs w:val="20"/>
              </w:rPr>
            </w:pPr>
            <w:r>
              <w:rPr>
                <w:rFonts w:asciiTheme="majorHAnsi" w:hAnsiTheme="majorHAnsi" w:cstheme="majorHAnsi"/>
                <w:sz w:val="16"/>
                <w:szCs w:val="16"/>
              </w:rPr>
              <w:t>Weekly previous exam questions set as homework and teacher assessed.</w:t>
            </w:r>
          </w:p>
        </w:tc>
      </w:tr>
      <w:tr w:rsidR="00292727" w:rsidRPr="00292727" w14:paraId="33132AF0" w14:textId="77777777" w:rsidTr="00182980">
        <w:trPr>
          <w:trHeight w:val="1670"/>
        </w:trPr>
        <w:tc>
          <w:tcPr>
            <w:tcW w:w="2103" w:type="dxa"/>
          </w:tcPr>
          <w:p w14:paraId="2BA4D9BE" w14:textId="77777777" w:rsidR="00292727" w:rsidRDefault="00292727" w:rsidP="00074825">
            <w:pPr>
              <w:spacing w:line="240" w:lineRule="auto"/>
              <w:rPr>
                <w:rFonts w:asciiTheme="majorHAnsi" w:hAnsiTheme="majorHAnsi" w:cstheme="majorHAnsi"/>
                <w:b/>
                <w:sz w:val="20"/>
                <w:szCs w:val="20"/>
              </w:rPr>
            </w:pPr>
            <w:r w:rsidRPr="00292727">
              <w:rPr>
                <w:rFonts w:asciiTheme="majorHAnsi" w:hAnsiTheme="majorHAnsi" w:cstheme="majorHAnsi"/>
                <w:b/>
                <w:sz w:val="20"/>
                <w:szCs w:val="20"/>
              </w:rPr>
              <w:t>4.2 Explain how social changes affect policy development Social changes</w:t>
            </w:r>
          </w:p>
          <w:p w14:paraId="7609941E" w14:textId="77777777" w:rsidR="00292727" w:rsidRDefault="00292727" w:rsidP="00074825">
            <w:pPr>
              <w:spacing w:line="240" w:lineRule="auto"/>
              <w:rPr>
                <w:rFonts w:asciiTheme="majorHAnsi" w:hAnsiTheme="majorHAnsi" w:cstheme="majorHAnsi"/>
                <w:b/>
                <w:sz w:val="20"/>
                <w:szCs w:val="20"/>
              </w:rPr>
            </w:pPr>
          </w:p>
          <w:p w14:paraId="02E551EA" w14:textId="054BC5C7" w:rsidR="00292727" w:rsidRPr="00292727" w:rsidRDefault="00292727" w:rsidP="00074825">
            <w:pPr>
              <w:spacing w:line="240" w:lineRule="auto"/>
              <w:rPr>
                <w:rFonts w:asciiTheme="majorHAnsi" w:hAnsiTheme="majorHAnsi" w:cstheme="majorHAnsi"/>
                <w:b/>
                <w:sz w:val="20"/>
                <w:szCs w:val="20"/>
              </w:rPr>
            </w:pPr>
            <w:r>
              <w:rPr>
                <w:rFonts w:asciiTheme="majorHAnsi" w:hAnsiTheme="majorHAnsi" w:cstheme="majorHAnsi"/>
                <w:b/>
                <w:sz w:val="20"/>
                <w:szCs w:val="20"/>
              </w:rPr>
              <w:t>Public perception</w:t>
            </w:r>
          </w:p>
        </w:tc>
        <w:tc>
          <w:tcPr>
            <w:tcW w:w="6120" w:type="dxa"/>
          </w:tcPr>
          <w:p w14:paraId="33678DE5"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lang w:val="en-US"/>
              </w:rPr>
              <w:t>Drink driving campaigns</w:t>
            </w:r>
          </w:p>
          <w:p w14:paraId="26BB5545"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The first car appeared on the road in 1897, and ownership increased in the years that followed. In 1951, 15% of households owned a motor vehicle. By 1971 this had risen to 55%. With the increasing presence of motor vehicles, safety was becoming a public concern. </w:t>
            </w:r>
          </w:p>
          <w:p w14:paraId="7BC3120D"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KSI = killed or seriously injured in a road traffic accident. In 1979, almost 10,000 KSI’s were a result of drink driving. </w:t>
            </w:r>
          </w:p>
          <w:p w14:paraId="059882B3"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Over time, the public were beginning to view driving as a potential danger, and legislation was introduced in response to this. </w:t>
            </w:r>
          </w:p>
          <w:p w14:paraId="46DAB7D0"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Under the legislation in 1932, it became illegal to drive whilst under the influence of alcohol or drugs, but there was no legal limit. </w:t>
            </w:r>
          </w:p>
          <w:p w14:paraId="4FCA7589"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1967 Road Safety Act introduced a maximum legal limit on the amount of alcohol that can be consumed before it becomes unsafe to drive – 80mg of alcohol per 100ml of blood. They also permitted the use of roadside breathalysers to measure how much alcohol someone had consumed, and made non-compliance a criminal offence. </w:t>
            </w:r>
          </w:p>
          <w:p w14:paraId="250BF3D8"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In 1979, the government began the Think! Campaign. </w:t>
            </w:r>
          </w:p>
          <w:p w14:paraId="56966E99"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Aim was to address cultural norms and values that were accepting of drink driving. </w:t>
            </w:r>
          </w:p>
          <w:p w14:paraId="641DC835"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lastRenderedPageBreak/>
              <w:t xml:space="preserve">2/3 of young male drivers were reported to be drink driving on a weekly basis – shows that it was an accepted behaviour (the norm). They also perceived the chances of getting caught to be low (public perception). </w:t>
            </w:r>
          </w:p>
          <w:p w14:paraId="65969748"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Campaign changed public perception of drink driving, with 35% of responders agreeing with the statement ‘If I drive carefully I’m not likely to be caught’ in 1978, compared to 21% in 1987. </w:t>
            </w:r>
          </w:p>
          <w:p w14:paraId="5D3692ED"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lang w:val="en-US"/>
              </w:rPr>
              <w:t xml:space="preserve"> </w:t>
            </w:r>
          </w:p>
          <w:p w14:paraId="32842293" w14:textId="77777777" w:rsidR="00292727" w:rsidRPr="007231E6" w:rsidRDefault="00292727" w:rsidP="00074825">
            <w:pPr>
              <w:rPr>
                <w:rFonts w:asciiTheme="majorHAnsi" w:hAnsiTheme="majorHAnsi" w:cstheme="majorHAnsi"/>
                <w:bCs/>
                <w:sz w:val="20"/>
                <w:szCs w:val="20"/>
              </w:rPr>
            </w:pPr>
          </w:p>
        </w:tc>
        <w:tc>
          <w:tcPr>
            <w:tcW w:w="1559" w:type="dxa"/>
          </w:tcPr>
          <w:p w14:paraId="1B96628D" w14:textId="77777777" w:rsidR="00E82620" w:rsidRPr="00E82620" w:rsidRDefault="00E82620" w:rsidP="00E82620">
            <w:pPr>
              <w:rPr>
                <w:rFonts w:asciiTheme="majorHAnsi" w:hAnsiTheme="majorHAnsi" w:cstheme="majorHAnsi"/>
                <w:b/>
                <w:color w:val="00B050"/>
                <w:sz w:val="20"/>
                <w:szCs w:val="20"/>
              </w:rPr>
            </w:pPr>
            <w:r w:rsidRPr="00E82620">
              <w:rPr>
                <w:rFonts w:asciiTheme="majorHAnsi" w:hAnsiTheme="majorHAnsi" w:cstheme="majorHAnsi"/>
                <w:b/>
                <w:color w:val="00B050"/>
                <w:sz w:val="20"/>
                <w:szCs w:val="20"/>
              </w:rPr>
              <w:lastRenderedPageBreak/>
              <w:t xml:space="preserve">Public perception </w:t>
            </w:r>
          </w:p>
          <w:p w14:paraId="4B1426A7" w14:textId="77777777" w:rsidR="00E82620" w:rsidRPr="00E82620" w:rsidRDefault="00E82620" w:rsidP="00E82620">
            <w:pPr>
              <w:rPr>
                <w:rFonts w:asciiTheme="majorHAnsi" w:hAnsiTheme="majorHAnsi" w:cstheme="majorHAnsi"/>
                <w:b/>
                <w:color w:val="00B050"/>
                <w:sz w:val="20"/>
                <w:szCs w:val="20"/>
              </w:rPr>
            </w:pPr>
            <w:r w:rsidRPr="00E82620">
              <w:rPr>
                <w:rFonts w:asciiTheme="majorHAnsi" w:hAnsiTheme="majorHAnsi" w:cstheme="majorHAnsi"/>
                <w:b/>
                <w:color w:val="00B050"/>
                <w:sz w:val="20"/>
                <w:szCs w:val="20"/>
              </w:rPr>
              <w:t>Policy</w:t>
            </w:r>
          </w:p>
          <w:p w14:paraId="5F1BBB8B" w14:textId="77777777" w:rsidR="00E82620" w:rsidRPr="00E82620" w:rsidRDefault="00E82620" w:rsidP="00E82620">
            <w:pPr>
              <w:rPr>
                <w:rFonts w:asciiTheme="majorHAnsi" w:hAnsiTheme="majorHAnsi" w:cstheme="majorHAnsi"/>
                <w:b/>
                <w:color w:val="7030A0"/>
                <w:sz w:val="20"/>
                <w:szCs w:val="20"/>
              </w:rPr>
            </w:pPr>
            <w:r w:rsidRPr="00E82620">
              <w:rPr>
                <w:rFonts w:asciiTheme="majorHAnsi" w:hAnsiTheme="majorHAnsi" w:cstheme="majorHAnsi"/>
                <w:b/>
                <w:color w:val="7030A0"/>
                <w:sz w:val="20"/>
                <w:szCs w:val="20"/>
              </w:rPr>
              <w:t xml:space="preserve">Social norms </w:t>
            </w:r>
          </w:p>
          <w:p w14:paraId="45F6AC65" w14:textId="77777777" w:rsidR="00E82620" w:rsidRPr="00E82620" w:rsidRDefault="00E82620" w:rsidP="00E82620">
            <w:pPr>
              <w:rPr>
                <w:rFonts w:asciiTheme="majorHAnsi" w:hAnsiTheme="majorHAnsi" w:cstheme="majorHAnsi"/>
                <w:b/>
                <w:color w:val="7030A0"/>
                <w:sz w:val="20"/>
                <w:szCs w:val="20"/>
              </w:rPr>
            </w:pPr>
            <w:r w:rsidRPr="00E82620">
              <w:rPr>
                <w:rFonts w:asciiTheme="majorHAnsi" w:hAnsiTheme="majorHAnsi" w:cstheme="majorHAnsi"/>
                <w:b/>
                <w:color w:val="7030A0"/>
                <w:sz w:val="20"/>
                <w:szCs w:val="20"/>
              </w:rPr>
              <w:t>Mores</w:t>
            </w:r>
          </w:p>
          <w:p w14:paraId="122F2D76" w14:textId="77777777" w:rsidR="00292727" w:rsidRPr="00292727" w:rsidRDefault="00292727" w:rsidP="00074825">
            <w:pPr>
              <w:rPr>
                <w:rFonts w:asciiTheme="majorHAnsi" w:hAnsiTheme="majorHAnsi" w:cstheme="majorHAnsi"/>
                <w:b/>
                <w:color w:val="00B050"/>
                <w:sz w:val="20"/>
                <w:szCs w:val="20"/>
              </w:rPr>
            </w:pPr>
          </w:p>
        </w:tc>
        <w:tc>
          <w:tcPr>
            <w:tcW w:w="4961" w:type="dxa"/>
            <w:shd w:val="clear" w:color="auto" w:fill="auto"/>
          </w:tcPr>
          <w:p w14:paraId="36EFB9FF" w14:textId="254672D4" w:rsidR="00292727" w:rsidRPr="0056433D" w:rsidRDefault="0056433D" w:rsidP="00074825">
            <w:pPr>
              <w:rPr>
                <w:rFonts w:asciiTheme="majorHAnsi" w:hAnsiTheme="majorHAnsi" w:cstheme="majorHAnsi"/>
                <w:bCs/>
                <w:sz w:val="20"/>
                <w:szCs w:val="20"/>
              </w:rPr>
            </w:pPr>
            <w:r w:rsidRPr="0056433D">
              <w:rPr>
                <w:rFonts w:asciiTheme="majorHAnsi" w:hAnsiTheme="majorHAnsi" w:cstheme="majorHAnsi"/>
                <w:bCs/>
                <w:sz w:val="20"/>
                <w:szCs w:val="20"/>
              </w:rPr>
              <w:t xml:space="preserve">Students will be aware that drink driving is illegal and campaigns </w:t>
            </w:r>
            <w:r>
              <w:rPr>
                <w:rFonts w:asciiTheme="majorHAnsi" w:hAnsiTheme="majorHAnsi" w:cstheme="majorHAnsi"/>
                <w:bCs/>
                <w:sz w:val="20"/>
                <w:szCs w:val="20"/>
              </w:rPr>
              <w:t xml:space="preserve">(Think! Campaign) </w:t>
            </w:r>
            <w:r w:rsidRPr="0056433D">
              <w:rPr>
                <w:rFonts w:asciiTheme="majorHAnsi" w:hAnsiTheme="majorHAnsi" w:cstheme="majorHAnsi"/>
                <w:bCs/>
                <w:sz w:val="20"/>
                <w:szCs w:val="20"/>
              </w:rPr>
              <w:t>continue to be used to promote the dangers.</w:t>
            </w:r>
          </w:p>
        </w:tc>
        <w:tc>
          <w:tcPr>
            <w:tcW w:w="1321" w:type="dxa"/>
          </w:tcPr>
          <w:p w14:paraId="25BF32F8" w14:textId="22388938" w:rsidR="00292727" w:rsidRPr="00292727" w:rsidRDefault="00F303E4" w:rsidP="00074825">
            <w:pPr>
              <w:rPr>
                <w:rFonts w:asciiTheme="majorHAnsi" w:hAnsiTheme="majorHAnsi" w:cstheme="majorHAnsi"/>
                <w:b/>
                <w:sz w:val="20"/>
                <w:szCs w:val="20"/>
              </w:rPr>
            </w:pPr>
            <w:r>
              <w:rPr>
                <w:rFonts w:asciiTheme="majorHAnsi" w:hAnsiTheme="majorHAnsi" w:cstheme="majorHAnsi"/>
                <w:sz w:val="20"/>
                <w:szCs w:val="20"/>
              </w:rPr>
              <w:t>End of AC 4.2 previous exam questions test</w:t>
            </w:r>
          </w:p>
        </w:tc>
      </w:tr>
      <w:tr w:rsidR="00292727" w:rsidRPr="00292727" w14:paraId="3C06F7AE" w14:textId="77777777" w:rsidTr="00182980">
        <w:trPr>
          <w:trHeight w:val="1670"/>
        </w:trPr>
        <w:tc>
          <w:tcPr>
            <w:tcW w:w="2103" w:type="dxa"/>
          </w:tcPr>
          <w:p w14:paraId="109F1E89" w14:textId="77777777" w:rsidR="00292727" w:rsidRPr="00292727" w:rsidRDefault="00292727" w:rsidP="00074825">
            <w:pPr>
              <w:spacing w:line="240" w:lineRule="auto"/>
              <w:rPr>
                <w:rFonts w:asciiTheme="majorHAnsi" w:hAnsiTheme="majorHAnsi" w:cstheme="majorHAnsi"/>
                <w:b/>
                <w:sz w:val="20"/>
                <w:szCs w:val="20"/>
              </w:rPr>
            </w:pPr>
            <w:r w:rsidRPr="00292727">
              <w:rPr>
                <w:rFonts w:asciiTheme="majorHAnsi" w:hAnsiTheme="majorHAnsi" w:cstheme="majorHAnsi"/>
                <w:b/>
                <w:sz w:val="20"/>
                <w:szCs w:val="20"/>
              </w:rPr>
              <w:t>4.3 Discuss how campaigns affect policy making</w:t>
            </w:r>
          </w:p>
          <w:p w14:paraId="4CB762CB" w14:textId="77777777" w:rsidR="00292727" w:rsidRPr="00292727" w:rsidRDefault="00292727" w:rsidP="00074825">
            <w:pPr>
              <w:spacing w:line="240" w:lineRule="auto"/>
              <w:rPr>
                <w:rFonts w:asciiTheme="majorHAnsi" w:hAnsiTheme="majorHAnsi" w:cstheme="majorHAnsi"/>
                <w:b/>
                <w:sz w:val="20"/>
                <w:szCs w:val="20"/>
              </w:rPr>
            </w:pPr>
          </w:p>
          <w:p w14:paraId="016300AC" w14:textId="0F36FDEB" w:rsidR="00292727" w:rsidRPr="00292727" w:rsidRDefault="00292727" w:rsidP="00074825">
            <w:pPr>
              <w:spacing w:line="240" w:lineRule="auto"/>
              <w:rPr>
                <w:rFonts w:asciiTheme="majorHAnsi" w:hAnsiTheme="majorHAnsi" w:cstheme="majorHAnsi"/>
                <w:b/>
                <w:sz w:val="20"/>
                <w:szCs w:val="20"/>
              </w:rPr>
            </w:pPr>
            <w:r w:rsidRPr="00292727">
              <w:rPr>
                <w:rFonts w:asciiTheme="majorHAnsi" w:hAnsiTheme="majorHAnsi" w:cstheme="majorHAnsi"/>
                <w:b/>
                <w:sz w:val="20"/>
                <w:szCs w:val="20"/>
              </w:rPr>
              <w:t>Newspaper campaigns</w:t>
            </w:r>
          </w:p>
        </w:tc>
        <w:tc>
          <w:tcPr>
            <w:tcW w:w="6120" w:type="dxa"/>
          </w:tcPr>
          <w:p w14:paraId="422E8FEB"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Sarah’s Law (2011)</w:t>
            </w:r>
          </w:p>
          <w:p w14:paraId="0F53FA06"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Headed by Sarah Payne's mother after </w:t>
            </w:r>
            <w:proofErr w:type="gramStart"/>
            <w:r w:rsidRPr="007231E6">
              <w:rPr>
                <w:rFonts w:asciiTheme="majorHAnsi" w:hAnsiTheme="majorHAnsi" w:cstheme="majorHAnsi"/>
                <w:bCs/>
                <w:sz w:val="20"/>
                <w:szCs w:val="20"/>
              </w:rPr>
              <w:t>8 year old</w:t>
            </w:r>
            <w:proofErr w:type="gramEnd"/>
            <w:r w:rsidRPr="007231E6">
              <w:rPr>
                <w:rFonts w:asciiTheme="majorHAnsi" w:hAnsiTheme="majorHAnsi" w:cstheme="majorHAnsi"/>
                <w:bCs/>
                <w:sz w:val="20"/>
                <w:szCs w:val="20"/>
              </w:rPr>
              <w:t xml:space="preserve"> Sarah Payne was murdered by a previously convicted sex offender in her local area. The campaign sought the right for parents and carers to access information about child sex offenders living in the area. </w:t>
            </w:r>
          </w:p>
          <w:p w14:paraId="23AB6EE1"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Officers will look into the background of individuals and reveal details confidentially if they think it is in the child's interests not obliged to disclose.</w:t>
            </w:r>
          </w:p>
          <w:p w14:paraId="02C97825"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It introduced the Child Sex Offender Disclosure Scheme.</w:t>
            </w:r>
          </w:p>
          <w:p w14:paraId="0612E515"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The pilot started in 2008 and involved four police forces in Warwickshire, Cambridgeshire, Cleveland and Hampshire. It was a year-long project, which was hailed as a success by the Home Office. Ministers said it had protected 60 children</w:t>
            </w:r>
          </w:p>
          <w:p w14:paraId="1DEB0E9B"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The campaign was backed by the newspaper the News of the World. In 2000 it named and shamed 50 paedophiles. The paper promised to continue until it had revealed the identity of every paedophile in Britain.</w:t>
            </w:r>
          </w:p>
          <w:p w14:paraId="5D9C0EB7"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The year and a day rule – Law Reform Act (1996)</w:t>
            </w:r>
          </w:p>
          <w:p w14:paraId="46ED58D6"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Headed by Michael Gibson’s mother Pat. Michael was assaulted by David Clark in April 1992. Michael died after being in a coma for 22 months. Clark could only be charged with grievous body harm, was jailed for 2 years and was out before Michael died. Due to ‘Year and a day’ rule, victims of assault who lived for a year and a day, their attackers could not be charged with manslaughter or murder.</w:t>
            </w:r>
          </w:p>
          <w:p w14:paraId="1A75DD84"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Northern Echo newspaper – Launched ‘Justice for Michael’ campaign with Pat Gibson, urging readers to sign a petition to scrap the law and published a </w:t>
            </w:r>
            <w:proofErr w:type="gramStart"/>
            <w:r w:rsidRPr="007231E6">
              <w:rPr>
                <w:rFonts w:asciiTheme="majorHAnsi" w:hAnsiTheme="majorHAnsi" w:cstheme="majorHAnsi"/>
                <w:bCs/>
                <w:sz w:val="20"/>
                <w:szCs w:val="20"/>
              </w:rPr>
              <w:t>front page</w:t>
            </w:r>
            <w:proofErr w:type="gramEnd"/>
            <w:r w:rsidRPr="007231E6">
              <w:rPr>
                <w:rFonts w:asciiTheme="majorHAnsi" w:hAnsiTheme="majorHAnsi" w:cstheme="majorHAnsi"/>
                <w:bCs/>
                <w:sz w:val="20"/>
                <w:szCs w:val="20"/>
              </w:rPr>
              <w:t xml:space="preserve"> photo of Michael in a coma in his hospital bed. Thousands of readers signed.</w:t>
            </w:r>
          </w:p>
          <w:p w14:paraId="36BFC747"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lastRenderedPageBreak/>
              <w:t xml:space="preserve">Success – In </w:t>
            </w:r>
            <w:proofErr w:type="gramStart"/>
            <w:r w:rsidRPr="007231E6">
              <w:rPr>
                <w:rFonts w:asciiTheme="majorHAnsi" w:hAnsiTheme="majorHAnsi" w:cstheme="majorHAnsi"/>
                <w:bCs/>
                <w:sz w:val="20"/>
                <w:szCs w:val="20"/>
              </w:rPr>
              <w:t>1994 ,</w:t>
            </w:r>
            <w:proofErr w:type="gramEnd"/>
            <w:r w:rsidRPr="007231E6">
              <w:rPr>
                <w:rFonts w:asciiTheme="majorHAnsi" w:hAnsiTheme="majorHAnsi" w:cstheme="majorHAnsi"/>
                <w:bCs/>
                <w:sz w:val="20"/>
                <w:szCs w:val="20"/>
              </w:rPr>
              <w:t xml:space="preserve"> original bill to scrap law was defeated. Following the Northern Echo’s petition, a bill was passed and in 1996 Law reform Act began.</w:t>
            </w:r>
          </w:p>
          <w:p w14:paraId="4E1D84E6" w14:textId="77777777" w:rsidR="00292727" w:rsidRPr="007231E6" w:rsidRDefault="00292727" w:rsidP="00074825">
            <w:pPr>
              <w:rPr>
                <w:rFonts w:asciiTheme="majorHAnsi" w:hAnsiTheme="majorHAnsi" w:cstheme="majorHAnsi"/>
                <w:bCs/>
                <w:sz w:val="20"/>
                <w:szCs w:val="20"/>
              </w:rPr>
            </w:pPr>
          </w:p>
        </w:tc>
        <w:tc>
          <w:tcPr>
            <w:tcW w:w="1559" w:type="dxa"/>
          </w:tcPr>
          <w:p w14:paraId="0BE58C4A" w14:textId="77777777" w:rsidR="00292727" w:rsidRDefault="00E82620" w:rsidP="00074825">
            <w:pPr>
              <w:rPr>
                <w:rFonts w:asciiTheme="majorHAnsi" w:hAnsiTheme="majorHAnsi" w:cstheme="majorHAnsi"/>
                <w:b/>
                <w:color w:val="00B050"/>
                <w:sz w:val="20"/>
                <w:szCs w:val="20"/>
              </w:rPr>
            </w:pPr>
            <w:r>
              <w:rPr>
                <w:rFonts w:asciiTheme="majorHAnsi" w:hAnsiTheme="majorHAnsi" w:cstheme="majorHAnsi"/>
                <w:b/>
                <w:color w:val="00B050"/>
                <w:sz w:val="20"/>
                <w:szCs w:val="20"/>
              </w:rPr>
              <w:lastRenderedPageBreak/>
              <w:t>Confidentially</w:t>
            </w:r>
          </w:p>
          <w:p w14:paraId="5C23FE61" w14:textId="77777777" w:rsidR="00E82620" w:rsidRDefault="00E82620" w:rsidP="00074825">
            <w:pPr>
              <w:rPr>
                <w:rFonts w:asciiTheme="majorHAnsi" w:hAnsiTheme="majorHAnsi" w:cstheme="majorHAnsi"/>
                <w:b/>
                <w:color w:val="00B050"/>
                <w:sz w:val="20"/>
                <w:szCs w:val="20"/>
              </w:rPr>
            </w:pPr>
            <w:r>
              <w:rPr>
                <w:rFonts w:asciiTheme="majorHAnsi" w:hAnsiTheme="majorHAnsi" w:cstheme="majorHAnsi"/>
                <w:b/>
                <w:color w:val="00B050"/>
                <w:sz w:val="20"/>
                <w:szCs w:val="20"/>
              </w:rPr>
              <w:t>Pilot</w:t>
            </w:r>
          </w:p>
          <w:p w14:paraId="5D805128" w14:textId="19BD0D87" w:rsidR="00E82620" w:rsidRPr="00292727" w:rsidRDefault="00E82620" w:rsidP="00074825">
            <w:pPr>
              <w:rPr>
                <w:rFonts w:asciiTheme="majorHAnsi" w:hAnsiTheme="majorHAnsi" w:cstheme="majorHAnsi"/>
                <w:b/>
                <w:color w:val="00B050"/>
                <w:sz w:val="20"/>
                <w:szCs w:val="20"/>
              </w:rPr>
            </w:pPr>
            <w:r w:rsidRPr="00E82620">
              <w:rPr>
                <w:rFonts w:asciiTheme="majorHAnsi" w:hAnsiTheme="majorHAnsi" w:cstheme="majorHAnsi"/>
                <w:b/>
                <w:color w:val="7030A0"/>
                <w:sz w:val="20"/>
                <w:szCs w:val="20"/>
              </w:rPr>
              <w:t>Bill</w:t>
            </w:r>
          </w:p>
        </w:tc>
        <w:tc>
          <w:tcPr>
            <w:tcW w:w="4961" w:type="dxa"/>
            <w:shd w:val="clear" w:color="auto" w:fill="auto"/>
          </w:tcPr>
          <w:p w14:paraId="5EE6E79E" w14:textId="0B951FD2" w:rsidR="00FE227E" w:rsidRDefault="00FE227E" w:rsidP="00FE227E">
            <w:pPr>
              <w:rPr>
                <w:rFonts w:asciiTheme="majorHAnsi" w:hAnsiTheme="majorHAnsi" w:cstheme="majorHAnsi"/>
                <w:bCs/>
                <w:sz w:val="20"/>
                <w:szCs w:val="20"/>
              </w:rPr>
            </w:pPr>
            <w:r w:rsidRPr="00FE227E">
              <w:rPr>
                <w:rFonts w:asciiTheme="majorHAnsi" w:hAnsiTheme="majorHAnsi" w:cstheme="majorHAnsi"/>
                <w:bCs/>
                <w:sz w:val="20"/>
                <w:szCs w:val="20"/>
              </w:rPr>
              <w:t>Students will already be aware of Sarahs Law from Unit 1</w:t>
            </w:r>
            <w:r>
              <w:rPr>
                <w:rFonts w:asciiTheme="majorHAnsi" w:hAnsiTheme="majorHAnsi" w:cstheme="majorHAnsi"/>
                <w:bCs/>
                <w:sz w:val="20"/>
                <w:szCs w:val="20"/>
              </w:rPr>
              <w:t xml:space="preserve"> 2.2</w:t>
            </w:r>
            <w:r w:rsidRPr="00FE227E">
              <w:rPr>
                <w:rFonts w:asciiTheme="majorHAnsi" w:hAnsiTheme="majorHAnsi" w:cstheme="majorHAnsi"/>
                <w:bCs/>
                <w:sz w:val="20"/>
                <w:szCs w:val="20"/>
              </w:rPr>
              <w:t>. They will be aware of methods used and the chan</w:t>
            </w:r>
            <w:r>
              <w:rPr>
                <w:rFonts w:asciiTheme="majorHAnsi" w:hAnsiTheme="majorHAnsi" w:cstheme="majorHAnsi"/>
                <w:bCs/>
                <w:sz w:val="20"/>
                <w:szCs w:val="20"/>
              </w:rPr>
              <w:t>g</w:t>
            </w:r>
            <w:r w:rsidRPr="00FE227E">
              <w:rPr>
                <w:rFonts w:asciiTheme="majorHAnsi" w:hAnsiTheme="majorHAnsi" w:cstheme="majorHAnsi"/>
                <w:bCs/>
                <w:sz w:val="20"/>
                <w:szCs w:val="20"/>
              </w:rPr>
              <w:t>e in law that resulted from the campaign</w:t>
            </w:r>
            <w:r>
              <w:rPr>
                <w:rFonts w:asciiTheme="majorHAnsi" w:hAnsiTheme="majorHAnsi" w:cstheme="majorHAnsi"/>
                <w:bCs/>
                <w:sz w:val="20"/>
                <w:szCs w:val="20"/>
              </w:rPr>
              <w:t>s</w:t>
            </w:r>
            <w:r w:rsidRPr="00FE227E">
              <w:rPr>
                <w:rFonts w:asciiTheme="majorHAnsi" w:hAnsiTheme="majorHAnsi" w:cstheme="majorHAnsi"/>
                <w:bCs/>
                <w:sz w:val="20"/>
                <w:szCs w:val="20"/>
              </w:rPr>
              <w:t>. This is a synoptic link to Unit 1 and a recap of previously learned knowledge embedded into the WJEC curriculum.</w:t>
            </w:r>
          </w:p>
          <w:p w14:paraId="1EB65C87" w14:textId="77777777" w:rsidR="00292727" w:rsidRPr="00292727" w:rsidRDefault="00292727" w:rsidP="00074825">
            <w:pPr>
              <w:rPr>
                <w:rFonts w:asciiTheme="majorHAnsi" w:hAnsiTheme="majorHAnsi" w:cstheme="majorHAnsi"/>
                <w:b/>
                <w:sz w:val="20"/>
                <w:szCs w:val="20"/>
              </w:rPr>
            </w:pPr>
          </w:p>
        </w:tc>
        <w:tc>
          <w:tcPr>
            <w:tcW w:w="1321" w:type="dxa"/>
          </w:tcPr>
          <w:p w14:paraId="55085739" w14:textId="24324347" w:rsidR="00292727" w:rsidRPr="00292727" w:rsidRDefault="00F42087" w:rsidP="00074825">
            <w:pPr>
              <w:rPr>
                <w:rFonts w:asciiTheme="majorHAnsi" w:hAnsiTheme="majorHAnsi" w:cstheme="majorHAnsi"/>
                <w:b/>
                <w:sz w:val="20"/>
                <w:szCs w:val="20"/>
              </w:rPr>
            </w:pPr>
            <w:r>
              <w:rPr>
                <w:rFonts w:asciiTheme="majorHAnsi" w:hAnsiTheme="majorHAnsi" w:cstheme="majorHAnsi"/>
                <w:sz w:val="16"/>
                <w:szCs w:val="16"/>
              </w:rPr>
              <w:t>Weekly previous exam questions set as homework and teacher assessed.</w:t>
            </w:r>
          </w:p>
        </w:tc>
      </w:tr>
      <w:tr w:rsidR="00292727" w:rsidRPr="00292727" w14:paraId="4DA38E72" w14:textId="77777777" w:rsidTr="00182980">
        <w:trPr>
          <w:trHeight w:val="1670"/>
        </w:trPr>
        <w:tc>
          <w:tcPr>
            <w:tcW w:w="2103" w:type="dxa"/>
          </w:tcPr>
          <w:p w14:paraId="65AC72D2" w14:textId="77777777" w:rsidR="00292727" w:rsidRPr="00292727" w:rsidRDefault="00292727" w:rsidP="00292727">
            <w:pPr>
              <w:spacing w:line="240" w:lineRule="auto"/>
              <w:rPr>
                <w:rFonts w:asciiTheme="majorHAnsi" w:hAnsiTheme="majorHAnsi" w:cstheme="majorHAnsi"/>
                <w:b/>
                <w:sz w:val="20"/>
                <w:szCs w:val="20"/>
              </w:rPr>
            </w:pPr>
            <w:r w:rsidRPr="00292727">
              <w:rPr>
                <w:rFonts w:asciiTheme="majorHAnsi" w:hAnsiTheme="majorHAnsi" w:cstheme="majorHAnsi"/>
                <w:b/>
                <w:sz w:val="20"/>
                <w:szCs w:val="20"/>
              </w:rPr>
              <w:t>4.3 Discuss how campaigns affect policy making</w:t>
            </w:r>
          </w:p>
          <w:p w14:paraId="23BDC20D" w14:textId="77777777" w:rsidR="00292727" w:rsidRPr="00292727" w:rsidRDefault="00292727" w:rsidP="00292727">
            <w:pPr>
              <w:spacing w:line="240" w:lineRule="auto"/>
              <w:rPr>
                <w:rFonts w:asciiTheme="majorHAnsi" w:hAnsiTheme="majorHAnsi" w:cstheme="majorHAnsi"/>
                <w:b/>
                <w:sz w:val="20"/>
                <w:szCs w:val="20"/>
              </w:rPr>
            </w:pPr>
          </w:p>
          <w:p w14:paraId="07EBE0F4" w14:textId="5342F39F" w:rsidR="00292727" w:rsidRPr="00292727" w:rsidRDefault="00292727" w:rsidP="00292727">
            <w:pPr>
              <w:spacing w:line="240" w:lineRule="auto"/>
              <w:rPr>
                <w:rFonts w:asciiTheme="majorHAnsi" w:hAnsiTheme="majorHAnsi" w:cstheme="majorHAnsi"/>
                <w:b/>
                <w:sz w:val="20"/>
                <w:szCs w:val="20"/>
              </w:rPr>
            </w:pPr>
            <w:r w:rsidRPr="00292727">
              <w:rPr>
                <w:rFonts w:asciiTheme="majorHAnsi" w:hAnsiTheme="majorHAnsi" w:cstheme="majorHAnsi"/>
                <w:b/>
                <w:sz w:val="20"/>
                <w:szCs w:val="20"/>
              </w:rPr>
              <w:t>Individual campaigns</w:t>
            </w:r>
          </w:p>
        </w:tc>
        <w:tc>
          <w:tcPr>
            <w:tcW w:w="6120" w:type="dxa"/>
          </w:tcPr>
          <w:p w14:paraId="7FF9440A"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Clare’s Law (2014)</w:t>
            </w:r>
          </w:p>
          <w:p w14:paraId="18B41FAF"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Headed by Clare Wood's father Michael Brown, following his daughter’s death at the hands of a violent partner. The change in policy allows the police to disclose information about a partner's previous history of domestic violence or violent acts.</w:t>
            </w:r>
          </w:p>
          <w:p w14:paraId="51302D5A"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This was introduced by the Domestic Abuse Disclosure Scheme (2014). This includes the ‘right to ask’ and the ‘right to know’.</w:t>
            </w:r>
          </w:p>
          <w:p w14:paraId="4048B90D"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This follows a 14-month pilot scheme in four police force areas, which provided more than 100 people with potentially life-saving information.</w:t>
            </w:r>
          </w:p>
          <w:p w14:paraId="40EFFC04"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 xml:space="preserve">Methods used: TV, Local Radio </w:t>
            </w:r>
            <w:proofErr w:type="gramStart"/>
            <w:r w:rsidRPr="007231E6">
              <w:rPr>
                <w:rFonts w:asciiTheme="majorHAnsi" w:hAnsiTheme="majorHAnsi" w:cstheme="majorHAnsi"/>
                <w:bCs/>
                <w:sz w:val="20"/>
                <w:szCs w:val="20"/>
                <w:u w:val="single"/>
              </w:rPr>
              <w:t>( Key</w:t>
            </w:r>
            <w:proofErr w:type="gramEnd"/>
            <w:r w:rsidRPr="007231E6">
              <w:rPr>
                <w:rFonts w:asciiTheme="majorHAnsi" w:hAnsiTheme="majorHAnsi" w:cstheme="majorHAnsi"/>
                <w:bCs/>
                <w:sz w:val="20"/>
                <w:szCs w:val="20"/>
                <w:u w:val="single"/>
              </w:rPr>
              <w:t xml:space="preserve"> 103)</w:t>
            </w:r>
          </w:p>
          <w:p w14:paraId="51A40C8E"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Sarah’s law (2011)</w:t>
            </w:r>
          </w:p>
          <w:p w14:paraId="1D827B08"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Headed by Sarah Payne's mother after </w:t>
            </w:r>
            <w:proofErr w:type="gramStart"/>
            <w:r w:rsidRPr="007231E6">
              <w:rPr>
                <w:rFonts w:asciiTheme="majorHAnsi" w:hAnsiTheme="majorHAnsi" w:cstheme="majorHAnsi"/>
                <w:bCs/>
                <w:sz w:val="20"/>
                <w:szCs w:val="20"/>
              </w:rPr>
              <w:t>8 year old</w:t>
            </w:r>
            <w:proofErr w:type="gramEnd"/>
            <w:r w:rsidRPr="007231E6">
              <w:rPr>
                <w:rFonts w:asciiTheme="majorHAnsi" w:hAnsiTheme="majorHAnsi" w:cstheme="majorHAnsi"/>
                <w:bCs/>
                <w:sz w:val="20"/>
                <w:szCs w:val="20"/>
              </w:rPr>
              <w:t xml:space="preserve"> Sarah Payne was murdered by a previously convicted sex offender in her local area. The campaign sought the right for parents and carers to access information about child sex offenders living in the area. </w:t>
            </w:r>
          </w:p>
          <w:p w14:paraId="31B69469"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Officers will look into the background of individuals and reveal details confidentially if they think it is in the child's interests not obliged to disclose.</w:t>
            </w:r>
          </w:p>
          <w:p w14:paraId="446843F4"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It introduced the Child Sex Offender Disclosure Scheme.</w:t>
            </w:r>
          </w:p>
          <w:p w14:paraId="6F03D03D"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The pilot started in 2008 and involved four police forces in Warwickshire, Cambridgeshire, Cleveland and Hampshire. It was a year-long project, which was hailed as a success by the Home Office. Ministers said it had protected 60 children.</w:t>
            </w:r>
          </w:p>
          <w:p w14:paraId="0058A3E2"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Methods used: Newspapers (News of the World)</w:t>
            </w:r>
          </w:p>
          <w:p w14:paraId="6393C1FB"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The campaign was backed by the newspaper the News of the World. In 2000 it named and shamed 50 paedophiles. The paper promised to continue until it had revealed the identity of every paedophile in Britain.</w:t>
            </w:r>
          </w:p>
          <w:p w14:paraId="7F21A46A" w14:textId="77777777" w:rsidR="00292727" w:rsidRPr="007231E6" w:rsidRDefault="00292727" w:rsidP="00074825">
            <w:pPr>
              <w:rPr>
                <w:rFonts w:asciiTheme="majorHAnsi" w:hAnsiTheme="majorHAnsi" w:cstheme="majorHAnsi"/>
                <w:bCs/>
                <w:sz w:val="20"/>
                <w:szCs w:val="20"/>
              </w:rPr>
            </w:pPr>
          </w:p>
        </w:tc>
        <w:tc>
          <w:tcPr>
            <w:tcW w:w="1559" w:type="dxa"/>
          </w:tcPr>
          <w:p w14:paraId="779C2E1B" w14:textId="77777777" w:rsidR="00292727" w:rsidRDefault="00E82620" w:rsidP="00074825">
            <w:pPr>
              <w:rPr>
                <w:rFonts w:asciiTheme="majorHAnsi" w:hAnsiTheme="majorHAnsi" w:cstheme="majorHAnsi"/>
                <w:b/>
                <w:color w:val="00B050"/>
                <w:sz w:val="20"/>
                <w:szCs w:val="20"/>
              </w:rPr>
            </w:pPr>
            <w:r>
              <w:rPr>
                <w:rFonts w:asciiTheme="majorHAnsi" w:hAnsiTheme="majorHAnsi" w:cstheme="majorHAnsi"/>
                <w:b/>
                <w:color w:val="00B050"/>
                <w:sz w:val="20"/>
                <w:szCs w:val="20"/>
              </w:rPr>
              <w:t>Disclose</w:t>
            </w:r>
          </w:p>
          <w:p w14:paraId="48AD640E" w14:textId="3F7AD7EB" w:rsidR="00E82620" w:rsidRPr="00292727" w:rsidRDefault="00E82620" w:rsidP="00074825">
            <w:pPr>
              <w:rPr>
                <w:rFonts w:asciiTheme="majorHAnsi" w:hAnsiTheme="majorHAnsi" w:cstheme="majorHAnsi"/>
                <w:b/>
                <w:color w:val="00B050"/>
                <w:sz w:val="20"/>
                <w:szCs w:val="20"/>
              </w:rPr>
            </w:pPr>
            <w:r>
              <w:rPr>
                <w:rFonts w:asciiTheme="majorHAnsi" w:hAnsiTheme="majorHAnsi" w:cstheme="majorHAnsi"/>
                <w:b/>
                <w:color w:val="00B050"/>
                <w:sz w:val="20"/>
                <w:szCs w:val="20"/>
              </w:rPr>
              <w:t>Obliged</w:t>
            </w:r>
          </w:p>
        </w:tc>
        <w:tc>
          <w:tcPr>
            <w:tcW w:w="4961" w:type="dxa"/>
            <w:shd w:val="clear" w:color="auto" w:fill="auto"/>
          </w:tcPr>
          <w:p w14:paraId="596F32D7" w14:textId="72F27F65" w:rsidR="00292727" w:rsidRDefault="00FE227E" w:rsidP="00074825">
            <w:pPr>
              <w:rPr>
                <w:rFonts w:asciiTheme="majorHAnsi" w:hAnsiTheme="majorHAnsi" w:cstheme="majorHAnsi"/>
                <w:bCs/>
                <w:sz w:val="20"/>
                <w:szCs w:val="20"/>
              </w:rPr>
            </w:pPr>
            <w:r w:rsidRPr="00FE227E">
              <w:rPr>
                <w:rFonts w:asciiTheme="majorHAnsi" w:hAnsiTheme="majorHAnsi" w:cstheme="majorHAnsi"/>
                <w:bCs/>
                <w:sz w:val="20"/>
                <w:szCs w:val="20"/>
              </w:rPr>
              <w:t>Students will already be aware of Clare’s Law and Sarahs Law from Unit 1</w:t>
            </w:r>
            <w:r>
              <w:rPr>
                <w:rFonts w:asciiTheme="majorHAnsi" w:hAnsiTheme="majorHAnsi" w:cstheme="majorHAnsi"/>
                <w:bCs/>
                <w:sz w:val="20"/>
                <w:szCs w:val="20"/>
              </w:rPr>
              <w:t xml:space="preserve"> 2.2</w:t>
            </w:r>
            <w:r w:rsidRPr="00FE227E">
              <w:rPr>
                <w:rFonts w:asciiTheme="majorHAnsi" w:hAnsiTheme="majorHAnsi" w:cstheme="majorHAnsi"/>
                <w:bCs/>
                <w:sz w:val="20"/>
                <w:szCs w:val="20"/>
              </w:rPr>
              <w:t>. They will be aware of methods used and the chan</w:t>
            </w:r>
            <w:r>
              <w:rPr>
                <w:rFonts w:asciiTheme="majorHAnsi" w:hAnsiTheme="majorHAnsi" w:cstheme="majorHAnsi"/>
                <w:bCs/>
                <w:sz w:val="20"/>
                <w:szCs w:val="20"/>
              </w:rPr>
              <w:t>g</w:t>
            </w:r>
            <w:r w:rsidRPr="00FE227E">
              <w:rPr>
                <w:rFonts w:asciiTheme="majorHAnsi" w:hAnsiTheme="majorHAnsi" w:cstheme="majorHAnsi"/>
                <w:bCs/>
                <w:sz w:val="20"/>
                <w:szCs w:val="20"/>
              </w:rPr>
              <w:t>e in law that resulted from the campaign</w:t>
            </w:r>
            <w:r>
              <w:rPr>
                <w:rFonts w:asciiTheme="majorHAnsi" w:hAnsiTheme="majorHAnsi" w:cstheme="majorHAnsi"/>
                <w:bCs/>
                <w:sz w:val="20"/>
                <w:szCs w:val="20"/>
              </w:rPr>
              <w:t>s</w:t>
            </w:r>
            <w:r w:rsidRPr="00FE227E">
              <w:rPr>
                <w:rFonts w:asciiTheme="majorHAnsi" w:hAnsiTheme="majorHAnsi" w:cstheme="majorHAnsi"/>
                <w:bCs/>
                <w:sz w:val="20"/>
                <w:szCs w:val="20"/>
              </w:rPr>
              <w:t>. This is a synoptic link to Unit 1 and a recap of previously learned knowledge embedded into the WJEC curriculum.</w:t>
            </w:r>
          </w:p>
          <w:p w14:paraId="4DA132CC" w14:textId="77777777" w:rsidR="00FE227E" w:rsidRDefault="00FE227E" w:rsidP="00074825">
            <w:pPr>
              <w:rPr>
                <w:rFonts w:asciiTheme="majorHAnsi" w:hAnsiTheme="majorHAnsi" w:cstheme="majorHAnsi"/>
                <w:bCs/>
                <w:sz w:val="20"/>
                <w:szCs w:val="20"/>
              </w:rPr>
            </w:pPr>
          </w:p>
          <w:p w14:paraId="3EE43624" w14:textId="4065EBF0" w:rsidR="00FE227E" w:rsidRPr="00FE227E" w:rsidRDefault="00FE227E" w:rsidP="00074825">
            <w:pPr>
              <w:rPr>
                <w:rFonts w:asciiTheme="majorHAnsi" w:hAnsiTheme="majorHAnsi" w:cstheme="majorHAnsi"/>
                <w:bCs/>
                <w:sz w:val="20"/>
                <w:szCs w:val="20"/>
              </w:rPr>
            </w:pPr>
            <w:r>
              <w:rPr>
                <w:rFonts w:asciiTheme="majorHAnsi" w:hAnsiTheme="majorHAnsi" w:cstheme="majorHAnsi"/>
                <w:bCs/>
                <w:sz w:val="20"/>
                <w:szCs w:val="20"/>
              </w:rPr>
              <w:t>Sarah’s law is applicable as both a Newspaper campaign and individual campaign so will have been taught in the previous lesson.</w:t>
            </w:r>
          </w:p>
        </w:tc>
        <w:tc>
          <w:tcPr>
            <w:tcW w:w="1321" w:type="dxa"/>
          </w:tcPr>
          <w:p w14:paraId="53FDE0BD" w14:textId="26B638FC" w:rsidR="00292727" w:rsidRPr="00292727" w:rsidRDefault="00F303E4" w:rsidP="00074825">
            <w:pPr>
              <w:rPr>
                <w:rFonts w:asciiTheme="majorHAnsi" w:hAnsiTheme="majorHAnsi" w:cstheme="majorHAnsi"/>
                <w:b/>
                <w:sz w:val="20"/>
                <w:szCs w:val="20"/>
              </w:rPr>
            </w:pPr>
            <w:r>
              <w:rPr>
                <w:rFonts w:asciiTheme="majorHAnsi" w:hAnsiTheme="majorHAnsi" w:cstheme="majorHAnsi"/>
                <w:sz w:val="20"/>
                <w:szCs w:val="20"/>
              </w:rPr>
              <w:t>End of AC 4.3 previous exam questions test</w:t>
            </w:r>
          </w:p>
        </w:tc>
      </w:tr>
      <w:tr w:rsidR="00292727" w:rsidRPr="00292727" w14:paraId="105CECB4" w14:textId="77777777" w:rsidTr="00182980">
        <w:trPr>
          <w:trHeight w:val="1670"/>
        </w:trPr>
        <w:tc>
          <w:tcPr>
            <w:tcW w:w="2103" w:type="dxa"/>
          </w:tcPr>
          <w:p w14:paraId="030B4D27" w14:textId="77777777" w:rsidR="00292727" w:rsidRPr="00292727" w:rsidRDefault="00292727" w:rsidP="00292727">
            <w:pPr>
              <w:spacing w:line="240" w:lineRule="auto"/>
              <w:rPr>
                <w:rFonts w:asciiTheme="majorHAnsi" w:hAnsiTheme="majorHAnsi" w:cstheme="majorHAnsi"/>
                <w:b/>
                <w:sz w:val="20"/>
                <w:szCs w:val="20"/>
              </w:rPr>
            </w:pPr>
            <w:r w:rsidRPr="00292727">
              <w:rPr>
                <w:rFonts w:asciiTheme="majorHAnsi" w:hAnsiTheme="majorHAnsi" w:cstheme="majorHAnsi"/>
                <w:b/>
                <w:sz w:val="20"/>
                <w:szCs w:val="20"/>
              </w:rPr>
              <w:lastRenderedPageBreak/>
              <w:t>4.3 Discuss how campaigns affect policy making</w:t>
            </w:r>
          </w:p>
          <w:p w14:paraId="639B7043" w14:textId="77777777" w:rsidR="00292727" w:rsidRPr="00292727" w:rsidRDefault="00292727" w:rsidP="00292727">
            <w:pPr>
              <w:spacing w:line="240" w:lineRule="auto"/>
              <w:rPr>
                <w:rFonts w:asciiTheme="majorHAnsi" w:hAnsiTheme="majorHAnsi" w:cstheme="majorHAnsi"/>
                <w:b/>
                <w:sz w:val="20"/>
                <w:szCs w:val="20"/>
              </w:rPr>
            </w:pPr>
          </w:p>
          <w:p w14:paraId="72589D1C" w14:textId="032C06AE" w:rsidR="00292727" w:rsidRPr="00292727" w:rsidRDefault="00292727" w:rsidP="00292727">
            <w:pPr>
              <w:spacing w:line="240" w:lineRule="auto"/>
              <w:rPr>
                <w:rFonts w:asciiTheme="majorHAnsi" w:hAnsiTheme="majorHAnsi" w:cstheme="majorHAnsi"/>
                <w:b/>
                <w:sz w:val="20"/>
                <w:szCs w:val="20"/>
              </w:rPr>
            </w:pPr>
            <w:r w:rsidRPr="00292727">
              <w:rPr>
                <w:rFonts w:asciiTheme="majorHAnsi" w:hAnsiTheme="majorHAnsi" w:cstheme="majorHAnsi"/>
                <w:b/>
                <w:sz w:val="20"/>
                <w:szCs w:val="20"/>
              </w:rPr>
              <w:t>Pressure group campaigns</w:t>
            </w:r>
          </w:p>
        </w:tc>
        <w:tc>
          <w:tcPr>
            <w:tcW w:w="6120" w:type="dxa"/>
          </w:tcPr>
          <w:p w14:paraId="49B8E96F"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Protection against stalking</w:t>
            </w:r>
          </w:p>
          <w:p w14:paraId="55E023EF"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This campaign aimed to introduce a new law making stalking a criminal offence, after it was estimated that as many as 120,000 people are victims each year.</w:t>
            </w:r>
          </w:p>
          <w:p w14:paraId="12CF7526"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In some cases, stalking had even led to death.  </w:t>
            </w:r>
          </w:p>
          <w:p w14:paraId="3BCDE6CE"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What was the original law - The Protection from Harassment Act 1997This act meant that it was illegal to harass an individual, causing alarm, fear or distress. </w:t>
            </w:r>
          </w:p>
          <w:p w14:paraId="651C48EC"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There was no clear policy on how to deal with harassment/stalking effectively. Victims had no-one to advocate for them. Only 70 people had been prosecuted in 10 years under the Protection from Harassment Act (1997). PAS set up an independent parliamentary inquiry, where MPs would hear accounts from victims, academics, lawyers, and police officers. </w:t>
            </w:r>
          </w:p>
          <w:p w14:paraId="092668A5"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The inquiry led to an amendment to a bill. </w:t>
            </w:r>
          </w:p>
          <w:p w14:paraId="21892C6E"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The Protection of Freedoms Act (2012) later made stalking a criminal offence. </w:t>
            </w:r>
          </w:p>
          <w:p w14:paraId="267A2B10"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u w:val="single"/>
              </w:rPr>
              <w:t>Green Peace</w:t>
            </w:r>
          </w:p>
          <w:p w14:paraId="37D2DA02"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Greenpeace are a campaign group that fight for changes that help to preserve the planet. They want to ensure that choices made by individuals and businesses do not have a negative effect on the environment. </w:t>
            </w:r>
          </w:p>
          <w:p w14:paraId="2F02465C"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In 2007, a group of activists climbed the chimney of Kingsnorth Power Station in a demonstration against government plans to build a new coal plant. The coal plant was forced to shut down for the duration of the demonstration. </w:t>
            </w:r>
          </w:p>
          <w:p w14:paraId="055203C7"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The activists were taken to court for the damage they had caused to the coal plant. </w:t>
            </w:r>
          </w:p>
          <w:p w14:paraId="3667A04B"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In the trial, experts on climate change testified. This allowed the jury to understand the long term impact a new coal plant would have on the plant, and therefore the importance of the actions taken by Greenpeace activists. </w:t>
            </w:r>
          </w:p>
          <w:p w14:paraId="407D1D29"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The groups of activists were found not guilty, and the government plans to build more coal plants was brought to a halt. </w:t>
            </w:r>
          </w:p>
          <w:p w14:paraId="1AD4856A"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t xml:space="preserve">In 2018, Greenpeace were successful in changing the law. The government agreed to ban the use of plastic microbeads in products such as facewash, toothpaste and more. </w:t>
            </w:r>
          </w:p>
          <w:p w14:paraId="660EECFA" w14:textId="77777777" w:rsidR="007231E6" w:rsidRPr="007231E6" w:rsidRDefault="007231E6" w:rsidP="007231E6">
            <w:pPr>
              <w:rPr>
                <w:rFonts w:asciiTheme="majorHAnsi" w:hAnsiTheme="majorHAnsi" w:cstheme="majorHAnsi"/>
                <w:bCs/>
                <w:sz w:val="20"/>
                <w:szCs w:val="20"/>
              </w:rPr>
            </w:pPr>
            <w:r w:rsidRPr="007231E6">
              <w:rPr>
                <w:rFonts w:asciiTheme="majorHAnsi" w:hAnsiTheme="majorHAnsi" w:cstheme="majorHAnsi"/>
                <w:bCs/>
                <w:sz w:val="20"/>
                <w:szCs w:val="20"/>
              </w:rPr>
              <w:lastRenderedPageBreak/>
              <w:t>This change was achieved when 350,000 signed a petition to support the ban, as well as campaigning with other pressure groups whose aim aligns with that of Greenpeace.</w:t>
            </w:r>
          </w:p>
          <w:p w14:paraId="4C901F47" w14:textId="77777777" w:rsidR="00292727" w:rsidRPr="007231E6" w:rsidRDefault="00292727" w:rsidP="00074825">
            <w:pPr>
              <w:rPr>
                <w:rFonts w:asciiTheme="majorHAnsi" w:hAnsiTheme="majorHAnsi" w:cstheme="majorHAnsi"/>
                <w:bCs/>
                <w:sz w:val="20"/>
                <w:szCs w:val="20"/>
              </w:rPr>
            </w:pPr>
          </w:p>
        </w:tc>
        <w:tc>
          <w:tcPr>
            <w:tcW w:w="1559" w:type="dxa"/>
          </w:tcPr>
          <w:p w14:paraId="0626C9FF" w14:textId="1D875CD9" w:rsidR="00E82620" w:rsidRDefault="00E82620" w:rsidP="00074825">
            <w:pPr>
              <w:rPr>
                <w:rFonts w:asciiTheme="majorHAnsi" w:hAnsiTheme="majorHAnsi" w:cstheme="majorHAnsi"/>
                <w:b/>
                <w:color w:val="00B050"/>
                <w:sz w:val="20"/>
                <w:szCs w:val="20"/>
              </w:rPr>
            </w:pPr>
            <w:r>
              <w:rPr>
                <w:rFonts w:asciiTheme="majorHAnsi" w:hAnsiTheme="majorHAnsi" w:cstheme="majorHAnsi"/>
                <w:b/>
                <w:color w:val="00B050"/>
                <w:sz w:val="20"/>
                <w:szCs w:val="20"/>
              </w:rPr>
              <w:lastRenderedPageBreak/>
              <w:t>Harass</w:t>
            </w:r>
          </w:p>
          <w:p w14:paraId="6D01C3ED" w14:textId="5C92707D" w:rsidR="00E82620" w:rsidRDefault="00E82620" w:rsidP="00074825">
            <w:pPr>
              <w:rPr>
                <w:rFonts w:asciiTheme="majorHAnsi" w:hAnsiTheme="majorHAnsi" w:cstheme="majorHAnsi"/>
                <w:b/>
                <w:color w:val="00B050"/>
                <w:sz w:val="20"/>
                <w:szCs w:val="20"/>
              </w:rPr>
            </w:pPr>
            <w:r>
              <w:rPr>
                <w:rFonts w:asciiTheme="majorHAnsi" w:hAnsiTheme="majorHAnsi" w:cstheme="majorHAnsi"/>
                <w:b/>
                <w:color w:val="00B050"/>
                <w:sz w:val="20"/>
                <w:szCs w:val="20"/>
              </w:rPr>
              <w:t>Testified</w:t>
            </w:r>
          </w:p>
          <w:p w14:paraId="6EC8721D" w14:textId="77777777" w:rsidR="00E82620" w:rsidRDefault="00E82620" w:rsidP="00074825">
            <w:pPr>
              <w:rPr>
                <w:rFonts w:asciiTheme="majorHAnsi" w:hAnsiTheme="majorHAnsi" w:cstheme="majorHAnsi"/>
                <w:b/>
                <w:color w:val="00B050"/>
                <w:sz w:val="20"/>
                <w:szCs w:val="20"/>
              </w:rPr>
            </w:pPr>
          </w:p>
          <w:p w14:paraId="500CB40B" w14:textId="7BCE115B" w:rsidR="00E82620" w:rsidRPr="00292727" w:rsidRDefault="00E82620" w:rsidP="00074825">
            <w:pPr>
              <w:rPr>
                <w:rFonts w:asciiTheme="majorHAnsi" w:hAnsiTheme="majorHAnsi" w:cstheme="majorHAnsi"/>
                <w:b/>
                <w:color w:val="00B050"/>
                <w:sz w:val="20"/>
                <w:szCs w:val="20"/>
              </w:rPr>
            </w:pPr>
          </w:p>
        </w:tc>
        <w:tc>
          <w:tcPr>
            <w:tcW w:w="4961" w:type="dxa"/>
            <w:shd w:val="clear" w:color="auto" w:fill="auto"/>
          </w:tcPr>
          <w:p w14:paraId="0C27A72F" w14:textId="77777777" w:rsidR="00292727" w:rsidRDefault="00FE227E" w:rsidP="00074825">
            <w:pPr>
              <w:rPr>
                <w:rFonts w:asciiTheme="majorHAnsi" w:hAnsiTheme="majorHAnsi" w:cstheme="majorHAnsi"/>
                <w:bCs/>
                <w:sz w:val="20"/>
                <w:szCs w:val="20"/>
              </w:rPr>
            </w:pPr>
            <w:r w:rsidRPr="00FE227E">
              <w:rPr>
                <w:rFonts w:asciiTheme="majorHAnsi" w:hAnsiTheme="majorHAnsi" w:cstheme="majorHAnsi"/>
                <w:bCs/>
                <w:sz w:val="20"/>
                <w:szCs w:val="20"/>
              </w:rPr>
              <w:t>Students will be aware that staking was only made a criminal offence in The Protections of Freedoms Act (2012). This was discussed in Unit 1 2.2.</w:t>
            </w:r>
          </w:p>
          <w:p w14:paraId="4CD79666" w14:textId="77777777" w:rsidR="00FE227E" w:rsidRDefault="00FE227E" w:rsidP="00074825">
            <w:pPr>
              <w:rPr>
                <w:rFonts w:asciiTheme="majorHAnsi" w:hAnsiTheme="majorHAnsi" w:cstheme="majorHAnsi"/>
                <w:bCs/>
                <w:sz w:val="20"/>
                <w:szCs w:val="20"/>
              </w:rPr>
            </w:pPr>
          </w:p>
          <w:p w14:paraId="1263EE41" w14:textId="70029A37" w:rsidR="00FE227E" w:rsidRPr="00FE227E" w:rsidRDefault="00FE227E" w:rsidP="00074825">
            <w:pPr>
              <w:rPr>
                <w:rFonts w:asciiTheme="majorHAnsi" w:hAnsiTheme="majorHAnsi" w:cstheme="majorHAnsi"/>
                <w:bCs/>
                <w:sz w:val="20"/>
                <w:szCs w:val="20"/>
              </w:rPr>
            </w:pPr>
            <w:r>
              <w:rPr>
                <w:rFonts w:asciiTheme="majorHAnsi" w:hAnsiTheme="majorHAnsi" w:cstheme="majorHAnsi"/>
                <w:bCs/>
                <w:sz w:val="20"/>
                <w:szCs w:val="20"/>
              </w:rPr>
              <w:t>Students are likely to be aware of the popular climate change campaign group Green Peace due to their widely known public campaigns.</w:t>
            </w:r>
          </w:p>
        </w:tc>
        <w:tc>
          <w:tcPr>
            <w:tcW w:w="1321" w:type="dxa"/>
          </w:tcPr>
          <w:p w14:paraId="1EB7E871" w14:textId="374BB04B" w:rsidR="00292727" w:rsidRPr="00292727" w:rsidRDefault="00F42087" w:rsidP="00074825">
            <w:pPr>
              <w:rPr>
                <w:rFonts w:asciiTheme="majorHAnsi" w:hAnsiTheme="majorHAnsi" w:cstheme="majorHAnsi"/>
                <w:b/>
                <w:sz w:val="20"/>
                <w:szCs w:val="20"/>
              </w:rPr>
            </w:pPr>
            <w:r>
              <w:rPr>
                <w:rFonts w:asciiTheme="majorHAnsi" w:hAnsiTheme="majorHAnsi" w:cstheme="majorHAnsi"/>
                <w:sz w:val="16"/>
                <w:szCs w:val="16"/>
              </w:rPr>
              <w:t>Weekly previous exam questions set as homework and teacher assessed.</w:t>
            </w:r>
          </w:p>
        </w:tc>
      </w:tr>
    </w:tbl>
    <w:p w14:paraId="3A87E41B" w14:textId="11F46B7C" w:rsidR="000851C1" w:rsidRPr="00292727" w:rsidRDefault="000851C1" w:rsidP="00564E87">
      <w:pPr>
        <w:tabs>
          <w:tab w:val="left" w:pos="5640"/>
        </w:tabs>
        <w:rPr>
          <w:rFonts w:asciiTheme="majorHAnsi" w:hAnsiTheme="majorHAnsi" w:cstheme="majorHAnsi"/>
          <w:b/>
          <w:sz w:val="20"/>
          <w:szCs w:val="20"/>
        </w:rPr>
      </w:pPr>
    </w:p>
    <w:p w14:paraId="68CC2EA3" w14:textId="77777777" w:rsidR="00781AA5" w:rsidRPr="00292727" w:rsidRDefault="00781AA5" w:rsidP="00564E87">
      <w:pPr>
        <w:tabs>
          <w:tab w:val="left" w:pos="5640"/>
        </w:tabs>
        <w:rPr>
          <w:rFonts w:asciiTheme="majorHAnsi" w:hAnsiTheme="majorHAnsi" w:cstheme="majorHAnsi"/>
          <w:b/>
          <w:sz w:val="20"/>
          <w:szCs w:val="20"/>
        </w:rPr>
      </w:pPr>
    </w:p>
    <w:sectPr w:rsidR="00781AA5" w:rsidRPr="00292727" w:rsidSect="008B4644">
      <w:headerReference w:type="default" r:id="rId10"/>
      <w:pgSz w:w="16838" w:h="11906" w:orient="landscape" w:code="9"/>
      <w:pgMar w:top="284"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F938CB" w14:textId="77777777" w:rsidR="006250CA" w:rsidRDefault="006250CA" w:rsidP="00603867">
      <w:pPr>
        <w:spacing w:after="0" w:line="240" w:lineRule="auto"/>
      </w:pPr>
      <w:r>
        <w:separator/>
      </w:r>
    </w:p>
  </w:endnote>
  <w:endnote w:type="continuationSeparator" w:id="0">
    <w:p w14:paraId="1A327443" w14:textId="77777777" w:rsidR="006250CA" w:rsidRDefault="006250CA" w:rsidP="006038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4BA50B" w14:textId="77777777" w:rsidR="006250CA" w:rsidRDefault="006250CA" w:rsidP="00603867">
      <w:pPr>
        <w:spacing w:after="0" w:line="240" w:lineRule="auto"/>
      </w:pPr>
      <w:r>
        <w:separator/>
      </w:r>
    </w:p>
  </w:footnote>
  <w:footnote w:type="continuationSeparator" w:id="0">
    <w:p w14:paraId="4EAF6AE5" w14:textId="77777777" w:rsidR="006250CA" w:rsidRDefault="006250CA" w:rsidP="006038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3CCECF0" w14:textId="03AD0E35" w:rsidR="00E82620" w:rsidRDefault="00E82620">
    <w:pPr>
      <w:pStyle w:val="Header"/>
    </w:pPr>
    <w:r w:rsidRPr="00193A4F">
      <w:rPr>
        <w:rFonts w:ascii="Calibri" w:eastAsia="Calibri" w:hAnsi="Calibri" w:cs="Calibri"/>
        <w:noProof/>
        <w:sz w:val="24"/>
        <w:szCs w:val="24"/>
        <w:u w:val="single"/>
        <w:lang w:val="en-US" w:eastAsia="en-GB"/>
      </w:rPr>
      <w:drawing>
        <wp:anchor distT="0" distB="0" distL="114300" distR="114300" simplePos="0" relativeHeight="251661312" behindDoc="1" locked="0" layoutInCell="1" allowOverlap="1" wp14:anchorId="2106C6F2" wp14:editId="3EDBB11A">
          <wp:simplePos x="0" y="0"/>
          <wp:positionH relativeFrom="margin">
            <wp:posOffset>8431188</wp:posOffset>
          </wp:positionH>
          <wp:positionV relativeFrom="paragraph">
            <wp:posOffset>-273734</wp:posOffset>
          </wp:positionV>
          <wp:extent cx="966735" cy="467832"/>
          <wp:effectExtent l="0" t="0" r="5080" b="889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no back.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966735" cy="467832"/>
                  </a:xfrm>
                  <a:prstGeom prst="rect">
                    <a:avLst/>
                  </a:prstGeom>
                </pic:spPr>
              </pic:pic>
            </a:graphicData>
          </a:graphic>
          <wp14:sizeRelH relativeFrom="page">
            <wp14:pctWidth>0</wp14:pctWidth>
          </wp14:sizeRelH>
          <wp14:sizeRelV relativeFrom="page">
            <wp14:pctHeight>0</wp14:pctHeight>
          </wp14:sizeRelV>
        </wp:anchor>
      </w:drawing>
    </w:r>
    <w:r w:rsidRPr="00E07C5A">
      <w:rPr>
        <w:noProof/>
        <w:sz w:val="24"/>
        <w:szCs w:val="24"/>
        <w:u w:val="single"/>
        <w:lang w:eastAsia="en-GB"/>
      </w:rPr>
      <w:drawing>
        <wp:anchor distT="0" distB="0" distL="114300" distR="114300" simplePos="0" relativeHeight="251659264" behindDoc="1" locked="0" layoutInCell="1" allowOverlap="1" wp14:anchorId="46C65964" wp14:editId="08D393BA">
          <wp:simplePos x="0" y="0"/>
          <wp:positionH relativeFrom="page">
            <wp:align>right</wp:align>
          </wp:positionH>
          <wp:positionV relativeFrom="paragraph">
            <wp:posOffset>-449043</wp:posOffset>
          </wp:positionV>
          <wp:extent cx="3400001" cy="988828"/>
          <wp:effectExtent l="0" t="0" r="0" b="190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ightSwoosh@2xWHIT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3400001" cy="98882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2FCA9CF6"/>
    <w:lvl w:ilvl="0">
      <w:start w:val="1"/>
      <w:numFmt w:val="bullet"/>
      <w:pStyle w:val="ListBullet"/>
      <w:lvlText w:val=""/>
      <w:lvlJc w:val="left"/>
      <w:pPr>
        <w:tabs>
          <w:tab w:val="num" w:pos="5670"/>
        </w:tabs>
        <w:ind w:left="5670" w:hanging="360"/>
      </w:pPr>
      <w:rPr>
        <w:rFonts w:ascii="Symbol" w:hAnsi="Symbol" w:hint="default"/>
      </w:rPr>
    </w:lvl>
  </w:abstractNum>
  <w:abstractNum w:abstractNumId="1" w15:restartNumberingAfterBreak="0">
    <w:nsid w:val="01997472"/>
    <w:multiLevelType w:val="hybridMultilevel"/>
    <w:tmpl w:val="0C30F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C51CBE"/>
    <w:multiLevelType w:val="hybridMultilevel"/>
    <w:tmpl w:val="B9EAB6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B19678F"/>
    <w:multiLevelType w:val="hybridMultilevel"/>
    <w:tmpl w:val="771035E8"/>
    <w:lvl w:ilvl="0" w:tplc="B32056B2">
      <w:start w:val="1"/>
      <w:numFmt w:val="decimal"/>
      <w:lvlText w:val="%1."/>
      <w:lvlJc w:val="left"/>
      <w:pPr>
        <w:ind w:left="1901" w:hanging="1560"/>
      </w:pPr>
      <w:rPr>
        <w:rFonts w:hint="default"/>
      </w:rPr>
    </w:lvl>
    <w:lvl w:ilvl="1" w:tplc="08090019" w:tentative="1">
      <w:start w:val="1"/>
      <w:numFmt w:val="lowerLetter"/>
      <w:lvlText w:val="%2."/>
      <w:lvlJc w:val="left"/>
      <w:pPr>
        <w:ind w:left="1421" w:hanging="360"/>
      </w:pPr>
    </w:lvl>
    <w:lvl w:ilvl="2" w:tplc="0809001B" w:tentative="1">
      <w:start w:val="1"/>
      <w:numFmt w:val="lowerRoman"/>
      <w:lvlText w:val="%3."/>
      <w:lvlJc w:val="right"/>
      <w:pPr>
        <w:ind w:left="2141" w:hanging="180"/>
      </w:pPr>
    </w:lvl>
    <w:lvl w:ilvl="3" w:tplc="0809000F" w:tentative="1">
      <w:start w:val="1"/>
      <w:numFmt w:val="decimal"/>
      <w:lvlText w:val="%4."/>
      <w:lvlJc w:val="left"/>
      <w:pPr>
        <w:ind w:left="2861" w:hanging="360"/>
      </w:pPr>
    </w:lvl>
    <w:lvl w:ilvl="4" w:tplc="08090019" w:tentative="1">
      <w:start w:val="1"/>
      <w:numFmt w:val="lowerLetter"/>
      <w:lvlText w:val="%5."/>
      <w:lvlJc w:val="left"/>
      <w:pPr>
        <w:ind w:left="3581" w:hanging="360"/>
      </w:pPr>
    </w:lvl>
    <w:lvl w:ilvl="5" w:tplc="0809001B" w:tentative="1">
      <w:start w:val="1"/>
      <w:numFmt w:val="lowerRoman"/>
      <w:lvlText w:val="%6."/>
      <w:lvlJc w:val="right"/>
      <w:pPr>
        <w:ind w:left="4301" w:hanging="180"/>
      </w:pPr>
    </w:lvl>
    <w:lvl w:ilvl="6" w:tplc="0809000F" w:tentative="1">
      <w:start w:val="1"/>
      <w:numFmt w:val="decimal"/>
      <w:lvlText w:val="%7."/>
      <w:lvlJc w:val="left"/>
      <w:pPr>
        <w:ind w:left="5021" w:hanging="360"/>
      </w:pPr>
    </w:lvl>
    <w:lvl w:ilvl="7" w:tplc="08090019" w:tentative="1">
      <w:start w:val="1"/>
      <w:numFmt w:val="lowerLetter"/>
      <w:lvlText w:val="%8."/>
      <w:lvlJc w:val="left"/>
      <w:pPr>
        <w:ind w:left="5741" w:hanging="360"/>
      </w:pPr>
    </w:lvl>
    <w:lvl w:ilvl="8" w:tplc="0809001B" w:tentative="1">
      <w:start w:val="1"/>
      <w:numFmt w:val="lowerRoman"/>
      <w:lvlText w:val="%9."/>
      <w:lvlJc w:val="right"/>
      <w:pPr>
        <w:ind w:left="6461" w:hanging="180"/>
      </w:pPr>
    </w:lvl>
  </w:abstractNum>
  <w:abstractNum w:abstractNumId="4" w15:restartNumberingAfterBreak="0">
    <w:nsid w:val="118B3313"/>
    <w:multiLevelType w:val="hybridMultilevel"/>
    <w:tmpl w:val="1C5093A0"/>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5" w15:restartNumberingAfterBreak="0">
    <w:nsid w:val="156C0001"/>
    <w:multiLevelType w:val="hybridMultilevel"/>
    <w:tmpl w:val="8CBC7E84"/>
    <w:lvl w:ilvl="0" w:tplc="05E80A10">
      <w:start w:val="1"/>
      <w:numFmt w:val="bullet"/>
      <w:lvlText w:val="•"/>
      <w:lvlJc w:val="left"/>
      <w:pPr>
        <w:tabs>
          <w:tab w:val="num" w:pos="720"/>
        </w:tabs>
        <w:ind w:left="720" w:hanging="360"/>
      </w:pPr>
      <w:rPr>
        <w:rFonts w:ascii="Arial" w:hAnsi="Arial" w:hint="default"/>
      </w:rPr>
    </w:lvl>
    <w:lvl w:ilvl="1" w:tplc="70CCB62C" w:tentative="1">
      <w:start w:val="1"/>
      <w:numFmt w:val="bullet"/>
      <w:lvlText w:val="•"/>
      <w:lvlJc w:val="left"/>
      <w:pPr>
        <w:tabs>
          <w:tab w:val="num" w:pos="1440"/>
        </w:tabs>
        <w:ind w:left="1440" w:hanging="360"/>
      </w:pPr>
      <w:rPr>
        <w:rFonts w:ascii="Arial" w:hAnsi="Arial" w:hint="default"/>
      </w:rPr>
    </w:lvl>
    <w:lvl w:ilvl="2" w:tplc="612C616E" w:tentative="1">
      <w:start w:val="1"/>
      <w:numFmt w:val="bullet"/>
      <w:lvlText w:val="•"/>
      <w:lvlJc w:val="left"/>
      <w:pPr>
        <w:tabs>
          <w:tab w:val="num" w:pos="2160"/>
        </w:tabs>
        <w:ind w:left="2160" w:hanging="360"/>
      </w:pPr>
      <w:rPr>
        <w:rFonts w:ascii="Arial" w:hAnsi="Arial" w:hint="default"/>
      </w:rPr>
    </w:lvl>
    <w:lvl w:ilvl="3" w:tplc="497C76C6" w:tentative="1">
      <w:start w:val="1"/>
      <w:numFmt w:val="bullet"/>
      <w:lvlText w:val="•"/>
      <w:lvlJc w:val="left"/>
      <w:pPr>
        <w:tabs>
          <w:tab w:val="num" w:pos="2880"/>
        </w:tabs>
        <w:ind w:left="2880" w:hanging="360"/>
      </w:pPr>
      <w:rPr>
        <w:rFonts w:ascii="Arial" w:hAnsi="Arial" w:hint="default"/>
      </w:rPr>
    </w:lvl>
    <w:lvl w:ilvl="4" w:tplc="FF40CFD8" w:tentative="1">
      <w:start w:val="1"/>
      <w:numFmt w:val="bullet"/>
      <w:lvlText w:val="•"/>
      <w:lvlJc w:val="left"/>
      <w:pPr>
        <w:tabs>
          <w:tab w:val="num" w:pos="3600"/>
        </w:tabs>
        <w:ind w:left="3600" w:hanging="360"/>
      </w:pPr>
      <w:rPr>
        <w:rFonts w:ascii="Arial" w:hAnsi="Arial" w:hint="default"/>
      </w:rPr>
    </w:lvl>
    <w:lvl w:ilvl="5" w:tplc="247050D0" w:tentative="1">
      <w:start w:val="1"/>
      <w:numFmt w:val="bullet"/>
      <w:lvlText w:val="•"/>
      <w:lvlJc w:val="left"/>
      <w:pPr>
        <w:tabs>
          <w:tab w:val="num" w:pos="4320"/>
        </w:tabs>
        <w:ind w:left="4320" w:hanging="360"/>
      </w:pPr>
      <w:rPr>
        <w:rFonts w:ascii="Arial" w:hAnsi="Arial" w:hint="default"/>
      </w:rPr>
    </w:lvl>
    <w:lvl w:ilvl="6" w:tplc="D640EEF0" w:tentative="1">
      <w:start w:val="1"/>
      <w:numFmt w:val="bullet"/>
      <w:lvlText w:val="•"/>
      <w:lvlJc w:val="left"/>
      <w:pPr>
        <w:tabs>
          <w:tab w:val="num" w:pos="5040"/>
        </w:tabs>
        <w:ind w:left="5040" w:hanging="360"/>
      </w:pPr>
      <w:rPr>
        <w:rFonts w:ascii="Arial" w:hAnsi="Arial" w:hint="default"/>
      </w:rPr>
    </w:lvl>
    <w:lvl w:ilvl="7" w:tplc="3792300C" w:tentative="1">
      <w:start w:val="1"/>
      <w:numFmt w:val="bullet"/>
      <w:lvlText w:val="•"/>
      <w:lvlJc w:val="left"/>
      <w:pPr>
        <w:tabs>
          <w:tab w:val="num" w:pos="5760"/>
        </w:tabs>
        <w:ind w:left="5760" w:hanging="360"/>
      </w:pPr>
      <w:rPr>
        <w:rFonts w:ascii="Arial" w:hAnsi="Arial" w:hint="default"/>
      </w:rPr>
    </w:lvl>
    <w:lvl w:ilvl="8" w:tplc="C2F275D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A473949"/>
    <w:multiLevelType w:val="hybridMultilevel"/>
    <w:tmpl w:val="CBD427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1D574FD3"/>
    <w:multiLevelType w:val="hybridMultilevel"/>
    <w:tmpl w:val="3388490A"/>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8" w15:restartNumberingAfterBreak="0">
    <w:nsid w:val="1F443C2C"/>
    <w:multiLevelType w:val="hybridMultilevel"/>
    <w:tmpl w:val="2F9834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0DA7C81"/>
    <w:multiLevelType w:val="hybridMultilevel"/>
    <w:tmpl w:val="7018ECFC"/>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0" w15:restartNumberingAfterBreak="0">
    <w:nsid w:val="25C537A9"/>
    <w:multiLevelType w:val="hybridMultilevel"/>
    <w:tmpl w:val="3306BE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5B05A17"/>
    <w:multiLevelType w:val="hybridMultilevel"/>
    <w:tmpl w:val="B9440770"/>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E13178F"/>
    <w:multiLevelType w:val="hybridMultilevel"/>
    <w:tmpl w:val="FBD0F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743F56"/>
    <w:multiLevelType w:val="hybridMultilevel"/>
    <w:tmpl w:val="1CF8C3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84653"/>
    <w:multiLevelType w:val="hybridMultilevel"/>
    <w:tmpl w:val="58A0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B50591"/>
    <w:multiLevelType w:val="hybridMultilevel"/>
    <w:tmpl w:val="58620BE4"/>
    <w:lvl w:ilvl="0" w:tplc="6BECC9CE">
      <w:start w:val="1"/>
      <w:numFmt w:val="bullet"/>
      <w:lvlText w:val="•"/>
      <w:lvlJc w:val="left"/>
      <w:pPr>
        <w:tabs>
          <w:tab w:val="num" w:pos="720"/>
        </w:tabs>
        <w:ind w:left="720" w:hanging="360"/>
      </w:pPr>
      <w:rPr>
        <w:rFonts w:ascii="Arial" w:hAnsi="Arial" w:hint="default"/>
      </w:rPr>
    </w:lvl>
    <w:lvl w:ilvl="1" w:tplc="7A1AD0DE" w:tentative="1">
      <w:start w:val="1"/>
      <w:numFmt w:val="bullet"/>
      <w:lvlText w:val="•"/>
      <w:lvlJc w:val="left"/>
      <w:pPr>
        <w:tabs>
          <w:tab w:val="num" w:pos="1440"/>
        </w:tabs>
        <w:ind w:left="1440" w:hanging="360"/>
      </w:pPr>
      <w:rPr>
        <w:rFonts w:ascii="Arial" w:hAnsi="Arial" w:hint="default"/>
      </w:rPr>
    </w:lvl>
    <w:lvl w:ilvl="2" w:tplc="4C20E5BC" w:tentative="1">
      <w:start w:val="1"/>
      <w:numFmt w:val="bullet"/>
      <w:lvlText w:val="•"/>
      <w:lvlJc w:val="left"/>
      <w:pPr>
        <w:tabs>
          <w:tab w:val="num" w:pos="2160"/>
        </w:tabs>
        <w:ind w:left="2160" w:hanging="360"/>
      </w:pPr>
      <w:rPr>
        <w:rFonts w:ascii="Arial" w:hAnsi="Arial" w:hint="default"/>
      </w:rPr>
    </w:lvl>
    <w:lvl w:ilvl="3" w:tplc="FC0AD256" w:tentative="1">
      <w:start w:val="1"/>
      <w:numFmt w:val="bullet"/>
      <w:lvlText w:val="•"/>
      <w:lvlJc w:val="left"/>
      <w:pPr>
        <w:tabs>
          <w:tab w:val="num" w:pos="2880"/>
        </w:tabs>
        <w:ind w:left="2880" w:hanging="360"/>
      </w:pPr>
      <w:rPr>
        <w:rFonts w:ascii="Arial" w:hAnsi="Arial" w:hint="default"/>
      </w:rPr>
    </w:lvl>
    <w:lvl w:ilvl="4" w:tplc="E04E9B30" w:tentative="1">
      <w:start w:val="1"/>
      <w:numFmt w:val="bullet"/>
      <w:lvlText w:val="•"/>
      <w:lvlJc w:val="left"/>
      <w:pPr>
        <w:tabs>
          <w:tab w:val="num" w:pos="3600"/>
        </w:tabs>
        <w:ind w:left="3600" w:hanging="360"/>
      </w:pPr>
      <w:rPr>
        <w:rFonts w:ascii="Arial" w:hAnsi="Arial" w:hint="default"/>
      </w:rPr>
    </w:lvl>
    <w:lvl w:ilvl="5" w:tplc="E942454E" w:tentative="1">
      <w:start w:val="1"/>
      <w:numFmt w:val="bullet"/>
      <w:lvlText w:val="•"/>
      <w:lvlJc w:val="left"/>
      <w:pPr>
        <w:tabs>
          <w:tab w:val="num" w:pos="4320"/>
        </w:tabs>
        <w:ind w:left="4320" w:hanging="360"/>
      </w:pPr>
      <w:rPr>
        <w:rFonts w:ascii="Arial" w:hAnsi="Arial" w:hint="default"/>
      </w:rPr>
    </w:lvl>
    <w:lvl w:ilvl="6" w:tplc="18908F48" w:tentative="1">
      <w:start w:val="1"/>
      <w:numFmt w:val="bullet"/>
      <w:lvlText w:val="•"/>
      <w:lvlJc w:val="left"/>
      <w:pPr>
        <w:tabs>
          <w:tab w:val="num" w:pos="5040"/>
        </w:tabs>
        <w:ind w:left="5040" w:hanging="360"/>
      </w:pPr>
      <w:rPr>
        <w:rFonts w:ascii="Arial" w:hAnsi="Arial" w:hint="default"/>
      </w:rPr>
    </w:lvl>
    <w:lvl w:ilvl="7" w:tplc="2188DFE2" w:tentative="1">
      <w:start w:val="1"/>
      <w:numFmt w:val="bullet"/>
      <w:lvlText w:val="•"/>
      <w:lvlJc w:val="left"/>
      <w:pPr>
        <w:tabs>
          <w:tab w:val="num" w:pos="5760"/>
        </w:tabs>
        <w:ind w:left="5760" w:hanging="360"/>
      </w:pPr>
      <w:rPr>
        <w:rFonts w:ascii="Arial" w:hAnsi="Arial" w:hint="default"/>
      </w:rPr>
    </w:lvl>
    <w:lvl w:ilvl="8" w:tplc="6B5AED3C"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5E8D0421"/>
    <w:multiLevelType w:val="hybridMultilevel"/>
    <w:tmpl w:val="1A9061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1EF4D42"/>
    <w:multiLevelType w:val="hybridMultilevel"/>
    <w:tmpl w:val="2EDC3302"/>
    <w:lvl w:ilvl="0" w:tplc="B32056B2">
      <w:start w:val="1"/>
      <w:numFmt w:val="decimal"/>
      <w:lvlText w:val="%1."/>
      <w:lvlJc w:val="left"/>
      <w:pPr>
        <w:ind w:left="1061" w:hanging="360"/>
      </w:pPr>
      <w:rPr>
        <w:rFonts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18" w15:restartNumberingAfterBreak="0">
    <w:nsid w:val="6AE65992"/>
    <w:multiLevelType w:val="hybridMultilevel"/>
    <w:tmpl w:val="0C80DF3C"/>
    <w:lvl w:ilvl="0" w:tplc="08090001">
      <w:start w:val="1"/>
      <w:numFmt w:val="bullet"/>
      <w:lvlText w:val=""/>
      <w:lvlJc w:val="left"/>
      <w:pPr>
        <w:ind w:left="494" w:hanging="360"/>
      </w:pPr>
      <w:rPr>
        <w:rFonts w:ascii="Symbol" w:hAnsi="Symbol" w:hint="default"/>
      </w:rPr>
    </w:lvl>
    <w:lvl w:ilvl="1" w:tplc="08090003" w:tentative="1">
      <w:start w:val="1"/>
      <w:numFmt w:val="bullet"/>
      <w:lvlText w:val="o"/>
      <w:lvlJc w:val="left"/>
      <w:pPr>
        <w:ind w:left="1214" w:hanging="360"/>
      </w:pPr>
      <w:rPr>
        <w:rFonts w:ascii="Courier New" w:hAnsi="Courier New" w:cs="Courier New" w:hint="default"/>
      </w:rPr>
    </w:lvl>
    <w:lvl w:ilvl="2" w:tplc="08090005" w:tentative="1">
      <w:start w:val="1"/>
      <w:numFmt w:val="bullet"/>
      <w:lvlText w:val=""/>
      <w:lvlJc w:val="left"/>
      <w:pPr>
        <w:ind w:left="1934" w:hanging="360"/>
      </w:pPr>
      <w:rPr>
        <w:rFonts w:ascii="Wingdings" w:hAnsi="Wingdings" w:hint="default"/>
      </w:rPr>
    </w:lvl>
    <w:lvl w:ilvl="3" w:tplc="08090001" w:tentative="1">
      <w:start w:val="1"/>
      <w:numFmt w:val="bullet"/>
      <w:lvlText w:val=""/>
      <w:lvlJc w:val="left"/>
      <w:pPr>
        <w:ind w:left="2654" w:hanging="360"/>
      </w:pPr>
      <w:rPr>
        <w:rFonts w:ascii="Symbol" w:hAnsi="Symbol" w:hint="default"/>
      </w:rPr>
    </w:lvl>
    <w:lvl w:ilvl="4" w:tplc="08090003" w:tentative="1">
      <w:start w:val="1"/>
      <w:numFmt w:val="bullet"/>
      <w:lvlText w:val="o"/>
      <w:lvlJc w:val="left"/>
      <w:pPr>
        <w:ind w:left="3374" w:hanging="360"/>
      </w:pPr>
      <w:rPr>
        <w:rFonts w:ascii="Courier New" w:hAnsi="Courier New" w:cs="Courier New" w:hint="default"/>
      </w:rPr>
    </w:lvl>
    <w:lvl w:ilvl="5" w:tplc="08090005" w:tentative="1">
      <w:start w:val="1"/>
      <w:numFmt w:val="bullet"/>
      <w:lvlText w:val=""/>
      <w:lvlJc w:val="left"/>
      <w:pPr>
        <w:ind w:left="4094" w:hanging="360"/>
      </w:pPr>
      <w:rPr>
        <w:rFonts w:ascii="Wingdings" w:hAnsi="Wingdings" w:hint="default"/>
      </w:rPr>
    </w:lvl>
    <w:lvl w:ilvl="6" w:tplc="08090001" w:tentative="1">
      <w:start w:val="1"/>
      <w:numFmt w:val="bullet"/>
      <w:lvlText w:val=""/>
      <w:lvlJc w:val="left"/>
      <w:pPr>
        <w:ind w:left="4814" w:hanging="360"/>
      </w:pPr>
      <w:rPr>
        <w:rFonts w:ascii="Symbol" w:hAnsi="Symbol" w:hint="default"/>
      </w:rPr>
    </w:lvl>
    <w:lvl w:ilvl="7" w:tplc="08090003" w:tentative="1">
      <w:start w:val="1"/>
      <w:numFmt w:val="bullet"/>
      <w:lvlText w:val="o"/>
      <w:lvlJc w:val="left"/>
      <w:pPr>
        <w:ind w:left="5534" w:hanging="360"/>
      </w:pPr>
      <w:rPr>
        <w:rFonts w:ascii="Courier New" w:hAnsi="Courier New" w:cs="Courier New" w:hint="default"/>
      </w:rPr>
    </w:lvl>
    <w:lvl w:ilvl="8" w:tplc="08090005" w:tentative="1">
      <w:start w:val="1"/>
      <w:numFmt w:val="bullet"/>
      <w:lvlText w:val=""/>
      <w:lvlJc w:val="left"/>
      <w:pPr>
        <w:ind w:left="6254" w:hanging="360"/>
      </w:pPr>
      <w:rPr>
        <w:rFonts w:ascii="Wingdings" w:hAnsi="Wingdings" w:hint="default"/>
      </w:rPr>
    </w:lvl>
  </w:abstractNum>
  <w:abstractNum w:abstractNumId="19" w15:restartNumberingAfterBreak="0">
    <w:nsid w:val="6F0F7095"/>
    <w:multiLevelType w:val="hybridMultilevel"/>
    <w:tmpl w:val="C38A22C4"/>
    <w:lvl w:ilvl="0" w:tplc="08090001">
      <w:start w:val="1"/>
      <w:numFmt w:val="bullet"/>
      <w:lvlText w:val=""/>
      <w:lvlJc w:val="left"/>
      <w:pPr>
        <w:ind w:left="1061" w:hanging="360"/>
      </w:pPr>
      <w:rPr>
        <w:rFonts w:ascii="Symbol" w:hAnsi="Symbol" w:hint="default"/>
      </w:rPr>
    </w:lvl>
    <w:lvl w:ilvl="1" w:tplc="08090003" w:tentative="1">
      <w:start w:val="1"/>
      <w:numFmt w:val="bullet"/>
      <w:lvlText w:val="o"/>
      <w:lvlJc w:val="left"/>
      <w:pPr>
        <w:ind w:left="1781" w:hanging="360"/>
      </w:pPr>
      <w:rPr>
        <w:rFonts w:ascii="Courier New" w:hAnsi="Courier New" w:cs="Courier New" w:hint="default"/>
      </w:rPr>
    </w:lvl>
    <w:lvl w:ilvl="2" w:tplc="08090005" w:tentative="1">
      <w:start w:val="1"/>
      <w:numFmt w:val="bullet"/>
      <w:lvlText w:val=""/>
      <w:lvlJc w:val="left"/>
      <w:pPr>
        <w:ind w:left="2501" w:hanging="360"/>
      </w:pPr>
      <w:rPr>
        <w:rFonts w:ascii="Wingdings" w:hAnsi="Wingdings" w:hint="default"/>
      </w:rPr>
    </w:lvl>
    <w:lvl w:ilvl="3" w:tplc="08090001" w:tentative="1">
      <w:start w:val="1"/>
      <w:numFmt w:val="bullet"/>
      <w:lvlText w:val=""/>
      <w:lvlJc w:val="left"/>
      <w:pPr>
        <w:ind w:left="3221" w:hanging="360"/>
      </w:pPr>
      <w:rPr>
        <w:rFonts w:ascii="Symbol" w:hAnsi="Symbol" w:hint="default"/>
      </w:rPr>
    </w:lvl>
    <w:lvl w:ilvl="4" w:tplc="08090003" w:tentative="1">
      <w:start w:val="1"/>
      <w:numFmt w:val="bullet"/>
      <w:lvlText w:val="o"/>
      <w:lvlJc w:val="left"/>
      <w:pPr>
        <w:ind w:left="3941" w:hanging="360"/>
      </w:pPr>
      <w:rPr>
        <w:rFonts w:ascii="Courier New" w:hAnsi="Courier New" w:cs="Courier New" w:hint="default"/>
      </w:rPr>
    </w:lvl>
    <w:lvl w:ilvl="5" w:tplc="08090005" w:tentative="1">
      <w:start w:val="1"/>
      <w:numFmt w:val="bullet"/>
      <w:lvlText w:val=""/>
      <w:lvlJc w:val="left"/>
      <w:pPr>
        <w:ind w:left="4661" w:hanging="360"/>
      </w:pPr>
      <w:rPr>
        <w:rFonts w:ascii="Wingdings" w:hAnsi="Wingdings" w:hint="default"/>
      </w:rPr>
    </w:lvl>
    <w:lvl w:ilvl="6" w:tplc="08090001" w:tentative="1">
      <w:start w:val="1"/>
      <w:numFmt w:val="bullet"/>
      <w:lvlText w:val=""/>
      <w:lvlJc w:val="left"/>
      <w:pPr>
        <w:ind w:left="5381" w:hanging="360"/>
      </w:pPr>
      <w:rPr>
        <w:rFonts w:ascii="Symbol" w:hAnsi="Symbol" w:hint="default"/>
      </w:rPr>
    </w:lvl>
    <w:lvl w:ilvl="7" w:tplc="08090003" w:tentative="1">
      <w:start w:val="1"/>
      <w:numFmt w:val="bullet"/>
      <w:lvlText w:val="o"/>
      <w:lvlJc w:val="left"/>
      <w:pPr>
        <w:ind w:left="6101" w:hanging="360"/>
      </w:pPr>
      <w:rPr>
        <w:rFonts w:ascii="Courier New" w:hAnsi="Courier New" w:cs="Courier New" w:hint="default"/>
      </w:rPr>
    </w:lvl>
    <w:lvl w:ilvl="8" w:tplc="08090005" w:tentative="1">
      <w:start w:val="1"/>
      <w:numFmt w:val="bullet"/>
      <w:lvlText w:val=""/>
      <w:lvlJc w:val="left"/>
      <w:pPr>
        <w:ind w:left="6821" w:hanging="360"/>
      </w:pPr>
      <w:rPr>
        <w:rFonts w:ascii="Wingdings" w:hAnsi="Wingdings" w:hint="default"/>
      </w:rPr>
    </w:lvl>
  </w:abstractNum>
  <w:abstractNum w:abstractNumId="20" w15:restartNumberingAfterBreak="0">
    <w:nsid w:val="754B2109"/>
    <w:multiLevelType w:val="hybridMultilevel"/>
    <w:tmpl w:val="1116FC04"/>
    <w:lvl w:ilvl="0" w:tplc="A964FA6E">
      <w:start w:val="1"/>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8897A62"/>
    <w:multiLevelType w:val="hybridMultilevel"/>
    <w:tmpl w:val="A1E20E66"/>
    <w:lvl w:ilvl="0" w:tplc="FB3E3C9C">
      <w:start w:val="4"/>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CC041B"/>
    <w:multiLevelType w:val="hybridMultilevel"/>
    <w:tmpl w:val="648007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E72241E"/>
    <w:multiLevelType w:val="hybridMultilevel"/>
    <w:tmpl w:val="78106F28"/>
    <w:lvl w:ilvl="0" w:tplc="08090001">
      <w:start w:val="1"/>
      <w:numFmt w:val="bullet"/>
      <w:lvlText w:val=""/>
      <w:lvlJc w:val="left"/>
      <w:pPr>
        <w:ind w:left="701" w:hanging="360"/>
      </w:pPr>
      <w:rPr>
        <w:rFonts w:ascii="Symbol" w:hAnsi="Symbol" w:hint="default"/>
      </w:rPr>
    </w:lvl>
    <w:lvl w:ilvl="1" w:tplc="08090003" w:tentative="1">
      <w:start w:val="1"/>
      <w:numFmt w:val="bullet"/>
      <w:lvlText w:val="o"/>
      <w:lvlJc w:val="left"/>
      <w:pPr>
        <w:ind w:left="1421" w:hanging="360"/>
      </w:pPr>
      <w:rPr>
        <w:rFonts w:ascii="Courier New" w:hAnsi="Courier New" w:cs="Courier New" w:hint="default"/>
      </w:rPr>
    </w:lvl>
    <w:lvl w:ilvl="2" w:tplc="08090005" w:tentative="1">
      <w:start w:val="1"/>
      <w:numFmt w:val="bullet"/>
      <w:lvlText w:val=""/>
      <w:lvlJc w:val="left"/>
      <w:pPr>
        <w:ind w:left="2141" w:hanging="360"/>
      </w:pPr>
      <w:rPr>
        <w:rFonts w:ascii="Wingdings" w:hAnsi="Wingdings" w:hint="default"/>
      </w:rPr>
    </w:lvl>
    <w:lvl w:ilvl="3" w:tplc="08090001" w:tentative="1">
      <w:start w:val="1"/>
      <w:numFmt w:val="bullet"/>
      <w:lvlText w:val=""/>
      <w:lvlJc w:val="left"/>
      <w:pPr>
        <w:ind w:left="2861" w:hanging="360"/>
      </w:pPr>
      <w:rPr>
        <w:rFonts w:ascii="Symbol" w:hAnsi="Symbol" w:hint="default"/>
      </w:rPr>
    </w:lvl>
    <w:lvl w:ilvl="4" w:tplc="08090003" w:tentative="1">
      <w:start w:val="1"/>
      <w:numFmt w:val="bullet"/>
      <w:lvlText w:val="o"/>
      <w:lvlJc w:val="left"/>
      <w:pPr>
        <w:ind w:left="3581" w:hanging="360"/>
      </w:pPr>
      <w:rPr>
        <w:rFonts w:ascii="Courier New" w:hAnsi="Courier New" w:cs="Courier New" w:hint="default"/>
      </w:rPr>
    </w:lvl>
    <w:lvl w:ilvl="5" w:tplc="08090005" w:tentative="1">
      <w:start w:val="1"/>
      <w:numFmt w:val="bullet"/>
      <w:lvlText w:val=""/>
      <w:lvlJc w:val="left"/>
      <w:pPr>
        <w:ind w:left="4301" w:hanging="360"/>
      </w:pPr>
      <w:rPr>
        <w:rFonts w:ascii="Wingdings" w:hAnsi="Wingdings" w:hint="default"/>
      </w:rPr>
    </w:lvl>
    <w:lvl w:ilvl="6" w:tplc="08090001" w:tentative="1">
      <w:start w:val="1"/>
      <w:numFmt w:val="bullet"/>
      <w:lvlText w:val=""/>
      <w:lvlJc w:val="left"/>
      <w:pPr>
        <w:ind w:left="5021" w:hanging="360"/>
      </w:pPr>
      <w:rPr>
        <w:rFonts w:ascii="Symbol" w:hAnsi="Symbol" w:hint="default"/>
      </w:rPr>
    </w:lvl>
    <w:lvl w:ilvl="7" w:tplc="08090003" w:tentative="1">
      <w:start w:val="1"/>
      <w:numFmt w:val="bullet"/>
      <w:lvlText w:val="o"/>
      <w:lvlJc w:val="left"/>
      <w:pPr>
        <w:ind w:left="5741" w:hanging="360"/>
      </w:pPr>
      <w:rPr>
        <w:rFonts w:ascii="Courier New" w:hAnsi="Courier New" w:cs="Courier New" w:hint="default"/>
      </w:rPr>
    </w:lvl>
    <w:lvl w:ilvl="8" w:tplc="08090005" w:tentative="1">
      <w:start w:val="1"/>
      <w:numFmt w:val="bullet"/>
      <w:lvlText w:val=""/>
      <w:lvlJc w:val="left"/>
      <w:pPr>
        <w:ind w:left="6461" w:hanging="360"/>
      </w:pPr>
      <w:rPr>
        <w:rFonts w:ascii="Wingdings" w:hAnsi="Wingdings" w:hint="default"/>
      </w:rPr>
    </w:lvl>
  </w:abstractNum>
  <w:abstractNum w:abstractNumId="24" w15:restartNumberingAfterBreak="0">
    <w:nsid w:val="7F425B67"/>
    <w:multiLevelType w:val="hybridMultilevel"/>
    <w:tmpl w:val="2EBC2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8"/>
  </w:num>
  <w:num w:numId="3">
    <w:abstractNumId w:val="10"/>
  </w:num>
  <w:num w:numId="4">
    <w:abstractNumId w:val="12"/>
  </w:num>
  <w:num w:numId="5">
    <w:abstractNumId w:val="22"/>
  </w:num>
  <w:num w:numId="6">
    <w:abstractNumId w:val="11"/>
  </w:num>
  <w:num w:numId="7">
    <w:abstractNumId w:val="13"/>
  </w:num>
  <w:num w:numId="8">
    <w:abstractNumId w:val="6"/>
  </w:num>
  <w:num w:numId="9">
    <w:abstractNumId w:val="16"/>
  </w:num>
  <w:num w:numId="10">
    <w:abstractNumId w:val="1"/>
  </w:num>
  <w:num w:numId="11">
    <w:abstractNumId w:val="14"/>
  </w:num>
  <w:num w:numId="12">
    <w:abstractNumId w:val="24"/>
  </w:num>
  <w:num w:numId="13">
    <w:abstractNumId w:val="23"/>
  </w:num>
  <w:num w:numId="14">
    <w:abstractNumId w:val="18"/>
  </w:num>
  <w:num w:numId="15">
    <w:abstractNumId w:val="19"/>
  </w:num>
  <w:num w:numId="16">
    <w:abstractNumId w:val="9"/>
  </w:num>
  <w:num w:numId="17">
    <w:abstractNumId w:val="3"/>
  </w:num>
  <w:num w:numId="18">
    <w:abstractNumId w:val="7"/>
  </w:num>
  <w:num w:numId="19">
    <w:abstractNumId w:val="4"/>
  </w:num>
  <w:num w:numId="20">
    <w:abstractNumId w:val="17"/>
  </w:num>
  <w:num w:numId="21">
    <w:abstractNumId w:val="2"/>
  </w:num>
  <w:num w:numId="22">
    <w:abstractNumId w:val="21"/>
  </w:num>
  <w:num w:numId="23">
    <w:abstractNumId w:val="15"/>
  </w:num>
  <w:num w:numId="24">
    <w:abstractNumId w:val="20"/>
  </w:num>
  <w:num w:numId="25">
    <w:abstractNumId w:val="5"/>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2FF3"/>
    <w:rsid w:val="00003001"/>
    <w:rsid w:val="00005D9E"/>
    <w:rsid w:val="000115DD"/>
    <w:rsid w:val="0001562E"/>
    <w:rsid w:val="000164BA"/>
    <w:rsid w:val="00020266"/>
    <w:rsid w:val="00022FF3"/>
    <w:rsid w:val="000304B4"/>
    <w:rsid w:val="00030529"/>
    <w:rsid w:val="000308FA"/>
    <w:rsid w:val="00031D9E"/>
    <w:rsid w:val="00032052"/>
    <w:rsid w:val="000339F0"/>
    <w:rsid w:val="0003487C"/>
    <w:rsid w:val="00036346"/>
    <w:rsid w:val="00042184"/>
    <w:rsid w:val="00042476"/>
    <w:rsid w:val="00045D86"/>
    <w:rsid w:val="000467C5"/>
    <w:rsid w:val="000468E8"/>
    <w:rsid w:val="000601DB"/>
    <w:rsid w:val="000730DA"/>
    <w:rsid w:val="00074825"/>
    <w:rsid w:val="00077125"/>
    <w:rsid w:val="00077640"/>
    <w:rsid w:val="00082797"/>
    <w:rsid w:val="000851C1"/>
    <w:rsid w:val="00085219"/>
    <w:rsid w:val="000870B7"/>
    <w:rsid w:val="00091E2F"/>
    <w:rsid w:val="00093508"/>
    <w:rsid w:val="00093545"/>
    <w:rsid w:val="000A2C97"/>
    <w:rsid w:val="000A4342"/>
    <w:rsid w:val="000A5A09"/>
    <w:rsid w:val="000A735C"/>
    <w:rsid w:val="000A737A"/>
    <w:rsid w:val="000A76EC"/>
    <w:rsid w:val="000B2121"/>
    <w:rsid w:val="000B2205"/>
    <w:rsid w:val="000C01E1"/>
    <w:rsid w:val="000C39DC"/>
    <w:rsid w:val="000E0EC3"/>
    <w:rsid w:val="000E3443"/>
    <w:rsid w:val="000F1281"/>
    <w:rsid w:val="000F1E27"/>
    <w:rsid w:val="000F42E9"/>
    <w:rsid w:val="000F44A7"/>
    <w:rsid w:val="000F4C8A"/>
    <w:rsid w:val="000F500A"/>
    <w:rsid w:val="000F6012"/>
    <w:rsid w:val="001001D5"/>
    <w:rsid w:val="001011A2"/>
    <w:rsid w:val="00104630"/>
    <w:rsid w:val="001064E0"/>
    <w:rsid w:val="00107406"/>
    <w:rsid w:val="001074C6"/>
    <w:rsid w:val="001103A8"/>
    <w:rsid w:val="00110C99"/>
    <w:rsid w:val="001111DE"/>
    <w:rsid w:val="00114B93"/>
    <w:rsid w:val="00124D82"/>
    <w:rsid w:val="00130DBA"/>
    <w:rsid w:val="001319C2"/>
    <w:rsid w:val="001337B3"/>
    <w:rsid w:val="0013636D"/>
    <w:rsid w:val="001368D0"/>
    <w:rsid w:val="001426D0"/>
    <w:rsid w:val="001443C3"/>
    <w:rsid w:val="00147553"/>
    <w:rsid w:val="00150F77"/>
    <w:rsid w:val="00151037"/>
    <w:rsid w:val="00154B76"/>
    <w:rsid w:val="00155D11"/>
    <w:rsid w:val="00156916"/>
    <w:rsid w:val="00161C3E"/>
    <w:rsid w:val="001654DD"/>
    <w:rsid w:val="00182980"/>
    <w:rsid w:val="00182B1D"/>
    <w:rsid w:val="00183275"/>
    <w:rsid w:val="00185349"/>
    <w:rsid w:val="00192033"/>
    <w:rsid w:val="00193A4F"/>
    <w:rsid w:val="00193AAB"/>
    <w:rsid w:val="00194436"/>
    <w:rsid w:val="001968BA"/>
    <w:rsid w:val="001A1330"/>
    <w:rsid w:val="001B0F0E"/>
    <w:rsid w:val="001C10D7"/>
    <w:rsid w:val="001C44A9"/>
    <w:rsid w:val="001C55D7"/>
    <w:rsid w:val="001C7D72"/>
    <w:rsid w:val="001D09A5"/>
    <w:rsid w:val="001D28BF"/>
    <w:rsid w:val="001D3478"/>
    <w:rsid w:val="001D40D1"/>
    <w:rsid w:val="001E7980"/>
    <w:rsid w:val="001F0E95"/>
    <w:rsid w:val="001F1E41"/>
    <w:rsid w:val="001F4605"/>
    <w:rsid w:val="002028B4"/>
    <w:rsid w:val="002037FB"/>
    <w:rsid w:val="002135D5"/>
    <w:rsid w:val="00214AEE"/>
    <w:rsid w:val="00220166"/>
    <w:rsid w:val="00220380"/>
    <w:rsid w:val="00231BD2"/>
    <w:rsid w:val="002412F9"/>
    <w:rsid w:val="00244F7D"/>
    <w:rsid w:val="00245CE0"/>
    <w:rsid w:val="0025256A"/>
    <w:rsid w:val="0025385E"/>
    <w:rsid w:val="00253B56"/>
    <w:rsid w:val="00253F5F"/>
    <w:rsid w:val="00254A68"/>
    <w:rsid w:val="002559B4"/>
    <w:rsid w:val="00255A75"/>
    <w:rsid w:val="00256E6A"/>
    <w:rsid w:val="00257858"/>
    <w:rsid w:val="00272164"/>
    <w:rsid w:val="00274FEB"/>
    <w:rsid w:val="00275350"/>
    <w:rsid w:val="00280D8F"/>
    <w:rsid w:val="00283114"/>
    <w:rsid w:val="00283CC2"/>
    <w:rsid w:val="00284FDC"/>
    <w:rsid w:val="0028563D"/>
    <w:rsid w:val="00285AF6"/>
    <w:rsid w:val="00286351"/>
    <w:rsid w:val="00292727"/>
    <w:rsid w:val="00293C62"/>
    <w:rsid w:val="00294C04"/>
    <w:rsid w:val="002A35E4"/>
    <w:rsid w:val="002A595F"/>
    <w:rsid w:val="002A59A6"/>
    <w:rsid w:val="002A7A57"/>
    <w:rsid w:val="002B3D87"/>
    <w:rsid w:val="002B515A"/>
    <w:rsid w:val="002B543A"/>
    <w:rsid w:val="002C124C"/>
    <w:rsid w:val="002C2C86"/>
    <w:rsid w:val="002D3AE6"/>
    <w:rsid w:val="002E0AFA"/>
    <w:rsid w:val="002E2A1D"/>
    <w:rsid w:val="002E39D8"/>
    <w:rsid w:val="002E647D"/>
    <w:rsid w:val="002F1D80"/>
    <w:rsid w:val="002F44AC"/>
    <w:rsid w:val="002F476B"/>
    <w:rsid w:val="003043CA"/>
    <w:rsid w:val="00311E3C"/>
    <w:rsid w:val="0031431F"/>
    <w:rsid w:val="00314A34"/>
    <w:rsid w:val="00315BB1"/>
    <w:rsid w:val="00326B21"/>
    <w:rsid w:val="00326E66"/>
    <w:rsid w:val="00330171"/>
    <w:rsid w:val="0033644F"/>
    <w:rsid w:val="00337C33"/>
    <w:rsid w:val="00340025"/>
    <w:rsid w:val="00341A69"/>
    <w:rsid w:val="00342AB0"/>
    <w:rsid w:val="00347811"/>
    <w:rsid w:val="003532AE"/>
    <w:rsid w:val="00354B8D"/>
    <w:rsid w:val="00355504"/>
    <w:rsid w:val="00356262"/>
    <w:rsid w:val="00360287"/>
    <w:rsid w:val="00361E84"/>
    <w:rsid w:val="00362F44"/>
    <w:rsid w:val="00374A81"/>
    <w:rsid w:val="00381820"/>
    <w:rsid w:val="00396270"/>
    <w:rsid w:val="00397B74"/>
    <w:rsid w:val="003A1440"/>
    <w:rsid w:val="003A466A"/>
    <w:rsid w:val="003B2059"/>
    <w:rsid w:val="003B336A"/>
    <w:rsid w:val="003B5095"/>
    <w:rsid w:val="003D187E"/>
    <w:rsid w:val="003D26A0"/>
    <w:rsid w:val="003D7605"/>
    <w:rsid w:val="00401BFA"/>
    <w:rsid w:val="004070A8"/>
    <w:rsid w:val="004144A5"/>
    <w:rsid w:val="00414933"/>
    <w:rsid w:val="004163B9"/>
    <w:rsid w:val="00421803"/>
    <w:rsid w:val="004315E0"/>
    <w:rsid w:val="00433BFD"/>
    <w:rsid w:val="0043570D"/>
    <w:rsid w:val="004376BF"/>
    <w:rsid w:val="004400F4"/>
    <w:rsid w:val="004448B8"/>
    <w:rsid w:val="00446A11"/>
    <w:rsid w:val="00450692"/>
    <w:rsid w:val="00457913"/>
    <w:rsid w:val="00457ED9"/>
    <w:rsid w:val="004721A2"/>
    <w:rsid w:val="0047384D"/>
    <w:rsid w:val="00475A33"/>
    <w:rsid w:val="004766AB"/>
    <w:rsid w:val="00486F1B"/>
    <w:rsid w:val="0048776B"/>
    <w:rsid w:val="00487FD6"/>
    <w:rsid w:val="00494186"/>
    <w:rsid w:val="004963D2"/>
    <w:rsid w:val="004964B5"/>
    <w:rsid w:val="0049660F"/>
    <w:rsid w:val="004A1A3C"/>
    <w:rsid w:val="004A3340"/>
    <w:rsid w:val="004A41BF"/>
    <w:rsid w:val="004B3F91"/>
    <w:rsid w:val="004B476D"/>
    <w:rsid w:val="004C6506"/>
    <w:rsid w:val="004F132C"/>
    <w:rsid w:val="004F1593"/>
    <w:rsid w:val="00504C54"/>
    <w:rsid w:val="00513178"/>
    <w:rsid w:val="00525305"/>
    <w:rsid w:val="005316DC"/>
    <w:rsid w:val="005325E9"/>
    <w:rsid w:val="00535227"/>
    <w:rsid w:val="00541AE9"/>
    <w:rsid w:val="00542DA9"/>
    <w:rsid w:val="00547B26"/>
    <w:rsid w:val="005508D4"/>
    <w:rsid w:val="005531CA"/>
    <w:rsid w:val="005539C3"/>
    <w:rsid w:val="00557704"/>
    <w:rsid w:val="00560D42"/>
    <w:rsid w:val="00563712"/>
    <w:rsid w:val="0056433D"/>
    <w:rsid w:val="00564E87"/>
    <w:rsid w:val="00565002"/>
    <w:rsid w:val="00567956"/>
    <w:rsid w:val="00567F29"/>
    <w:rsid w:val="005725A8"/>
    <w:rsid w:val="00576834"/>
    <w:rsid w:val="005804E1"/>
    <w:rsid w:val="0058146B"/>
    <w:rsid w:val="00585475"/>
    <w:rsid w:val="0058606B"/>
    <w:rsid w:val="00591D74"/>
    <w:rsid w:val="00593C40"/>
    <w:rsid w:val="00597811"/>
    <w:rsid w:val="005B0709"/>
    <w:rsid w:val="005B6F93"/>
    <w:rsid w:val="005B7410"/>
    <w:rsid w:val="005B7B20"/>
    <w:rsid w:val="005C00AF"/>
    <w:rsid w:val="005C272F"/>
    <w:rsid w:val="005D022F"/>
    <w:rsid w:val="005D55FB"/>
    <w:rsid w:val="005E03A1"/>
    <w:rsid w:val="005E5CBC"/>
    <w:rsid w:val="005F2B0F"/>
    <w:rsid w:val="005F47E8"/>
    <w:rsid w:val="005F6585"/>
    <w:rsid w:val="005F7382"/>
    <w:rsid w:val="00603867"/>
    <w:rsid w:val="0060663A"/>
    <w:rsid w:val="006113FD"/>
    <w:rsid w:val="006126B5"/>
    <w:rsid w:val="0061291E"/>
    <w:rsid w:val="00612F7B"/>
    <w:rsid w:val="006136DE"/>
    <w:rsid w:val="00614330"/>
    <w:rsid w:val="00617865"/>
    <w:rsid w:val="006250CA"/>
    <w:rsid w:val="00627D93"/>
    <w:rsid w:val="00635A32"/>
    <w:rsid w:val="0064581A"/>
    <w:rsid w:val="00650992"/>
    <w:rsid w:val="00653B4C"/>
    <w:rsid w:val="006603DE"/>
    <w:rsid w:val="00662ADD"/>
    <w:rsid w:val="006641FD"/>
    <w:rsid w:val="00667935"/>
    <w:rsid w:val="0067368F"/>
    <w:rsid w:val="006736A9"/>
    <w:rsid w:val="00676323"/>
    <w:rsid w:val="006771B6"/>
    <w:rsid w:val="00682833"/>
    <w:rsid w:val="0069057A"/>
    <w:rsid w:val="00690EA3"/>
    <w:rsid w:val="00693E51"/>
    <w:rsid w:val="00697569"/>
    <w:rsid w:val="006A499A"/>
    <w:rsid w:val="006A53B5"/>
    <w:rsid w:val="006B3C39"/>
    <w:rsid w:val="006B3CF4"/>
    <w:rsid w:val="006B40DB"/>
    <w:rsid w:val="006B4C48"/>
    <w:rsid w:val="006C0A0E"/>
    <w:rsid w:val="006C16BD"/>
    <w:rsid w:val="006D055F"/>
    <w:rsid w:val="006D6870"/>
    <w:rsid w:val="006E0400"/>
    <w:rsid w:val="006E6048"/>
    <w:rsid w:val="006E7180"/>
    <w:rsid w:val="006F30AA"/>
    <w:rsid w:val="006F3A2C"/>
    <w:rsid w:val="006F4F79"/>
    <w:rsid w:val="006F7257"/>
    <w:rsid w:val="007048E9"/>
    <w:rsid w:val="00706130"/>
    <w:rsid w:val="00707D65"/>
    <w:rsid w:val="00710F6F"/>
    <w:rsid w:val="00711BD6"/>
    <w:rsid w:val="00713638"/>
    <w:rsid w:val="007163BB"/>
    <w:rsid w:val="0072205A"/>
    <w:rsid w:val="00722C14"/>
    <w:rsid w:val="007231E6"/>
    <w:rsid w:val="00724665"/>
    <w:rsid w:val="007349E8"/>
    <w:rsid w:val="00737B22"/>
    <w:rsid w:val="00742FF7"/>
    <w:rsid w:val="0075781A"/>
    <w:rsid w:val="00761354"/>
    <w:rsid w:val="00766A0A"/>
    <w:rsid w:val="00766BDC"/>
    <w:rsid w:val="007725FA"/>
    <w:rsid w:val="007746CD"/>
    <w:rsid w:val="00781983"/>
    <w:rsid w:val="00781A3E"/>
    <w:rsid w:val="00781AA5"/>
    <w:rsid w:val="0078627B"/>
    <w:rsid w:val="00791053"/>
    <w:rsid w:val="00791B44"/>
    <w:rsid w:val="007A6300"/>
    <w:rsid w:val="007B387B"/>
    <w:rsid w:val="007B3E88"/>
    <w:rsid w:val="007C2736"/>
    <w:rsid w:val="007D41A3"/>
    <w:rsid w:val="007E091B"/>
    <w:rsid w:val="007E4693"/>
    <w:rsid w:val="007F0E71"/>
    <w:rsid w:val="007F2528"/>
    <w:rsid w:val="007F2B5A"/>
    <w:rsid w:val="00800596"/>
    <w:rsid w:val="008009A3"/>
    <w:rsid w:val="008036DE"/>
    <w:rsid w:val="00804563"/>
    <w:rsid w:val="00815CBB"/>
    <w:rsid w:val="0081758F"/>
    <w:rsid w:val="00821FD2"/>
    <w:rsid w:val="00824885"/>
    <w:rsid w:val="00824F16"/>
    <w:rsid w:val="00834525"/>
    <w:rsid w:val="00842454"/>
    <w:rsid w:val="008435B0"/>
    <w:rsid w:val="00847F35"/>
    <w:rsid w:val="008502CE"/>
    <w:rsid w:val="00851BC2"/>
    <w:rsid w:val="008530BD"/>
    <w:rsid w:val="00853F13"/>
    <w:rsid w:val="0085711F"/>
    <w:rsid w:val="00857156"/>
    <w:rsid w:val="00864FC2"/>
    <w:rsid w:val="00877D9E"/>
    <w:rsid w:val="008838E0"/>
    <w:rsid w:val="00896119"/>
    <w:rsid w:val="008A058B"/>
    <w:rsid w:val="008B32A1"/>
    <w:rsid w:val="008B4375"/>
    <w:rsid w:val="008B4644"/>
    <w:rsid w:val="008B7769"/>
    <w:rsid w:val="008C24EB"/>
    <w:rsid w:val="008D5073"/>
    <w:rsid w:val="008E3824"/>
    <w:rsid w:val="008E3AD5"/>
    <w:rsid w:val="008E45AC"/>
    <w:rsid w:val="008F7FFD"/>
    <w:rsid w:val="00905FDE"/>
    <w:rsid w:val="009066DE"/>
    <w:rsid w:val="0090733D"/>
    <w:rsid w:val="009077A2"/>
    <w:rsid w:val="00920A7D"/>
    <w:rsid w:val="0092515D"/>
    <w:rsid w:val="00930E94"/>
    <w:rsid w:val="009360D4"/>
    <w:rsid w:val="0094049E"/>
    <w:rsid w:val="00940669"/>
    <w:rsid w:val="00940A76"/>
    <w:rsid w:val="00944D7C"/>
    <w:rsid w:val="00945F31"/>
    <w:rsid w:val="009521C7"/>
    <w:rsid w:val="00952A44"/>
    <w:rsid w:val="009572E7"/>
    <w:rsid w:val="00962746"/>
    <w:rsid w:val="00962F4F"/>
    <w:rsid w:val="0096651D"/>
    <w:rsid w:val="00972CF5"/>
    <w:rsid w:val="00974604"/>
    <w:rsid w:val="0097654A"/>
    <w:rsid w:val="00976C84"/>
    <w:rsid w:val="00980274"/>
    <w:rsid w:val="00982699"/>
    <w:rsid w:val="00982C23"/>
    <w:rsid w:val="0098369E"/>
    <w:rsid w:val="009836C6"/>
    <w:rsid w:val="00987856"/>
    <w:rsid w:val="00994016"/>
    <w:rsid w:val="00995E39"/>
    <w:rsid w:val="00995F55"/>
    <w:rsid w:val="0099667D"/>
    <w:rsid w:val="00996953"/>
    <w:rsid w:val="009A5F61"/>
    <w:rsid w:val="009C1A17"/>
    <w:rsid w:val="009C31C2"/>
    <w:rsid w:val="009C4529"/>
    <w:rsid w:val="009C67AE"/>
    <w:rsid w:val="009D062A"/>
    <w:rsid w:val="009D2D9F"/>
    <w:rsid w:val="009E5FDB"/>
    <w:rsid w:val="009F0176"/>
    <w:rsid w:val="009F41E0"/>
    <w:rsid w:val="009F7296"/>
    <w:rsid w:val="00A1147F"/>
    <w:rsid w:val="00A120C3"/>
    <w:rsid w:val="00A12A76"/>
    <w:rsid w:val="00A143BA"/>
    <w:rsid w:val="00A20137"/>
    <w:rsid w:val="00A20C0D"/>
    <w:rsid w:val="00A20F19"/>
    <w:rsid w:val="00A2220D"/>
    <w:rsid w:val="00A26BB3"/>
    <w:rsid w:val="00A273A4"/>
    <w:rsid w:val="00A3605D"/>
    <w:rsid w:val="00A45161"/>
    <w:rsid w:val="00A51CAA"/>
    <w:rsid w:val="00A52AB7"/>
    <w:rsid w:val="00A52D8D"/>
    <w:rsid w:val="00A57378"/>
    <w:rsid w:val="00A64F5D"/>
    <w:rsid w:val="00A66EAE"/>
    <w:rsid w:val="00A804CB"/>
    <w:rsid w:val="00A83F32"/>
    <w:rsid w:val="00A9355D"/>
    <w:rsid w:val="00AA12BE"/>
    <w:rsid w:val="00AA13A0"/>
    <w:rsid w:val="00AA2C73"/>
    <w:rsid w:val="00AA38A3"/>
    <w:rsid w:val="00AA414B"/>
    <w:rsid w:val="00AB72D7"/>
    <w:rsid w:val="00AC260C"/>
    <w:rsid w:val="00AC68D8"/>
    <w:rsid w:val="00AC75D5"/>
    <w:rsid w:val="00AD065E"/>
    <w:rsid w:val="00AD1756"/>
    <w:rsid w:val="00AD2275"/>
    <w:rsid w:val="00AD3E88"/>
    <w:rsid w:val="00AD61F7"/>
    <w:rsid w:val="00AE260D"/>
    <w:rsid w:val="00AE5A4F"/>
    <w:rsid w:val="00AF0595"/>
    <w:rsid w:val="00AF2363"/>
    <w:rsid w:val="00AF7A75"/>
    <w:rsid w:val="00B053F9"/>
    <w:rsid w:val="00B0614A"/>
    <w:rsid w:val="00B067CE"/>
    <w:rsid w:val="00B1463C"/>
    <w:rsid w:val="00B14BC3"/>
    <w:rsid w:val="00B22BDC"/>
    <w:rsid w:val="00B24A6D"/>
    <w:rsid w:val="00B2519C"/>
    <w:rsid w:val="00B32EB0"/>
    <w:rsid w:val="00B3639A"/>
    <w:rsid w:val="00B372DC"/>
    <w:rsid w:val="00B373E4"/>
    <w:rsid w:val="00B41AD1"/>
    <w:rsid w:val="00B4268C"/>
    <w:rsid w:val="00B506FF"/>
    <w:rsid w:val="00B575DE"/>
    <w:rsid w:val="00B63C17"/>
    <w:rsid w:val="00B66CF9"/>
    <w:rsid w:val="00B72D76"/>
    <w:rsid w:val="00B76B50"/>
    <w:rsid w:val="00B778CD"/>
    <w:rsid w:val="00B82CF3"/>
    <w:rsid w:val="00B83B26"/>
    <w:rsid w:val="00B85408"/>
    <w:rsid w:val="00B91F15"/>
    <w:rsid w:val="00B93ADE"/>
    <w:rsid w:val="00B94EDB"/>
    <w:rsid w:val="00BA0661"/>
    <w:rsid w:val="00BA2838"/>
    <w:rsid w:val="00BA3009"/>
    <w:rsid w:val="00BA3191"/>
    <w:rsid w:val="00BA47E0"/>
    <w:rsid w:val="00BB67CC"/>
    <w:rsid w:val="00BC15F4"/>
    <w:rsid w:val="00BC7990"/>
    <w:rsid w:val="00BE5B10"/>
    <w:rsid w:val="00BF2AA0"/>
    <w:rsid w:val="00BF67BC"/>
    <w:rsid w:val="00C03239"/>
    <w:rsid w:val="00C03C6D"/>
    <w:rsid w:val="00C046B5"/>
    <w:rsid w:val="00C115C5"/>
    <w:rsid w:val="00C1478A"/>
    <w:rsid w:val="00C16EC4"/>
    <w:rsid w:val="00C21A92"/>
    <w:rsid w:val="00C2279F"/>
    <w:rsid w:val="00C22A20"/>
    <w:rsid w:val="00C31D75"/>
    <w:rsid w:val="00C33BF9"/>
    <w:rsid w:val="00C34C08"/>
    <w:rsid w:val="00C4034A"/>
    <w:rsid w:val="00C406DA"/>
    <w:rsid w:val="00C41A25"/>
    <w:rsid w:val="00C44249"/>
    <w:rsid w:val="00C47C30"/>
    <w:rsid w:val="00C527C2"/>
    <w:rsid w:val="00C57CA2"/>
    <w:rsid w:val="00C634A0"/>
    <w:rsid w:val="00C651BA"/>
    <w:rsid w:val="00C81593"/>
    <w:rsid w:val="00C93C50"/>
    <w:rsid w:val="00C9714B"/>
    <w:rsid w:val="00CA43DB"/>
    <w:rsid w:val="00CB62D6"/>
    <w:rsid w:val="00CC00D8"/>
    <w:rsid w:val="00CC37A1"/>
    <w:rsid w:val="00CD08E4"/>
    <w:rsid w:val="00CD1A24"/>
    <w:rsid w:val="00CD3CC0"/>
    <w:rsid w:val="00CD54F0"/>
    <w:rsid w:val="00CD6255"/>
    <w:rsid w:val="00CE3A9A"/>
    <w:rsid w:val="00CE7F1D"/>
    <w:rsid w:val="00CF00F4"/>
    <w:rsid w:val="00CF64F1"/>
    <w:rsid w:val="00D064BE"/>
    <w:rsid w:val="00D10F19"/>
    <w:rsid w:val="00D12E03"/>
    <w:rsid w:val="00D14F45"/>
    <w:rsid w:val="00D1543D"/>
    <w:rsid w:val="00D15D2E"/>
    <w:rsid w:val="00D26669"/>
    <w:rsid w:val="00D36D7A"/>
    <w:rsid w:val="00D40C67"/>
    <w:rsid w:val="00D517F7"/>
    <w:rsid w:val="00D55407"/>
    <w:rsid w:val="00D63CA6"/>
    <w:rsid w:val="00D65126"/>
    <w:rsid w:val="00D74E9E"/>
    <w:rsid w:val="00D77F42"/>
    <w:rsid w:val="00D80C66"/>
    <w:rsid w:val="00D85038"/>
    <w:rsid w:val="00D857A5"/>
    <w:rsid w:val="00D91518"/>
    <w:rsid w:val="00D935CB"/>
    <w:rsid w:val="00D95371"/>
    <w:rsid w:val="00D96367"/>
    <w:rsid w:val="00DB093A"/>
    <w:rsid w:val="00DB185C"/>
    <w:rsid w:val="00DB1FE6"/>
    <w:rsid w:val="00DB5418"/>
    <w:rsid w:val="00DC4B80"/>
    <w:rsid w:val="00DC687C"/>
    <w:rsid w:val="00DC695F"/>
    <w:rsid w:val="00DD2F63"/>
    <w:rsid w:val="00DD37BB"/>
    <w:rsid w:val="00DD6B7D"/>
    <w:rsid w:val="00DE2578"/>
    <w:rsid w:val="00DE54A5"/>
    <w:rsid w:val="00DE56BB"/>
    <w:rsid w:val="00DF0675"/>
    <w:rsid w:val="00DF11B5"/>
    <w:rsid w:val="00DF354F"/>
    <w:rsid w:val="00DF4309"/>
    <w:rsid w:val="00DF5E24"/>
    <w:rsid w:val="00DF7F2D"/>
    <w:rsid w:val="00E00C0A"/>
    <w:rsid w:val="00E25854"/>
    <w:rsid w:val="00E261D9"/>
    <w:rsid w:val="00E26764"/>
    <w:rsid w:val="00E2705E"/>
    <w:rsid w:val="00E274BC"/>
    <w:rsid w:val="00E30059"/>
    <w:rsid w:val="00E3097A"/>
    <w:rsid w:val="00E30C71"/>
    <w:rsid w:val="00E32DAB"/>
    <w:rsid w:val="00E35B48"/>
    <w:rsid w:val="00E372A3"/>
    <w:rsid w:val="00E3730D"/>
    <w:rsid w:val="00E434E7"/>
    <w:rsid w:val="00E441B6"/>
    <w:rsid w:val="00E4703F"/>
    <w:rsid w:val="00E51856"/>
    <w:rsid w:val="00E624E2"/>
    <w:rsid w:val="00E63E55"/>
    <w:rsid w:val="00E708A0"/>
    <w:rsid w:val="00E7416D"/>
    <w:rsid w:val="00E80F22"/>
    <w:rsid w:val="00E82620"/>
    <w:rsid w:val="00E84906"/>
    <w:rsid w:val="00E86070"/>
    <w:rsid w:val="00E978C9"/>
    <w:rsid w:val="00EA0DB2"/>
    <w:rsid w:val="00EA1977"/>
    <w:rsid w:val="00EA4991"/>
    <w:rsid w:val="00EB0370"/>
    <w:rsid w:val="00EB3F99"/>
    <w:rsid w:val="00EC29B7"/>
    <w:rsid w:val="00EC472E"/>
    <w:rsid w:val="00ED1295"/>
    <w:rsid w:val="00ED2C1C"/>
    <w:rsid w:val="00EE3064"/>
    <w:rsid w:val="00EF0D9D"/>
    <w:rsid w:val="00EF3E30"/>
    <w:rsid w:val="00EF4DDD"/>
    <w:rsid w:val="00F034F2"/>
    <w:rsid w:val="00F117BF"/>
    <w:rsid w:val="00F158A4"/>
    <w:rsid w:val="00F261DD"/>
    <w:rsid w:val="00F303E4"/>
    <w:rsid w:val="00F30D5C"/>
    <w:rsid w:val="00F4046C"/>
    <w:rsid w:val="00F42087"/>
    <w:rsid w:val="00F445B2"/>
    <w:rsid w:val="00F4567E"/>
    <w:rsid w:val="00F45E0C"/>
    <w:rsid w:val="00F4606E"/>
    <w:rsid w:val="00F56374"/>
    <w:rsid w:val="00F613B8"/>
    <w:rsid w:val="00F74CCA"/>
    <w:rsid w:val="00F76357"/>
    <w:rsid w:val="00F87F57"/>
    <w:rsid w:val="00F91FDB"/>
    <w:rsid w:val="00F964BD"/>
    <w:rsid w:val="00FA054F"/>
    <w:rsid w:val="00FA2B7E"/>
    <w:rsid w:val="00FA6BD6"/>
    <w:rsid w:val="00FB0356"/>
    <w:rsid w:val="00FB5870"/>
    <w:rsid w:val="00FC4183"/>
    <w:rsid w:val="00FD1EF0"/>
    <w:rsid w:val="00FD59AE"/>
    <w:rsid w:val="00FD75E0"/>
    <w:rsid w:val="00FE0E2E"/>
    <w:rsid w:val="00FE0F67"/>
    <w:rsid w:val="00FE227E"/>
    <w:rsid w:val="00FE2AF1"/>
    <w:rsid w:val="00FE5FFC"/>
    <w:rsid w:val="00FE67A2"/>
    <w:rsid w:val="00FF0495"/>
    <w:rsid w:val="00FF3234"/>
    <w:rsid w:val="00FF6502"/>
    <w:rsid w:val="00FF651B"/>
    <w:rsid w:val="00FF6941"/>
    <w:rsid w:val="00FF6AB3"/>
    <w:rsid w:val="00FF772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984D1D"/>
  <w15:docId w15:val="{56D8DFC8-ED5A-4910-BF67-9D08C22FB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E5FDB"/>
    <w:pPr>
      <w:spacing w:line="254" w:lineRule="auto"/>
    </w:pPr>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Pr>
      <w:rFonts w:asciiTheme="majorHAnsi" w:eastAsiaTheme="majorEastAsia" w:hAnsiTheme="majorHAnsi" w:cstheme="majorBidi"/>
      <w:color w:val="1F4D78" w:themeColor="accent1" w:themeShade="7F"/>
      <w:sz w:val="24"/>
      <w:szCs w:val="24"/>
    </w:rPr>
  </w:style>
  <w:style w:type="paragraph" w:styleId="NoSpacing">
    <w:name w:val="No Spacing"/>
    <w:link w:val="NoSpacingChar"/>
    <w:uiPriority w:val="1"/>
    <w:qFormat/>
    <w:pPr>
      <w:spacing w:after="0" w:line="240" w:lineRule="auto"/>
    </w:pPr>
    <w:rPr>
      <w:color w:val="44546A" w:themeColor="text2"/>
      <w:sz w:val="20"/>
      <w:szCs w:val="20"/>
      <w:lang w:val="en-US"/>
    </w:rPr>
  </w:style>
  <w:style w:type="table" w:styleId="TableGrid">
    <w:name w:val="Table Grid"/>
    <w:basedOn w:val="TableNormal"/>
    <w:uiPriority w:val="3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List Paragraph2,OBC Bullet,Párrafo de lista,Recommendation,Numbered Para 1,Dot pt,No Spacing1,List Paragraph Char Char Char,Indicator Text,List Paragraph1,Bullet 1,Bullet Points,MAIN CONTENT,List Paragraph12,F5 List Paragraph,L"/>
    <w:basedOn w:val="Normal"/>
    <w:link w:val="ListParagraphChar"/>
    <w:uiPriority w:val="34"/>
    <w:qFormat/>
    <w:pPr>
      <w:spacing w:line="256" w:lineRule="auto"/>
      <w:ind w:left="720"/>
      <w:contextualSpacing/>
    </w:pPr>
  </w:style>
  <w:style w:type="paragraph" w:styleId="Header">
    <w:name w:val="header"/>
    <w:basedOn w:val="Normal"/>
    <w:link w:val="HeaderChar"/>
    <w:uiPriority w:val="99"/>
    <w:unhideWhenUsed/>
    <w:pPr>
      <w:tabs>
        <w:tab w:val="center" w:pos="4513"/>
        <w:tab w:val="right" w:pos="9026"/>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qFormat/>
    <w:pPr>
      <w:tabs>
        <w:tab w:val="center" w:pos="4513"/>
        <w:tab w:val="right" w:pos="9026"/>
      </w:tabs>
      <w:spacing w:after="0" w:line="240" w:lineRule="auto"/>
    </w:pPr>
  </w:style>
  <w:style w:type="character" w:customStyle="1" w:styleId="FooterChar">
    <w:name w:val="Footer Char"/>
    <w:basedOn w:val="DefaultParagraphFont"/>
    <w:link w:val="Footer"/>
    <w:uiPriority w:val="99"/>
  </w:style>
  <w:style w:type="table" w:customStyle="1" w:styleId="TableGridLight1">
    <w:name w:val="Table Grid Light1"/>
    <w:basedOn w:val="TableNormal"/>
    <w:uiPriority w:val="40"/>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rPr>
  </w:style>
  <w:style w:type="paragraph" w:styleId="ListBullet">
    <w:name w:val="List Bullet"/>
    <w:basedOn w:val="Normal"/>
    <w:uiPriority w:val="99"/>
    <w:unhideWhenUsed/>
    <w:pPr>
      <w:numPr>
        <w:numId w:val="1"/>
      </w:numPr>
      <w:spacing w:after="0" w:line="240" w:lineRule="auto"/>
      <w:contextualSpacing/>
    </w:pPr>
    <w:rPr>
      <w:rFonts w:ascii="Times New Roman" w:hAnsi="Times New Roman" w:cs="Arial"/>
    </w:rPr>
  </w:style>
  <w:style w:type="table" w:customStyle="1" w:styleId="GridTable1Light1">
    <w:name w:val="Grid Table 1 Light1"/>
    <w:basedOn w:val="TableNormal"/>
    <w:uiPriority w:val="4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rPr>
  </w:style>
  <w:style w:type="character" w:styleId="FootnoteReference">
    <w:name w:val="footnote reference"/>
    <w:basedOn w:val="DefaultParagraphFont"/>
    <w:uiPriority w:val="99"/>
    <w:semiHidden/>
    <w:unhideWhenUsed/>
    <w:rPr>
      <w:vertAlign w:val="superscript"/>
    </w:rPr>
  </w:style>
  <w:style w:type="character" w:customStyle="1" w:styleId="ListParagraphChar">
    <w:name w:val="List Paragraph Char"/>
    <w:aliases w:val="List Paragraph2 Char,OBC Bullet Char,Párrafo de lista Char,Recommendation Char,Numbered Para 1 Char,Dot pt Char,No Spacing1 Char,List Paragraph Char Char Char Char,Indicator Text Char,List Paragraph1 Char,Bullet 1 Char,L Char"/>
    <w:link w:val="ListParagraph"/>
    <w:uiPriority w:val="34"/>
    <w:qFormat/>
    <w:locked/>
  </w:style>
  <w:style w:type="table" w:customStyle="1" w:styleId="TableGrid0">
    <w:name w:val="TableGrid"/>
    <w:pPr>
      <w:spacing w:after="0" w:line="240" w:lineRule="auto"/>
    </w:pPr>
    <w:rPr>
      <w:rFonts w:eastAsiaTheme="minorEastAsia"/>
      <w:lang w:eastAsia="en-GB"/>
    </w:rPr>
    <w:tblPr>
      <w:tblCellMar>
        <w:top w:w="0" w:type="dxa"/>
        <w:left w:w="0" w:type="dxa"/>
        <w:bottom w:w="0" w:type="dxa"/>
        <w:right w:w="0" w:type="dxa"/>
      </w:tblCellMar>
    </w:tblPr>
  </w:style>
  <w:style w:type="character" w:customStyle="1" w:styleId="NoSpacingChar">
    <w:name w:val="No Spacing Char"/>
    <w:basedOn w:val="DefaultParagraphFont"/>
    <w:link w:val="NoSpacing"/>
    <w:uiPriority w:val="1"/>
    <w:rPr>
      <w:color w:val="44546A" w:themeColor="text2"/>
      <w:sz w:val="20"/>
      <w:szCs w:val="20"/>
      <w:lang w:val="en-US"/>
    </w:rPr>
  </w:style>
  <w:style w:type="paragraph" w:styleId="TOCHeading">
    <w:name w:val="TOC Heading"/>
    <w:basedOn w:val="Heading1"/>
    <w:next w:val="Normal"/>
    <w:uiPriority w:val="39"/>
    <w:unhideWhenUsed/>
    <w:qFormat/>
    <w:pPr>
      <w:spacing w:line="259" w:lineRule="auto"/>
      <w:outlineLvl w:val="9"/>
    </w:pPr>
    <w:rPr>
      <w:lang w:val="en-US"/>
    </w:rPr>
  </w:style>
  <w:style w:type="paragraph" w:styleId="TOC2">
    <w:name w:val="toc 2"/>
    <w:basedOn w:val="Normal"/>
    <w:next w:val="Normal"/>
    <w:autoRedefine/>
    <w:uiPriority w:val="39"/>
    <w:unhideWhenUsed/>
    <w:pPr>
      <w:spacing w:after="100"/>
      <w:ind w:left="220"/>
    </w:pPr>
  </w:style>
  <w:style w:type="paragraph" w:styleId="TOC1">
    <w:name w:val="toc 1"/>
    <w:basedOn w:val="Normal"/>
    <w:next w:val="Normal"/>
    <w:autoRedefine/>
    <w:uiPriority w:val="39"/>
    <w:unhideWhenUsed/>
    <w:pPr>
      <w:spacing w:after="100"/>
    </w:pPr>
  </w:style>
  <w:style w:type="character" w:styleId="Hyperlink">
    <w:name w:val="Hyperlink"/>
    <w:basedOn w:val="DefaultParagraphFont"/>
    <w:uiPriority w:val="99"/>
    <w:unhideWhenUsed/>
    <w:rPr>
      <w:color w:val="0563C1" w:themeColor="hyperlink"/>
      <w:u w:val="single"/>
    </w:rPr>
  </w:style>
  <w:style w:type="character" w:customStyle="1" w:styleId="Heading4Char">
    <w:name w:val="Heading 4 Char"/>
    <w:basedOn w:val="DefaultParagraphFont"/>
    <w:link w:val="Heading4"/>
    <w:uiPriority w:val="9"/>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rPr>
      <w:rFonts w:asciiTheme="majorHAnsi" w:eastAsiaTheme="majorEastAsia" w:hAnsiTheme="majorHAnsi" w:cstheme="majorBidi"/>
      <w:color w:val="2E74B5" w:themeColor="accent1" w:themeShade="BF"/>
    </w:rPr>
  </w:style>
  <w:style w:type="paragraph" w:styleId="Revision">
    <w:name w:val="Revision"/>
    <w:hidden/>
    <w:uiPriority w:val="99"/>
    <w:semiHidden/>
    <w:rsid w:val="00B14BC3"/>
    <w:pPr>
      <w:spacing w:after="0" w:line="240" w:lineRule="auto"/>
    </w:pPr>
  </w:style>
  <w:style w:type="character" w:customStyle="1" w:styleId="normaltextrun">
    <w:name w:val="normaltextrun"/>
    <w:basedOn w:val="DefaultParagraphFont"/>
    <w:rsid w:val="00B4268C"/>
  </w:style>
  <w:style w:type="character" w:customStyle="1" w:styleId="eop">
    <w:name w:val="eop"/>
    <w:basedOn w:val="DefaultParagraphFont"/>
    <w:rsid w:val="00B4268C"/>
  </w:style>
  <w:style w:type="paragraph" w:styleId="NormalWeb">
    <w:name w:val="Normal (Web)"/>
    <w:basedOn w:val="Normal"/>
    <w:uiPriority w:val="99"/>
    <w:semiHidden/>
    <w:unhideWhenUsed/>
    <w:rsid w:val="00877D9E"/>
    <w:pPr>
      <w:spacing w:before="100" w:beforeAutospacing="1" w:after="100" w:afterAutospacing="1" w:line="240" w:lineRule="auto"/>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25297">
      <w:bodyDiv w:val="1"/>
      <w:marLeft w:val="0"/>
      <w:marRight w:val="0"/>
      <w:marTop w:val="0"/>
      <w:marBottom w:val="0"/>
      <w:divBdr>
        <w:top w:val="none" w:sz="0" w:space="0" w:color="auto"/>
        <w:left w:val="none" w:sz="0" w:space="0" w:color="auto"/>
        <w:bottom w:val="none" w:sz="0" w:space="0" w:color="auto"/>
        <w:right w:val="none" w:sz="0" w:space="0" w:color="auto"/>
      </w:divBdr>
    </w:div>
    <w:div w:id="45111428">
      <w:bodyDiv w:val="1"/>
      <w:marLeft w:val="0"/>
      <w:marRight w:val="0"/>
      <w:marTop w:val="0"/>
      <w:marBottom w:val="0"/>
      <w:divBdr>
        <w:top w:val="none" w:sz="0" w:space="0" w:color="auto"/>
        <w:left w:val="none" w:sz="0" w:space="0" w:color="auto"/>
        <w:bottom w:val="none" w:sz="0" w:space="0" w:color="auto"/>
        <w:right w:val="none" w:sz="0" w:space="0" w:color="auto"/>
      </w:divBdr>
    </w:div>
    <w:div w:id="57553831">
      <w:bodyDiv w:val="1"/>
      <w:marLeft w:val="0"/>
      <w:marRight w:val="0"/>
      <w:marTop w:val="0"/>
      <w:marBottom w:val="0"/>
      <w:divBdr>
        <w:top w:val="none" w:sz="0" w:space="0" w:color="auto"/>
        <w:left w:val="none" w:sz="0" w:space="0" w:color="auto"/>
        <w:bottom w:val="none" w:sz="0" w:space="0" w:color="auto"/>
        <w:right w:val="none" w:sz="0" w:space="0" w:color="auto"/>
      </w:divBdr>
    </w:div>
    <w:div w:id="112481302">
      <w:bodyDiv w:val="1"/>
      <w:marLeft w:val="0"/>
      <w:marRight w:val="0"/>
      <w:marTop w:val="0"/>
      <w:marBottom w:val="0"/>
      <w:divBdr>
        <w:top w:val="none" w:sz="0" w:space="0" w:color="auto"/>
        <w:left w:val="none" w:sz="0" w:space="0" w:color="auto"/>
        <w:bottom w:val="none" w:sz="0" w:space="0" w:color="auto"/>
        <w:right w:val="none" w:sz="0" w:space="0" w:color="auto"/>
      </w:divBdr>
    </w:div>
    <w:div w:id="280428810">
      <w:bodyDiv w:val="1"/>
      <w:marLeft w:val="0"/>
      <w:marRight w:val="0"/>
      <w:marTop w:val="0"/>
      <w:marBottom w:val="0"/>
      <w:divBdr>
        <w:top w:val="none" w:sz="0" w:space="0" w:color="auto"/>
        <w:left w:val="none" w:sz="0" w:space="0" w:color="auto"/>
        <w:bottom w:val="none" w:sz="0" w:space="0" w:color="auto"/>
        <w:right w:val="none" w:sz="0" w:space="0" w:color="auto"/>
      </w:divBdr>
    </w:div>
    <w:div w:id="301354137">
      <w:bodyDiv w:val="1"/>
      <w:marLeft w:val="0"/>
      <w:marRight w:val="0"/>
      <w:marTop w:val="0"/>
      <w:marBottom w:val="0"/>
      <w:divBdr>
        <w:top w:val="none" w:sz="0" w:space="0" w:color="auto"/>
        <w:left w:val="none" w:sz="0" w:space="0" w:color="auto"/>
        <w:bottom w:val="none" w:sz="0" w:space="0" w:color="auto"/>
        <w:right w:val="none" w:sz="0" w:space="0" w:color="auto"/>
      </w:divBdr>
    </w:div>
    <w:div w:id="348679862">
      <w:bodyDiv w:val="1"/>
      <w:marLeft w:val="0"/>
      <w:marRight w:val="0"/>
      <w:marTop w:val="0"/>
      <w:marBottom w:val="0"/>
      <w:divBdr>
        <w:top w:val="none" w:sz="0" w:space="0" w:color="auto"/>
        <w:left w:val="none" w:sz="0" w:space="0" w:color="auto"/>
        <w:bottom w:val="none" w:sz="0" w:space="0" w:color="auto"/>
        <w:right w:val="none" w:sz="0" w:space="0" w:color="auto"/>
      </w:divBdr>
    </w:div>
    <w:div w:id="424692068">
      <w:bodyDiv w:val="1"/>
      <w:marLeft w:val="0"/>
      <w:marRight w:val="0"/>
      <w:marTop w:val="0"/>
      <w:marBottom w:val="0"/>
      <w:divBdr>
        <w:top w:val="none" w:sz="0" w:space="0" w:color="auto"/>
        <w:left w:val="none" w:sz="0" w:space="0" w:color="auto"/>
        <w:bottom w:val="none" w:sz="0" w:space="0" w:color="auto"/>
        <w:right w:val="none" w:sz="0" w:space="0" w:color="auto"/>
      </w:divBdr>
    </w:div>
    <w:div w:id="466053097">
      <w:bodyDiv w:val="1"/>
      <w:marLeft w:val="0"/>
      <w:marRight w:val="0"/>
      <w:marTop w:val="0"/>
      <w:marBottom w:val="0"/>
      <w:divBdr>
        <w:top w:val="none" w:sz="0" w:space="0" w:color="auto"/>
        <w:left w:val="none" w:sz="0" w:space="0" w:color="auto"/>
        <w:bottom w:val="none" w:sz="0" w:space="0" w:color="auto"/>
        <w:right w:val="none" w:sz="0" w:space="0" w:color="auto"/>
      </w:divBdr>
    </w:div>
    <w:div w:id="467362380">
      <w:bodyDiv w:val="1"/>
      <w:marLeft w:val="0"/>
      <w:marRight w:val="0"/>
      <w:marTop w:val="0"/>
      <w:marBottom w:val="0"/>
      <w:divBdr>
        <w:top w:val="none" w:sz="0" w:space="0" w:color="auto"/>
        <w:left w:val="none" w:sz="0" w:space="0" w:color="auto"/>
        <w:bottom w:val="none" w:sz="0" w:space="0" w:color="auto"/>
        <w:right w:val="none" w:sz="0" w:space="0" w:color="auto"/>
      </w:divBdr>
    </w:div>
    <w:div w:id="495999512">
      <w:bodyDiv w:val="1"/>
      <w:marLeft w:val="0"/>
      <w:marRight w:val="0"/>
      <w:marTop w:val="0"/>
      <w:marBottom w:val="0"/>
      <w:divBdr>
        <w:top w:val="none" w:sz="0" w:space="0" w:color="auto"/>
        <w:left w:val="none" w:sz="0" w:space="0" w:color="auto"/>
        <w:bottom w:val="none" w:sz="0" w:space="0" w:color="auto"/>
        <w:right w:val="none" w:sz="0" w:space="0" w:color="auto"/>
      </w:divBdr>
    </w:div>
    <w:div w:id="518591920">
      <w:bodyDiv w:val="1"/>
      <w:marLeft w:val="0"/>
      <w:marRight w:val="0"/>
      <w:marTop w:val="0"/>
      <w:marBottom w:val="0"/>
      <w:divBdr>
        <w:top w:val="none" w:sz="0" w:space="0" w:color="auto"/>
        <w:left w:val="none" w:sz="0" w:space="0" w:color="auto"/>
        <w:bottom w:val="none" w:sz="0" w:space="0" w:color="auto"/>
        <w:right w:val="none" w:sz="0" w:space="0" w:color="auto"/>
      </w:divBdr>
    </w:div>
    <w:div w:id="524756269">
      <w:bodyDiv w:val="1"/>
      <w:marLeft w:val="0"/>
      <w:marRight w:val="0"/>
      <w:marTop w:val="0"/>
      <w:marBottom w:val="0"/>
      <w:divBdr>
        <w:top w:val="none" w:sz="0" w:space="0" w:color="auto"/>
        <w:left w:val="none" w:sz="0" w:space="0" w:color="auto"/>
        <w:bottom w:val="none" w:sz="0" w:space="0" w:color="auto"/>
        <w:right w:val="none" w:sz="0" w:space="0" w:color="auto"/>
      </w:divBdr>
    </w:div>
    <w:div w:id="562302570">
      <w:bodyDiv w:val="1"/>
      <w:marLeft w:val="0"/>
      <w:marRight w:val="0"/>
      <w:marTop w:val="0"/>
      <w:marBottom w:val="0"/>
      <w:divBdr>
        <w:top w:val="none" w:sz="0" w:space="0" w:color="auto"/>
        <w:left w:val="none" w:sz="0" w:space="0" w:color="auto"/>
        <w:bottom w:val="none" w:sz="0" w:space="0" w:color="auto"/>
        <w:right w:val="none" w:sz="0" w:space="0" w:color="auto"/>
      </w:divBdr>
    </w:div>
    <w:div w:id="569660272">
      <w:bodyDiv w:val="1"/>
      <w:marLeft w:val="0"/>
      <w:marRight w:val="0"/>
      <w:marTop w:val="0"/>
      <w:marBottom w:val="0"/>
      <w:divBdr>
        <w:top w:val="none" w:sz="0" w:space="0" w:color="auto"/>
        <w:left w:val="none" w:sz="0" w:space="0" w:color="auto"/>
        <w:bottom w:val="none" w:sz="0" w:space="0" w:color="auto"/>
        <w:right w:val="none" w:sz="0" w:space="0" w:color="auto"/>
      </w:divBdr>
      <w:divsChild>
        <w:div w:id="1083769377">
          <w:marLeft w:val="360"/>
          <w:marRight w:val="0"/>
          <w:marTop w:val="200"/>
          <w:marBottom w:val="0"/>
          <w:divBdr>
            <w:top w:val="none" w:sz="0" w:space="0" w:color="auto"/>
            <w:left w:val="none" w:sz="0" w:space="0" w:color="auto"/>
            <w:bottom w:val="none" w:sz="0" w:space="0" w:color="auto"/>
            <w:right w:val="none" w:sz="0" w:space="0" w:color="auto"/>
          </w:divBdr>
        </w:div>
        <w:div w:id="1970551640">
          <w:marLeft w:val="360"/>
          <w:marRight w:val="0"/>
          <w:marTop w:val="200"/>
          <w:marBottom w:val="0"/>
          <w:divBdr>
            <w:top w:val="none" w:sz="0" w:space="0" w:color="auto"/>
            <w:left w:val="none" w:sz="0" w:space="0" w:color="auto"/>
            <w:bottom w:val="none" w:sz="0" w:space="0" w:color="auto"/>
            <w:right w:val="none" w:sz="0" w:space="0" w:color="auto"/>
          </w:divBdr>
        </w:div>
        <w:div w:id="1795319923">
          <w:marLeft w:val="360"/>
          <w:marRight w:val="0"/>
          <w:marTop w:val="200"/>
          <w:marBottom w:val="0"/>
          <w:divBdr>
            <w:top w:val="none" w:sz="0" w:space="0" w:color="auto"/>
            <w:left w:val="none" w:sz="0" w:space="0" w:color="auto"/>
            <w:bottom w:val="none" w:sz="0" w:space="0" w:color="auto"/>
            <w:right w:val="none" w:sz="0" w:space="0" w:color="auto"/>
          </w:divBdr>
        </w:div>
        <w:div w:id="446628348">
          <w:marLeft w:val="360"/>
          <w:marRight w:val="0"/>
          <w:marTop w:val="200"/>
          <w:marBottom w:val="0"/>
          <w:divBdr>
            <w:top w:val="none" w:sz="0" w:space="0" w:color="auto"/>
            <w:left w:val="none" w:sz="0" w:space="0" w:color="auto"/>
            <w:bottom w:val="none" w:sz="0" w:space="0" w:color="auto"/>
            <w:right w:val="none" w:sz="0" w:space="0" w:color="auto"/>
          </w:divBdr>
        </w:div>
      </w:divsChild>
    </w:div>
    <w:div w:id="582690931">
      <w:bodyDiv w:val="1"/>
      <w:marLeft w:val="0"/>
      <w:marRight w:val="0"/>
      <w:marTop w:val="0"/>
      <w:marBottom w:val="0"/>
      <w:divBdr>
        <w:top w:val="none" w:sz="0" w:space="0" w:color="auto"/>
        <w:left w:val="none" w:sz="0" w:space="0" w:color="auto"/>
        <w:bottom w:val="none" w:sz="0" w:space="0" w:color="auto"/>
        <w:right w:val="none" w:sz="0" w:space="0" w:color="auto"/>
      </w:divBdr>
    </w:div>
    <w:div w:id="603348117">
      <w:bodyDiv w:val="1"/>
      <w:marLeft w:val="0"/>
      <w:marRight w:val="0"/>
      <w:marTop w:val="0"/>
      <w:marBottom w:val="0"/>
      <w:divBdr>
        <w:top w:val="none" w:sz="0" w:space="0" w:color="auto"/>
        <w:left w:val="none" w:sz="0" w:space="0" w:color="auto"/>
        <w:bottom w:val="none" w:sz="0" w:space="0" w:color="auto"/>
        <w:right w:val="none" w:sz="0" w:space="0" w:color="auto"/>
      </w:divBdr>
      <w:divsChild>
        <w:div w:id="1033966547">
          <w:marLeft w:val="360"/>
          <w:marRight w:val="0"/>
          <w:marTop w:val="200"/>
          <w:marBottom w:val="0"/>
          <w:divBdr>
            <w:top w:val="none" w:sz="0" w:space="0" w:color="auto"/>
            <w:left w:val="none" w:sz="0" w:space="0" w:color="auto"/>
            <w:bottom w:val="none" w:sz="0" w:space="0" w:color="auto"/>
            <w:right w:val="none" w:sz="0" w:space="0" w:color="auto"/>
          </w:divBdr>
        </w:div>
        <w:div w:id="1658067033">
          <w:marLeft w:val="360"/>
          <w:marRight w:val="0"/>
          <w:marTop w:val="200"/>
          <w:marBottom w:val="0"/>
          <w:divBdr>
            <w:top w:val="none" w:sz="0" w:space="0" w:color="auto"/>
            <w:left w:val="none" w:sz="0" w:space="0" w:color="auto"/>
            <w:bottom w:val="none" w:sz="0" w:space="0" w:color="auto"/>
            <w:right w:val="none" w:sz="0" w:space="0" w:color="auto"/>
          </w:divBdr>
        </w:div>
        <w:div w:id="1976252494">
          <w:marLeft w:val="360"/>
          <w:marRight w:val="0"/>
          <w:marTop w:val="200"/>
          <w:marBottom w:val="0"/>
          <w:divBdr>
            <w:top w:val="none" w:sz="0" w:space="0" w:color="auto"/>
            <w:left w:val="none" w:sz="0" w:space="0" w:color="auto"/>
            <w:bottom w:val="none" w:sz="0" w:space="0" w:color="auto"/>
            <w:right w:val="none" w:sz="0" w:space="0" w:color="auto"/>
          </w:divBdr>
        </w:div>
      </w:divsChild>
    </w:div>
    <w:div w:id="721290557">
      <w:bodyDiv w:val="1"/>
      <w:marLeft w:val="0"/>
      <w:marRight w:val="0"/>
      <w:marTop w:val="0"/>
      <w:marBottom w:val="0"/>
      <w:divBdr>
        <w:top w:val="none" w:sz="0" w:space="0" w:color="auto"/>
        <w:left w:val="none" w:sz="0" w:space="0" w:color="auto"/>
        <w:bottom w:val="none" w:sz="0" w:space="0" w:color="auto"/>
        <w:right w:val="none" w:sz="0" w:space="0" w:color="auto"/>
      </w:divBdr>
    </w:div>
    <w:div w:id="831607106">
      <w:bodyDiv w:val="1"/>
      <w:marLeft w:val="0"/>
      <w:marRight w:val="0"/>
      <w:marTop w:val="0"/>
      <w:marBottom w:val="0"/>
      <w:divBdr>
        <w:top w:val="none" w:sz="0" w:space="0" w:color="auto"/>
        <w:left w:val="none" w:sz="0" w:space="0" w:color="auto"/>
        <w:bottom w:val="none" w:sz="0" w:space="0" w:color="auto"/>
        <w:right w:val="none" w:sz="0" w:space="0" w:color="auto"/>
      </w:divBdr>
    </w:div>
    <w:div w:id="832645201">
      <w:bodyDiv w:val="1"/>
      <w:marLeft w:val="0"/>
      <w:marRight w:val="0"/>
      <w:marTop w:val="0"/>
      <w:marBottom w:val="0"/>
      <w:divBdr>
        <w:top w:val="none" w:sz="0" w:space="0" w:color="auto"/>
        <w:left w:val="none" w:sz="0" w:space="0" w:color="auto"/>
        <w:bottom w:val="none" w:sz="0" w:space="0" w:color="auto"/>
        <w:right w:val="none" w:sz="0" w:space="0" w:color="auto"/>
      </w:divBdr>
    </w:div>
    <w:div w:id="854269179">
      <w:bodyDiv w:val="1"/>
      <w:marLeft w:val="0"/>
      <w:marRight w:val="0"/>
      <w:marTop w:val="0"/>
      <w:marBottom w:val="0"/>
      <w:divBdr>
        <w:top w:val="none" w:sz="0" w:space="0" w:color="auto"/>
        <w:left w:val="none" w:sz="0" w:space="0" w:color="auto"/>
        <w:bottom w:val="none" w:sz="0" w:space="0" w:color="auto"/>
        <w:right w:val="none" w:sz="0" w:space="0" w:color="auto"/>
      </w:divBdr>
    </w:div>
    <w:div w:id="894973873">
      <w:bodyDiv w:val="1"/>
      <w:marLeft w:val="0"/>
      <w:marRight w:val="0"/>
      <w:marTop w:val="0"/>
      <w:marBottom w:val="0"/>
      <w:divBdr>
        <w:top w:val="none" w:sz="0" w:space="0" w:color="auto"/>
        <w:left w:val="none" w:sz="0" w:space="0" w:color="auto"/>
        <w:bottom w:val="none" w:sz="0" w:space="0" w:color="auto"/>
        <w:right w:val="none" w:sz="0" w:space="0" w:color="auto"/>
      </w:divBdr>
    </w:div>
    <w:div w:id="897934261">
      <w:bodyDiv w:val="1"/>
      <w:marLeft w:val="0"/>
      <w:marRight w:val="0"/>
      <w:marTop w:val="0"/>
      <w:marBottom w:val="0"/>
      <w:divBdr>
        <w:top w:val="none" w:sz="0" w:space="0" w:color="auto"/>
        <w:left w:val="none" w:sz="0" w:space="0" w:color="auto"/>
        <w:bottom w:val="none" w:sz="0" w:space="0" w:color="auto"/>
        <w:right w:val="none" w:sz="0" w:space="0" w:color="auto"/>
      </w:divBdr>
    </w:div>
    <w:div w:id="919220718">
      <w:bodyDiv w:val="1"/>
      <w:marLeft w:val="0"/>
      <w:marRight w:val="0"/>
      <w:marTop w:val="0"/>
      <w:marBottom w:val="0"/>
      <w:divBdr>
        <w:top w:val="none" w:sz="0" w:space="0" w:color="auto"/>
        <w:left w:val="none" w:sz="0" w:space="0" w:color="auto"/>
        <w:bottom w:val="none" w:sz="0" w:space="0" w:color="auto"/>
        <w:right w:val="none" w:sz="0" w:space="0" w:color="auto"/>
      </w:divBdr>
    </w:div>
    <w:div w:id="1037042279">
      <w:bodyDiv w:val="1"/>
      <w:marLeft w:val="0"/>
      <w:marRight w:val="0"/>
      <w:marTop w:val="0"/>
      <w:marBottom w:val="0"/>
      <w:divBdr>
        <w:top w:val="none" w:sz="0" w:space="0" w:color="auto"/>
        <w:left w:val="none" w:sz="0" w:space="0" w:color="auto"/>
        <w:bottom w:val="none" w:sz="0" w:space="0" w:color="auto"/>
        <w:right w:val="none" w:sz="0" w:space="0" w:color="auto"/>
      </w:divBdr>
    </w:div>
    <w:div w:id="1094017354">
      <w:bodyDiv w:val="1"/>
      <w:marLeft w:val="0"/>
      <w:marRight w:val="0"/>
      <w:marTop w:val="0"/>
      <w:marBottom w:val="0"/>
      <w:divBdr>
        <w:top w:val="none" w:sz="0" w:space="0" w:color="auto"/>
        <w:left w:val="none" w:sz="0" w:space="0" w:color="auto"/>
        <w:bottom w:val="none" w:sz="0" w:space="0" w:color="auto"/>
        <w:right w:val="none" w:sz="0" w:space="0" w:color="auto"/>
      </w:divBdr>
    </w:div>
    <w:div w:id="1229612983">
      <w:bodyDiv w:val="1"/>
      <w:marLeft w:val="0"/>
      <w:marRight w:val="0"/>
      <w:marTop w:val="0"/>
      <w:marBottom w:val="0"/>
      <w:divBdr>
        <w:top w:val="none" w:sz="0" w:space="0" w:color="auto"/>
        <w:left w:val="none" w:sz="0" w:space="0" w:color="auto"/>
        <w:bottom w:val="none" w:sz="0" w:space="0" w:color="auto"/>
        <w:right w:val="none" w:sz="0" w:space="0" w:color="auto"/>
      </w:divBdr>
    </w:div>
    <w:div w:id="1234318990">
      <w:bodyDiv w:val="1"/>
      <w:marLeft w:val="0"/>
      <w:marRight w:val="0"/>
      <w:marTop w:val="0"/>
      <w:marBottom w:val="0"/>
      <w:divBdr>
        <w:top w:val="none" w:sz="0" w:space="0" w:color="auto"/>
        <w:left w:val="none" w:sz="0" w:space="0" w:color="auto"/>
        <w:bottom w:val="none" w:sz="0" w:space="0" w:color="auto"/>
        <w:right w:val="none" w:sz="0" w:space="0" w:color="auto"/>
      </w:divBdr>
    </w:div>
    <w:div w:id="1300693436">
      <w:bodyDiv w:val="1"/>
      <w:marLeft w:val="0"/>
      <w:marRight w:val="0"/>
      <w:marTop w:val="0"/>
      <w:marBottom w:val="0"/>
      <w:divBdr>
        <w:top w:val="none" w:sz="0" w:space="0" w:color="auto"/>
        <w:left w:val="none" w:sz="0" w:space="0" w:color="auto"/>
        <w:bottom w:val="none" w:sz="0" w:space="0" w:color="auto"/>
        <w:right w:val="none" w:sz="0" w:space="0" w:color="auto"/>
      </w:divBdr>
    </w:div>
    <w:div w:id="1353074368">
      <w:bodyDiv w:val="1"/>
      <w:marLeft w:val="0"/>
      <w:marRight w:val="0"/>
      <w:marTop w:val="0"/>
      <w:marBottom w:val="0"/>
      <w:divBdr>
        <w:top w:val="none" w:sz="0" w:space="0" w:color="auto"/>
        <w:left w:val="none" w:sz="0" w:space="0" w:color="auto"/>
        <w:bottom w:val="none" w:sz="0" w:space="0" w:color="auto"/>
        <w:right w:val="none" w:sz="0" w:space="0" w:color="auto"/>
      </w:divBdr>
    </w:div>
    <w:div w:id="1429346867">
      <w:bodyDiv w:val="1"/>
      <w:marLeft w:val="0"/>
      <w:marRight w:val="0"/>
      <w:marTop w:val="0"/>
      <w:marBottom w:val="0"/>
      <w:divBdr>
        <w:top w:val="none" w:sz="0" w:space="0" w:color="auto"/>
        <w:left w:val="none" w:sz="0" w:space="0" w:color="auto"/>
        <w:bottom w:val="none" w:sz="0" w:space="0" w:color="auto"/>
        <w:right w:val="none" w:sz="0" w:space="0" w:color="auto"/>
      </w:divBdr>
    </w:div>
    <w:div w:id="1496846878">
      <w:bodyDiv w:val="1"/>
      <w:marLeft w:val="0"/>
      <w:marRight w:val="0"/>
      <w:marTop w:val="0"/>
      <w:marBottom w:val="0"/>
      <w:divBdr>
        <w:top w:val="none" w:sz="0" w:space="0" w:color="auto"/>
        <w:left w:val="none" w:sz="0" w:space="0" w:color="auto"/>
        <w:bottom w:val="none" w:sz="0" w:space="0" w:color="auto"/>
        <w:right w:val="none" w:sz="0" w:space="0" w:color="auto"/>
      </w:divBdr>
    </w:div>
    <w:div w:id="1537698519">
      <w:bodyDiv w:val="1"/>
      <w:marLeft w:val="0"/>
      <w:marRight w:val="0"/>
      <w:marTop w:val="0"/>
      <w:marBottom w:val="0"/>
      <w:divBdr>
        <w:top w:val="none" w:sz="0" w:space="0" w:color="auto"/>
        <w:left w:val="none" w:sz="0" w:space="0" w:color="auto"/>
        <w:bottom w:val="none" w:sz="0" w:space="0" w:color="auto"/>
        <w:right w:val="none" w:sz="0" w:space="0" w:color="auto"/>
      </w:divBdr>
    </w:div>
    <w:div w:id="1595935219">
      <w:bodyDiv w:val="1"/>
      <w:marLeft w:val="0"/>
      <w:marRight w:val="0"/>
      <w:marTop w:val="0"/>
      <w:marBottom w:val="0"/>
      <w:divBdr>
        <w:top w:val="none" w:sz="0" w:space="0" w:color="auto"/>
        <w:left w:val="none" w:sz="0" w:space="0" w:color="auto"/>
        <w:bottom w:val="none" w:sz="0" w:space="0" w:color="auto"/>
        <w:right w:val="none" w:sz="0" w:space="0" w:color="auto"/>
      </w:divBdr>
    </w:div>
    <w:div w:id="1612933382">
      <w:bodyDiv w:val="1"/>
      <w:marLeft w:val="0"/>
      <w:marRight w:val="0"/>
      <w:marTop w:val="0"/>
      <w:marBottom w:val="0"/>
      <w:divBdr>
        <w:top w:val="none" w:sz="0" w:space="0" w:color="auto"/>
        <w:left w:val="none" w:sz="0" w:space="0" w:color="auto"/>
        <w:bottom w:val="none" w:sz="0" w:space="0" w:color="auto"/>
        <w:right w:val="none" w:sz="0" w:space="0" w:color="auto"/>
      </w:divBdr>
    </w:div>
    <w:div w:id="1613048725">
      <w:bodyDiv w:val="1"/>
      <w:marLeft w:val="0"/>
      <w:marRight w:val="0"/>
      <w:marTop w:val="0"/>
      <w:marBottom w:val="0"/>
      <w:divBdr>
        <w:top w:val="none" w:sz="0" w:space="0" w:color="auto"/>
        <w:left w:val="none" w:sz="0" w:space="0" w:color="auto"/>
        <w:bottom w:val="none" w:sz="0" w:space="0" w:color="auto"/>
        <w:right w:val="none" w:sz="0" w:space="0" w:color="auto"/>
      </w:divBdr>
    </w:div>
    <w:div w:id="1633094546">
      <w:bodyDiv w:val="1"/>
      <w:marLeft w:val="0"/>
      <w:marRight w:val="0"/>
      <w:marTop w:val="0"/>
      <w:marBottom w:val="0"/>
      <w:divBdr>
        <w:top w:val="none" w:sz="0" w:space="0" w:color="auto"/>
        <w:left w:val="none" w:sz="0" w:space="0" w:color="auto"/>
        <w:bottom w:val="none" w:sz="0" w:space="0" w:color="auto"/>
        <w:right w:val="none" w:sz="0" w:space="0" w:color="auto"/>
      </w:divBdr>
    </w:div>
    <w:div w:id="1757938477">
      <w:bodyDiv w:val="1"/>
      <w:marLeft w:val="0"/>
      <w:marRight w:val="0"/>
      <w:marTop w:val="0"/>
      <w:marBottom w:val="0"/>
      <w:divBdr>
        <w:top w:val="none" w:sz="0" w:space="0" w:color="auto"/>
        <w:left w:val="none" w:sz="0" w:space="0" w:color="auto"/>
        <w:bottom w:val="none" w:sz="0" w:space="0" w:color="auto"/>
        <w:right w:val="none" w:sz="0" w:space="0" w:color="auto"/>
      </w:divBdr>
    </w:div>
    <w:div w:id="1786849665">
      <w:bodyDiv w:val="1"/>
      <w:marLeft w:val="0"/>
      <w:marRight w:val="0"/>
      <w:marTop w:val="0"/>
      <w:marBottom w:val="0"/>
      <w:divBdr>
        <w:top w:val="none" w:sz="0" w:space="0" w:color="auto"/>
        <w:left w:val="none" w:sz="0" w:space="0" w:color="auto"/>
        <w:bottom w:val="none" w:sz="0" w:space="0" w:color="auto"/>
        <w:right w:val="none" w:sz="0" w:space="0" w:color="auto"/>
      </w:divBdr>
    </w:div>
    <w:div w:id="1843003509">
      <w:bodyDiv w:val="1"/>
      <w:marLeft w:val="0"/>
      <w:marRight w:val="0"/>
      <w:marTop w:val="0"/>
      <w:marBottom w:val="0"/>
      <w:divBdr>
        <w:top w:val="none" w:sz="0" w:space="0" w:color="auto"/>
        <w:left w:val="none" w:sz="0" w:space="0" w:color="auto"/>
        <w:bottom w:val="none" w:sz="0" w:space="0" w:color="auto"/>
        <w:right w:val="none" w:sz="0" w:space="0" w:color="auto"/>
      </w:divBdr>
    </w:div>
    <w:div w:id="1877812789">
      <w:bodyDiv w:val="1"/>
      <w:marLeft w:val="0"/>
      <w:marRight w:val="0"/>
      <w:marTop w:val="0"/>
      <w:marBottom w:val="0"/>
      <w:divBdr>
        <w:top w:val="none" w:sz="0" w:space="0" w:color="auto"/>
        <w:left w:val="none" w:sz="0" w:space="0" w:color="auto"/>
        <w:bottom w:val="none" w:sz="0" w:space="0" w:color="auto"/>
        <w:right w:val="none" w:sz="0" w:space="0" w:color="auto"/>
      </w:divBdr>
    </w:div>
    <w:div w:id="1966033618">
      <w:bodyDiv w:val="1"/>
      <w:marLeft w:val="0"/>
      <w:marRight w:val="0"/>
      <w:marTop w:val="0"/>
      <w:marBottom w:val="0"/>
      <w:divBdr>
        <w:top w:val="none" w:sz="0" w:space="0" w:color="auto"/>
        <w:left w:val="none" w:sz="0" w:space="0" w:color="auto"/>
        <w:bottom w:val="none" w:sz="0" w:space="0" w:color="auto"/>
        <w:right w:val="none" w:sz="0" w:space="0" w:color="auto"/>
      </w:divBdr>
      <w:divsChild>
        <w:div w:id="1285161202">
          <w:marLeft w:val="360"/>
          <w:marRight w:val="0"/>
          <w:marTop w:val="200"/>
          <w:marBottom w:val="0"/>
          <w:divBdr>
            <w:top w:val="none" w:sz="0" w:space="0" w:color="auto"/>
            <w:left w:val="none" w:sz="0" w:space="0" w:color="auto"/>
            <w:bottom w:val="none" w:sz="0" w:space="0" w:color="auto"/>
            <w:right w:val="none" w:sz="0" w:space="0" w:color="auto"/>
          </w:divBdr>
        </w:div>
        <w:div w:id="953247147">
          <w:marLeft w:val="360"/>
          <w:marRight w:val="0"/>
          <w:marTop w:val="200"/>
          <w:marBottom w:val="0"/>
          <w:divBdr>
            <w:top w:val="none" w:sz="0" w:space="0" w:color="auto"/>
            <w:left w:val="none" w:sz="0" w:space="0" w:color="auto"/>
            <w:bottom w:val="none" w:sz="0" w:space="0" w:color="auto"/>
            <w:right w:val="none" w:sz="0" w:space="0" w:color="auto"/>
          </w:divBdr>
        </w:div>
        <w:div w:id="1325163823">
          <w:marLeft w:val="360"/>
          <w:marRight w:val="0"/>
          <w:marTop w:val="200"/>
          <w:marBottom w:val="0"/>
          <w:divBdr>
            <w:top w:val="none" w:sz="0" w:space="0" w:color="auto"/>
            <w:left w:val="none" w:sz="0" w:space="0" w:color="auto"/>
            <w:bottom w:val="none" w:sz="0" w:space="0" w:color="auto"/>
            <w:right w:val="none" w:sz="0" w:space="0" w:color="auto"/>
          </w:divBdr>
        </w:div>
        <w:div w:id="1472940140">
          <w:marLeft w:val="360"/>
          <w:marRight w:val="0"/>
          <w:marTop w:val="200"/>
          <w:marBottom w:val="0"/>
          <w:divBdr>
            <w:top w:val="none" w:sz="0" w:space="0" w:color="auto"/>
            <w:left w:val="none" w:sz="0" w:space="0" w:color="auto"/>
            <w:bottom w:val="none" w:sz="0" w:space="0" w:color="auto"/>
            <w:right w:val="none" w:sz="0" w:space="0" w:color="auto"/>
          </w:divBdr>
        </w:div>
      </w:divsChild>
    </w:div>
    <w:div w:id="2010063988">
      <w:bodyDiv w:val="1"/>
      <w:marLeft w:val="0"/>
      <w:marRight w:val="0"/>
      <w:marTop w:val="0"/>
      <w:marBottom w:val="0"/>
      <w:divBdr>
        <w:top w:val="none" w:sz="0" w:space="0" w:color="auto"/>
        <w:left w:val="none" w:sz="0" w:space="0" w:color="auto"/>
        <w:bottom w:val="none" w:sz="0" w:space="0" w:color="auto"/>
        <w:right w:val="none" w:sz="0" w:space="0" w:color="auto"/>
      </w:divBdr>
    </w:div>
    <w:div w:id="2047555797">
      <w:bodyDiv w:val="1"/>
      <w:marLeft w:val="0"/>
      <w:marRight w:val="0"/>
      <w:marTop w:val="0"/>
      <w:marBottom w:val="0"/>
      <w:divBdr>
        <w:top w:val="none" w:sz="0" w:space="0" w:color="auto"/>
        <w:left w:val="none" w:sz="0" w:space="0" w:color="auto"/>
        <w:bottom w:val="none" w:sz="0" w:space="0" w:color="auto"/>
        <w:right w:val="none" w:sz="0" w:space="0" w:color="auto"/>
      </w:divBdr>
    </w:div>
    <w:div w:id="2051028466">
      <w:bodyDiv w:val="1"/>
      <w:marLeft w:val="0"/>
      <w:marRight w:val="0"/>
      <w:marTop w:val="0"/>
      <w:marBottom w:val="0"/>
      <w:divBdr>
        <w:top w:val="none" w:sz="0" w:space="0" w:color="auto"/>
        <w:left w:val="none" w:sz="0" w:space="0" w:color="auto"/>
        <w:bottom w:val="none" w:sz="0" w:space="0" w:color="auto"/>
        <w:right w:val="none" w:sz="0" w:space="0" w:color="auto"/>
      </w:divBdr>
    </w:div>
    <w:div w:id="2060741187">
      <w:bodyDiv w:val="1"/>
      <w:marLeft w:val="0"/>
      <w:marRight w:val="0"/>
      <w:marTop w:val="0"/>
      <w:marBottom w:val="0"/>
      <w:divBdr>
        <w:top w:val="none" w:sz="0" w:space="0" w:color="auto"/>
        <w:left w:val="none" w:sz="0" w:space="0" w:color="auto"/>
        <w:bottom w:val="none" w:sz="0" w:space="0" w:color="auto"/>
        <w:right w:val="none" w:sz="0" w:space="0" w:color="auto"/>
      </w:divBdr>
    </w:div>
    <w:div w:id="2077776039">
      <w:bodyDiv w:val="1"/>
      <w:marLeft w:val="0"/>
      <w:marRight w:val="0"/>
      <w:marTop w:val="0"/>
      <w:marBottom w:val="0"/>
      <w:divBdr>
        <w:top w:val="none" w:sz="0" w:space="0" w:color="auto"/>
        <w:left w:val="none" w:sz="0" w:space="0" w:color="auto"/>
        <w:bottom w:val="none" w:sz="0" w:space="0" w:color="auto"/>
        <w:right w:val="none" w:sz="0" w:space="0" w:color="auto"/>
      </w:divBdr>
    </w:div>
    <w:div w:id="2089618487">
      <w:bodyDiv w:val="1"/>
      <w:marLeft w:val="0"/>
      <w:marRight w:val="0"/>
      <w:marTop w:val="0"/>
      <w:marBottom w:val="0"/>
      <w:divBdr>
        <w:top w:val="none" w:sz="0" w:space="0" w:color="auto"/>
        <w:left w:val="none" w:sz="0" w:space="0" w:color="auto"/>
        <w:bottom w:val="none" w:sz="0" w:space="0" w:color="auto"/>
        <w:right w:val="none" w:sz="0" w:space="0" w:color="auto"/>
      </w:divBdr>
    </w:div>
    <w:div w:id="2097049986">
      <w:bodyDiv w:val="1"/>
      <w:marLeft w:val="0"/>
      <w:marRight w:val="0"/>
      <w:marTop w:val="0"/>
      <w:marBottom w:val="0"/>
      <w:divBdr>
        <w:top w:val="none" w:sz="0" w:space="0" w:color="auto"/>
        <w:left w:val="none" w:sz="0" w:space="0" w:color="auto"/>
        <w:bottom w:val="none" w:sz="0" w:space="0" w:color="auto"/>
        <w:right w:val="none" w:sz="0" w:space="0" w:color="auto"/>
      </w:divBdr>
    </w:div>
    <w:div w:id="2121605301">
      <w:bodyDiv w:val="1"/>
      <w:marLeft w:val="0"/>
      <w:marRight w:val="0"/>
      <w:marTop w:val="0"/>
      <w:marBottom w:val="0"/>
      <w:divBdr>
        <w:top w:val="none" w:sz="0" w:space="0" w:color="auto"/>
        <w:left w:val="none" w:sz="0" w:space="0" w:color="auto"/>
        <w:bottom w:val="none" w:sz="0" w:space="0" w:color="auto"/>
        <w:right w:val="none" w:sz="0" w:space="0" w:color="auto"/>
      </w:divBdr>
    </w:div>
    <w:div w:id="2127117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11F7F9-0E27-4250-916C-E4A7868DC5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10906</Words>
  <Characters>62170</Characters>
  <Application>Microsoft Office Word</Application>
  <DocSecurity>0</DocSecurity>
  <Lines>518</Lines>
  <Paragraphs>145</Paragraphs>
  <ScaleCrop>false</ScaleCrop>
  <HeadingPairs>
    <vt:vector size="2" baseType="variant">
      <vt:variant>
        <vt:lpstr>Title</vt:lpstr>
      </vt:variant>
      <vt:variant>
        <vt:i4>1</vt:i4>
      </vt:variant>
    </vt:vector>
  </HeadingPairs>
  <TitlesOfParts>
    <vt:vector size="1" baseType="lpstr">
      <vt:lpstr/>
    </vt:vector>
  </TitlesOfParts>
  <Company>St Helens College</Company>
  <LinksUpToDate>false</LinksUpToDate>
  <CharactersWithSpaces>72931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Lissa Reid</dc:creator>
  <cp:keywords/>
  <dc:description/>
  <cp:lastModifiedBy>G Grimshaw</cp:lastModifiedBy>
  <cp:revision>2</cp:revision>
  <cp:lastPrinted>2019-11-21T12:39:00Z</cp:lastPrinted>
  <dcterms:created xsi:type="dcterms:W3CDTF">2023-09-04T10:25:00Z</dcterms:created>
  <dcterms:modified xsi:type="dcterms:W3CDTF">2023-09-04T10:25:00Z</dcterms:modified>
</cp:coreProperties>
</file>