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6DD5DEC9" w:rsidR="00022FF3" w:rsidRDefault="00460C18">
      <w:pPr>
        <w:jc w:val="center"/>
        <w:rPr>
          <w:rFonts w:asciiTheme="majorHAnsi" w:hAnsiTheme="majorHAnsi" w:cstheme="majorHAnsi"/>
          <w:sz w:val="52"/>
          <w:szCs w:val="52"/>
        </w:rPr>
      </w:pPr>
      <w:r>
        <w:rPr>
          <w:rFonts w:asciiTheme="majorHAnsi" w:hAnsiTheme="majorHAnsi" w:cstheme="majorHAnsi"/>
          <w:sz w:val="52"/>
          <w:szCs w:val="52"/>
        </w:rPr>
        <w:t xml:space="preserve">Dance – </w:t>
      </w:r>
      <w:r w:rsidR="00E75BEF">
        <w:rPr>
          <w:rFonts w:asciiTheme="majorHAnsi" w:hAnsiTheme="majorHAnsi" w:cstheme="majorHAnsi"/>
          <w:sz w:val="52"/>
          <w:szCs w:val="52"/>
        </w:rPr>
        <w:t xml:space="preserve">Set Phrase - </w:t>
      </w:r>
      <w:r w:rsidR="00DE2E02">
        <w:rPr>
          <w:rFonts w:asciiTheme="majorHAnsi" w:hAnsiTheme="majorHAnsi" w:cstheme="majorHAnsi"/>
          <w:sz w:val="52"/>
          <w:szCs w:val="52"/>
        </w:rPr>
        <w:t>Shift</w:t>
      </w:r>
    </w:p>
    <w:p w14:paraId="65C8AC50" w14:textId="4C009A22" w:rsidR="00460C18" w:rsidRDefault="00460C18">
      <w:pPr>
        <w:jc w:val="center"/>
        <w:rPr>
          <w:rFonts w:asciiTheme="majorHAnsi" w:hAnsiTheme="majorHAnsi" w:cstheme="majorHAnsi"/>
          <w:sz w:val="52"/>
          <w:szCs w:val="52"/>
        </w:rPr>
      </w:pPr>
      <w:r>
        <w:rPr>
          <w:rFonts w:asciiTheme="majorHAnsi" w:hAnsiTheme="majorHAnsi" w:cstheme="majorHAnsi"/>
          <w:sz w:val="52"/>
          <w:szCs w:val="52"/>
        </w:rPr>
        <w:t xml:space="preserve">Year 10 </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1C630FE7" w14:textId="20654EC2" w:rsidR="000E5560" w:rsidRDefault="006813C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Dance – Practical</w:t>
            </w:r>
          </w:p>
          <w:p w14:paraId="136414F2" w14:textId="64B73BE9" w:rsidR="006813C2" w:rsidRDefault="006813C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Year 10</w:t>
            </w:r>
          </w:p>
        </w:tc>
        <w:tc>
          <w:tcPr>
            <w:tcW w:w="5269" w:type="dxa"/>
            <w:shd w:val="clear" w:color="auto" w:fill="660066"/>
          </w:tcPr>
          <w:p w14:paraId="01845146" w14:textId="614920F6" w:rsidR="000E5560" w:rsidRPr="00193A4F" w:rsidRDefault="006813C2" w:rsidP="00193A4F">
            <w:pPr>
              <w:rPr>
                <w:rFonts w:asciiTheme="majorHAnsi" w:hAnsiTheme="majorHAnsi" w:cstheme="majorHAnsi"/>
                <w:b/>
                <w:color w:val="FFFFFF" w:themeColor="background1"/>
                <w:sz w:val="16"/>
                <w:szCs w:val="16"/>
              </w:rPr>
            </w:pPr>
            <w:r w:rsidRPr="006813C2">
              <w:rPr>
                <w:rFonts w:asciiTheme="majorHAnsi" w:hAnsiTheme="majorHAnsi" w:cstheme="majorHAnsi"/>
                <w:b/>
                <w:color w:val="FFFFFF" w:themeColor="background1"/>
                <w:sz w:val="16"/>
                <w:szCs w:val="16"/>
              </w:rPr>
              <w:t xml:space="preserve">Practical Unit: Set Phrase </w:t>
            </w:r>
            <w:r w:rsidR="00DE2E02">
              <w:rPr>
                <w:rFonts w:asciiTheme="majorHAnsi" w:hAnsiTheme="majorHAnsi" w:cstheme="majorHAnsi"/>
                <w:b/>
                <w:color w:val="FFFFFF" w:themeColor="background1"/>
                <w:sz w:val="16"/>
                <w:szCs w:val="16"/>
              </w:rPr>
              <w:t>Shift</w:t>
            </w: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4B3BAC27" w14:textId="77777777" w:rsidR="002960FC" w:rsidRDefault="006813C2" w:rsidP="00183275">
            <w:pPr>
              <w:spacing w:line="240" w:lineRule="auto"/>
              <w:rPr>
                <w:rFonts w:asciiTheme="majorHAnsi" w:hAnsiTheme="majorHAnsi" w:cstheme="majorHAnsi"/>
                <w:b/>
                <w:sz w:val="18"/>
                <w:szCs w:val="16"/>
              </w:rPr>
            </w:pPr>
            <w:r w:rsidRPr="006813C2">
              <w:rPr>
                <w:rFonts w:asciiTheme="majorHAnsi" w:hAnsiTheme="majorHAnsi" w:cstheme="majorHAnsi"/>
                <w:b/>
                <w:sz w:val="18"/>
                <w:szCs w:val="16"/>
              </w:rPr>
              <w:t>Lesson 1:</w:t>
            </w:r>
          </w:p>
          <w:p w14:paraId="1B3CECD2" w14:textId="400902EF" w:rsidR="00E3097A" w:rsidRPr="000E5560" w:rsidRDefault="006813C2" w:rsidP="00183275">
            <w:pPr>
              <w:spacing w:line="240" w:lineRule="auto"/>
              <w:rPr>
                <w:rFonts w:asciiTheme="majorHAnsi" w:hAnsiTheme="majorHAnsi" w:cstheme="majorHAnsi"/>
                <w:b/>
                <w:sz w:val="18"/>
                <w:szCs w:val="16"/>
              </w:rPr>
            </w:pPr>
            <w:r w:rsidRPr="006813C2">
              <w:rPr>
                <w:rFonts w:asciiTheme="majorHAnsi" w:hAnsiTheme="majorHAnsi" w:cstheme="majorHAnsi"/>
                <w:b/>
                <w:sz w:val="18"/>
                <w:szCs w:val="16"/>
              </w:rPr>
              <w:t xml:space="preserve">Introduction to the set phrase </w:t>
            </w:r>
            <w:r w:rsidR="00DE2E02">
              <w:rPr>
                <w:rFonts w:asciiTheme="majorHAnsi" w:hAnsiTheme="majorHAnsi" w:cstheme="majorHAnsi"/>
                <w:b/>
                <w:sz w:val="18"/>
                <w:szCs w:val="16"/>
              </w:rPr>
              <w:t>Shift</w:t>
            </w:r>
            <w:r w:rsidRPr="006813C2">
              <w:rPr>
                <w:rFonts w:asciiTheme="majorHAnsi" w:hAnsiTheme="majorHAnsi" w:cstheme="majorHAnsi"/>
                <w:b/>
                <w:sz w:val="18"/>
                <w:szCs w:val="16"/>
              </w:rPr>
              <w:t xml:space="preserve"> and learning the first section</w:t>
            </w:r>
          </w:p>
        </w:tc>
        <w:tc>
          <w:tcPr>
            <w:tcW w:w="5269" w:type="dxa"/>
          </w:tcPr>
          <w:p w14:paraId="1C940EE9" w14:textId="77777777" w:rsidR="0045700C" w:rsidRPr="00DE287E" w:rsidRDefault="006813C2" w:rsidP="00DE287E">
            <w:pPr>
              <w:rPr>
                <w:rFonts w:asciiTheme="majorHAnsi" w:hAnsiTheme="majorHAnsi" w:cstheme="majorHAnsi"/>
                <w:sz w:val="18"/>
                <w:szCs w:val="16"/>
              </w:rPr>
            </w:pPr>
            <w:r w:rsidRPr="00DE287E">
              <w:rPr>
                <w:rFonts w:asciiTheme="majorHAnsi" w:hAnsiTheme="majorHAnsi" w:cstheme="majorHAnsi"/>
                <w:sz w:val="18"/>
                <w:szCs w:val="16"/>
              </w:rPr>
              <w:t xml:space="preserve">Why is the name of the set phrase significant? </w:t>
            </w:r>
          </w:p>
          <w:p w14:paraId="62A23995" w14:textId="1511657E" w:rsidR="006813C2" w:rsidRPr="00DE287E" w:rsidRDefault="006813C2" w:rsidP="00DE287E">
            <w:pPr>
              <w:pStyle w:val="ListParagraph"/>
              <w:numPr>
                <w:ilvl w:val="0"/>
                <w:numId w:val="2"/>
              </w:numPr>
              <w:rPr>
                <w:rFonts w:asciiTheme="majorHAnsi" w:hAnsiTheme="majorHAnsi" w:cstheme="majorHAnsi"/>
                <w:sz w:val="18"/>
                <w:szCs w:val="16"/>
              </w:rPr>
            </w:pPr>
            <w:r w:rsidRPr="00DE287E">
              <w:rPr>
                <w:rFonts w:asciiTheme="majorHAnsi" w:hAnsiTheme="majorHAnsi" w:cstheme="majorHAnsi"/>
                <w:sz w:val="18"/>
                <w:szCs w:val="16"/>
              </w:rPr>
              <w:t>The name is</w:t>
            </w:r>
            <w:r w:rsidR="00DE2E02">
              <w:rPr>
                <w:rFonts w:asciiTheme="majorHAnsi" w:hAnsiTheme="majorHAnsi" w:cstheme="majorHAnsi"/>
                <w:sz w:val="18"/>
                <w:szCs w:val="16"/>
              </w:rPr>
              <w:t xml:space="preserve"> Shift and we see this through the work through constant shifts in weight.</w:t>
            </w:r>
          </w:p>
          <w:p w14:paraId="383D71EA" w14:textId="77777777" w:rsidR="006813C2" w:rsidRPr="00DE287E" w:rsidRDefault="006813C2" w:rsidP="00DE287E">
            <w:pPr>
              <w:rPr>
                <w:rFonts w:asciiTheme="majorHAnsi" w:hAnsiTheme="majorHAnsi" w:cstheme="majorHAnsi"/>
                <w:sz w:val="18"/>
                <w:szCs w:val="16"/>
              </w:rPr>
            </w:pPr>
            <w:r w:rsidRPr="00DE287E">
              <w:rPr>
                <w:rFonts w:asciiTheme="majorHAnsi" w:hAnsiTheme="majorHAnsi" w:cstheme="majorHAnsi"/>
                <w:sz w:val="18"/>
                <w:szCs w:val="16"/>
              </w:rPr>
              <w:t xml:space="preserve">Why are we learning a set phrase? </w:t>
            </w:r>
          </w:p>
          <w:p w14:paraId="6EB03805" w14:textId="6833FE3D" w:rsidR="006813C2" w:rsidRPr="00DE287E" w:rsidRDefault="006813C2" w:rsidP="00DE287E">
            <w:pPr>
              <w:pStyle w:val="ListParagraph"/>
              <w:numPr>
                <w:ilvl w:val="0"/>
                <w:numId w:val="2"/>
              </w:numPr>
              <w:rPr>
                <w:rFonts w:asciiTheme="majorHAnsi" w:hAnsiTheme="majorHAnsi" w:cstheme="majorHAnsi"/>
                <w:sz w:val="18"/>
                <w:szCs w:val="16"/>
              </w:rPr>
            </w:pPr>
            <w:r w:rsidRPr="00DE287E">
              <w:rPr>
                <w:rFonts w:asciiTheme="majorHAnsi" w:hAnsiTheme="majorHAnsi" w:cstheme="majorHAnsi"/>
                <w:sz w:val="18"/>
                <w:szCs w:val="16"/>
              </w:rPr>
              <w:t>The solo performance will focus on the student's ability to demonstrate application of: physical skills and attributes safely during performance, technical skills accurately and safely during performance, expressive skills and mental skills and attributes during performance.</w:t>
            </w:r>
          </w:p>
          <w:p w14:paraId="57D104DF" w14:textId="77777777" w:rsidR="0045700C" w:rsidRPr="00DE287E" w:rsidRDefault="006813C2" w:rsidP="00DE287E">
            <w:pPr>
              <w:rPr>
                <w:rFonts w:asciiTheme="majorHAnsi" w:hAnsiTheme="majorHAnsi" w:cstheme="majorHAnsi"/>
                <w:sz w:val="18"/>
                <w:szCs w:val="16"/>
              </w:rPr>
            </w:pPr>
            <w:r w:rsidRPr="00DE287E">
              <w:rPr>
                <w:rFonts w:asciiTheme="majorHAnsi" w:hAnsiTheme="majorHAnsi" w:cstheme="majorHAnsi"/>
                <w:sz w:val="18"/>
                <w:szCs w:val="16"/>
              </w:rPr>
              <w:t xml:space="preserve">What is contemporary dance? </w:t>
            </w:r>
          </w:p>
          <w:p w14:paraId="39CBF603" w14:textId="61C1CF33" w:rsidR="00DE287E" w:rsidRDefault="006813C2" w:rsidP="00DE287E">
            <w:pPr>
              <w:pStyle w:val="ListParagraph"/>
              <w:numPr>
                <w:ilvl w:val="0"/>
                <w:numId w:val="2"/>
              </w:numPr>
              <w:rPr>
                <w:rFonts w:asciiTheme="majorHAnsi" w:hAnsiTheme="majorHAnsi" w:cstheme="majorHAnsi"/>
                <w:sz w:val="18"/>
                <w:szCs w:val="16"/>
              </w:rPr>
            </w:pPr>
            <w:r w:rsidRPr="00DE287E">
              <w:rPr>
                <w:rFonts w:asciiTheme="majorHAnsi" w:hAnsiTheme="majorHAnsi" w:cstheme="majorHAnsi"/>
                <w:sz w:val="18"/>
                <w:szCs w:val="16"/>
              </w:rPr>
              <w:t>Contemporary Dance is a style of expressive dance that combines elements of several dance genres including modern, jazz, lyrical and classical ballet. Contemporary dancers focus on floor work, using gravity to pull them down to the floor</w:t>
            </w:r>
            <w:r w:rsidR="0045700C" w:rsidRPr="00DE287E">
              <w:rPr>
                <w:rFonts w:asciiTheme="majorHAnsi" w:hAnsiTheme="majorHAnsi" w:cstheme="majorHAnsi"/>
                <w:sz w:val="18"/>
                <w:szCs w:val="16"/>
              </w:rPr>
              <w:t xml:space="preserve">. </w:t>
            </w:r>
          </w:p>
          <w:p w14:paraId="6336D3FB" w14:textId="77777777" w:rsidR="00DE287E" w:rsidRDefault="00DE287E" w:rsidP="00DE287E">
            <w:pPr>
              <w:pStyle w:val="ListParagraph"/>
              <w:rPr>
                <w:rFonts w:asciiTheme="majorHAnsi" w:hAnsiTheme="majorHAnsi" w:cstheme="majorHAnsi"/>
                <w:sz w:val="18"/>
                <w:szCs w:val="16"/>
              </w:rPr>
            </w:pPr>
          </w:p>
          <w:p w14:paraId="7E4F2655" w14:textId="6DA04D8C" w:rsidR="00193A4F" w:rsidRPr="00DE287E" w:rsidRDefault="006813C2" w:rsidP="00DE287E">
            <w:pPr>
              <w:pStyle w:val="ListParagraph"/>
              <w:numPr>
                <w:ilvl w:val="0"/>
                <w:numId w:val="2"/>
              </w:numPr>
              <w:rPr>
                <w:rFonts w:asciiTheme="majorHAnsi" w:hAnsiTheme="majorHAnsi" w:cstheme="majorHAnsi"/>
                <w:sz w:val="18"/>
                <w:szCs w:val="16"/>
              </w:rPr>
            </w:pPr>
            <w:r w:rsidRPr="00DE287E">
              <w:rPr>
                <w:rFonts w:asciiTheme="majorHAnsi" w:hAnsiTheme="majorHAnsi" w:cstheme="majorHAnsi"/>
                <w:sz w:val="18"/>
                <w:szCs w:val="16"/>
              </w:rPr>
              <w:t>To accurately replicate the dance demonstrating a range of physical, technical, expressive and mental skills.</w:t>
            </w:r>
          </w:p>
        </w:tc>
        <w:tc>
          <w:tcPr>
            <w:tcW w:w="2977" w:type="dxa"/>
          </w:tcPr>
          <w:p w14:paraId="6413E0BD" w14:textId="69A1AD17" w:rsidR="006813C2" w:rsidRDefault="006813C2" w:rsidP="006813C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1B769912"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2FDB1611"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02EA4B71" w14:textId="77777777" w:rsidR="00DE2E02" w:rsidRPr="00DE2E02" w:rsidRDefault="00DE2E02" w:rsidP="00DE2E02">
            <w:pPr>
              <w:rPr>
                <w:rFonts w:asciiTheme="majorHAnsi" w:hAnsiTheme="majorHAnsi" w:cstheme="majorHAnsi"/>
                <w:b/>
                <w:color w:val="7030A0"/>
                <w:sz w:val="16"/>
                <w:szCs w:val="16"/>
                <w:u w:val="single"/>
              </w:rPr>
            </w:pPr>
          </w:p>
          <w:p w14:paraId="715CE98B"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14785BE2"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6869A42C" w14:textId="77777777" w:rsidR="00DE2E02" w:rsidRPr="00DE2E02" w:rsidRDefault="00DE2E02" w:rsidP="00DE2E02">
            <w:pPr>
              <w:rPr>
                <w:rFonts w:asciiTheme="majorHAnsi" w:hAnsiTheme="majorHAnsi" w:cstheme="majorHAnsi"/>
                <w:b/>
                <w:color w:val="7030A0"/>
                <w:sz w:val="16"/>
                <w:szCs w:val="16"/>
                <w:u w:val="single"/>
              </w:rPr>
            </w:pPr>
          </w:p>
          <w:p w14:paraId="37CC193B"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3D7E7880" w14:textId="2BF0BFD5" w:rsidR="006813C2" w:rsidRPr="00DE2E02"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641AC490" w14:textId="15D48810" w:rsidR="0045700C" w:rsidRPr="0045700C" w:rsidRDefault="0045700C" w:rsidP="0045700C">
            <w:pPr>
              <w:pStyle w:val="ListParagraph"/>
              <w:numPr>
                <w:ilvl w:val="0"/>
                <w:numId w:val="2"/>
              </w:numPr>
              <w:rPr>
                <w:rFonts w:asciiTheme="majorHAnsi" w:hAnsiTheme="majorHAnsi" w:cstheme="majorHAnsi"/>
                <w:b/>
                <w:i/>
                <w:sz w:val="18"/>
                <w:szCs w:val="16"/>
              </w:rPr>
            </w:pPr>
            <w:r w:rsidRPr="0045700C">
              <w:rPr>
                <w:rFonts w:asciiTheme="majorHAnsi" w:hAnsiTheme="majorHAnsi" w:cstheme="majorHAnsi"/>
                <w:b/>
                <w:i/>
                <w:sz w:val="18"/>
                <w:szCs w:val="16"/>
              </w:rPr>
              <w:t xml:space="preserve">All students have taken part in dance during Year 7, 8 and 9 and experienced other genres of dance and gone through the same process of dancing in a stylistically accurate way. </w:t>
            </w:r>
          </w:p>
          <w:p w14:paraId="71F3C358" w14:textId="3EC7E622" w:rsidR="0045700C" w:rsidRPr="0045700C" w:rsidRDefault="0045700C" w:rsidP="0045700C">
            <w:pPr>
              <w:pStyle w:val="ListParagraph"/>
              <w:numPr>
                <w:ilvl w:val="0"/>
                <w:numId w:val="2"/>
              </w:numPr>
              <w:rPr>
                <w:rFonts w:asciiTheme="majorHAnsi" w:hAnsiTheme="majorHAnsi" w:cstheme="majorHAnsi"/>
                <w:b/>
                <w:i/>
                <w:sz w:val="18"/>
                <w:szCs w:val="16"/>
              </w:rPr>
            </w:pPr>
            <w:r w:rsidRPr="0045700C">
              <w:rPr>
                <w:rFonts w:asciiTheme="majorHAnsi" w:hAnsiTheme="majorHAnsi" w:cstheme="majorHAnsi"/>
                <w:b/>
                <w:i/>
                <w:sz w:val="18"/>
                <w:szCs w:val="16"/>
              </w:rPr>
              <w:t xml:space="preserve">To accurately replicate a teacher taught dance in a different style of dance e.g. Jazz, rock and roll, contemporary. </w:t>
            </w:r>
          </w:p>
          <w:p w14:paraId="2E3ABCC0" w14:textId="2F99EA8D" w:rsidR="00E3097A" w:rsidRPr="000023C8" w:rsidRDefault="0045700C" w:rsidP="0045700C">
            <w:pPr>
              <w:pStyle w:val="ListParagraph"/>
              <w:numPr>
                <w:ilvl w:val="0"/>
                <w:numId w:val="2"/>
              </w:numPr>
              <w:rPr>
                <w:rFonts w:asciiTheme="majorHAnsi" w:hAnsiTheme="majorHAnsi" w:cstheme="majorHAnsi"/>
                <w:b/>
                <w:i/>
                <w:sz w:val="18"/>
                <w:szCs w:val="16"/>
              </w:rPr>
            </w:pPr>
            <w:r w:rsidRPr="0045700C">
              <w:rPr>
                <w:rFonts w:asciiTheme="majorHAnsi" w:hAnsiTheme="majorHAnsi" w:cstheme="majorHAnsi"/>
                <w:b/>
                <w:i/>
                <w:sz w:val="18"/>
                <w:szCs w:val="16"/>
              </w:rPr>
              <w:t xml:space="preserve">What the following </w:t>
            </w:r>
            <w:r w:rsidRPr="00D96234">
              <w:rPr>
                <w:rFonts w:asciiTheme="majorHAnsi" w:hAnsiTheme="majorHAnsi" w:cstheme="majorHAnsi"/>
                <w:b/>
                <w:i/>
                <w:color w:val="7030A0"/>
                <w:sz w:val="18"/>
                <w:szCs w:val="16"/>
              </w:rPr>
              <w:t xml:space="preserve">Tier 3 words </w:t>
            </w:r>
            <w:r w:rsidRPr="0045700C">
              <w:rPr>
                <w:rFonts w:asciiTheme="majorHAnsi" w:hAnsiTheme="majorHAnsi" w:cstheme="majorHAnsi"/>
                <w:b/>
                <w:i/>
                <w:sz w:val="18"/>
                <w:szCs w:val="16"/>
              </w:rPr>
              <w:t>mean from the Year 7, 8 and 9 units of work.</w:t>
            </w:r>
          </w:p>
        </w:tc>
        <w:tc>
          <w:tcPr>
            <w:tcW w:w="1321" w:type="dxa"/>
          </w:tcPr>
          <w:p w14:paraId="1A577521" w14:textId="1F656BB3" w:rsidR="006736A9" w:rsidRPr="00193A4F" w:rsidRDefault="00054428" w:rsidP="00ED2C1C">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717DAC87" w14:textId="77777777" w:rsidTr="00751A13">
        <w:trPr>
          <w:trHeight w:val="1670"/>
        </w:trPr>
        <w:tc>
          <w:tcPr>
            <w:tcW w:w="2103" w:type="dxa"/>
          </w:tcPr>
          <w:p w14:paraId="427CEE2A" w14:textId="77777777" w:rsidR="00DE2E02" w:rsidRDefault="00DE2E02" w:rsidP="00DE2E02">
            <w:pPr>
              <w:spacing w:line="240" w:lineRule="auto"/>
              <w:rPr>
                <w:rFonts w:asciiTheme="majorHAnsi" w:hAnsiTheme="majorHAnsi" w:cstheme="majorHAnsi"/>
                <w:b/>
                <w:sz w:val="18"/>
                <w:szCs w:val="16"/>
              </w:rPr>
            </w:pPr>
            <w:r w:rsidRPr="002960FC">
              <w:rPr>
                <w:rFonts w:asciiTheme="majorHAnsi" w:hAnsiTheme="majorHAnsi" w:cstheme="majorHAnsi"/>
                <w:b/>
                <w:sz w:val="18"/>
                <w:szCs w:val="16"/>
              </w:rPr>
              <w:t xml:space="preserve">Lesson 2: </w:t>
            </w:r>
          </w:p>
          <w:p w14:paraId="0596C065" w14:textId="020CDCBD" w:rsidR="00DE2E02" w:rsidRPr="000E5560" w:rsidRDefault="00DE2E02" w:rsidP="00DE2E02">
            <w:pPr>
              <w:spacing w:line="240" w:lineRule="auto"/>
              <w:rPr>
                <w:rFonts w:asciiTheme="majorHAnsi" w:hAnsiTheme="majorHAnsi" w:cstheme="majorHAnsi"/>
                <w:b/>
                <w:sz w:val="18"/>
                <w:szCs w:val="16"/>
              </w:rPr>
            </w:pPr>
            <w:r w:rsidRPr="002960FC">
              <w:rPr>
                <w:rFonts w:asciiTheme="majorHAnsi" w:hAnsiTheme="majorHAnsi" w:cstheme="majorHAnsi"/>
                <w:b/>
                <w:sz w:val="18"/>
                <w:szCs w:val="16"/>
              </w:rPr>
              <w:t>Section 2 and recap of section 1</w:t>
            </w:r>
          </w:p>
        </w:tc>
        <w:tc>
          <w:tcPr>
            <w:tcW w:w="5269" w:type="dxa"/>
          </w:tcPr>
          <w:p w14:paraId="46E36871" w14:textId="741DF012" w:rsidR="00DE2E02" w:rsidRPr="002960FC" w:rsidRDefault="00DE2E02" w:rsidP="00DE2E02">
            <w:pPr>
              <w:pStyle w:val="ListParagraph"/>
              <w:numPr>
                <w:ilvl w:val="0"/>
                <w:numId w:val="3"/>
              </w:numPr>
              <w:rPr>
                <w:rFonts w:asciiTheme="majorHAnsi" w:hAnsiTheme="majorHAnsi" w:cstheme="majorHAnsi"/>
                <w:sz w:val="18"/>
                <w:szCs w:val="16"/>
              </w:rPr>
            </w:pPr>
            <w:r w:rsidRPr="002960FC">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solo.</w:t>
            </w:r>
          </w:p>
          <w:p w14:paraId="035F86E3" w14:textId="1C92609C" w:rsidR="00DE2E02" w:rsidRPr="00751A13" w:rsidRDefault="00DE2E02" w:rsidP="00DE2E02">
            <w:pPr>
              <w:pStyle w:val="ListParagraph"/>
              <w:numPr>
                <w:ilvl w:val="0"/>
                <w:numId w:val="3"/>
              </w:numPr>
              <w:rPr>
                <w:rFonts w:asciiTheme="majorHAnsi" w:hAnsiTheme="majorHAnsi" w:cstheme="majorHAnsi"/>
                <w:sz w:val="18"/>
                <w:szCs w:val="16"/>
              </w:rPr>
            </w:pPr>
            <w:r w:rsidRPr="002960FC">
              <w:rPr>
                <w:rFonts w:asciiTheme="majorHAnsi" w:hAnsiTheme="majorHAnsi" w:cstheme="majorHAnsi"/>
                <w:sz w:val="18"/>
                <w:szCs w:val="16"/>
              </w:rPr>
              <w:t>To accurately replicate section 2 of the dance demonstrating a range of physical, technical, expressive and mental skills.</w:t>
            </w:r>
          </w:p>
        </w:tc>
        <w:tc>
          <w:tcPr>
            <w:tcW w:w="2977" w:type="dxa"/>
          </w:tcPr>
          <w:p w14:paraId="3862218E"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27AE1EBA"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5DDD8CC0"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176D9105" w14:textId="77777777" w:rsidR="00DE2E02" w:rsidRPr="00DE2E02" w:rsidRDefault="00DE2E02" w:rsidP="00DE2E02">
            <w:pPr>
              <w:rPr>
                <w:rFonts w:asciiTheme="majorHAnsi" w:hAnsiTheme="majorHAnsi" w:cstheme="majorHAnsi"/>
                <w:b/>
                <w:color w:val="7030A0"/>
                <w:sz w:val="16"/>
                <w:szCs w:val="16"/>
                <w:u w:val="single"/>
              </w:rPr>
            </w:pPr>
          </w:p>
          <w:p w14:paraId="61613C8A"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6A5C5E29"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7495378A" w14:textId="77777777" w:rsidR="00DE2E02" w:rsidRPr="00DE2E02" w:rsidRDefault="00DE2E02" w:rsidP="00DE2E02">
            <w:pPr>
              <w:rPr>
                <w:rFonts w:asciiTheme="majorHAnsi" w:hAnsiTheme="majorHAnsi" w:cstheme="majorHAnsi"/>
                <w:b/>
                <w:color w:val="7030A0"/>
                <w:sz w:val="16"/>
                <w:szCs w:val="16"/>
                <w:u w:val="single"/>
              </w:rPr>
            </w:pPr>
          </w:p>
          <w:p w14:paraId="1B809183"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02C65BAE" w14:textId="2E5B031E" w:rsidR="00DE2E02" w:rsidRPr="00A7190F"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23A23469" w14:textId="42B4058E" w:rsidR="00DE2E02" w:rsidRPr="002960FC" w:rsidRDefault="00DE2E02" w:rsidP="00DE2E02">
            <w:pPr>
              <w:pStyle w:val="ListParagraph"/>
              <w:numPr>
                <w:ilvl w:val="0"/>
                <w:numId w:val="4"/>
              </w:numPr>
              <w:rPr>
                <w:rFonts w:asciiTheme="majorHAnsi" w:hAnsiTheme="majorHAnsi" w:cstheme="majorHAnsi"/>
                <w:b/>
                <w:i/>
                <w:sz w:val="18"/>
                <w:szCs w:val="16"/>
              </w:rPr>
            </w:pPr>
            <w:r w:rsidRPr="002960FC">
              <w:rPr>
                <w:rFonts w:asciiTheme="majorHAnsi" w:hAnsiTheme="majorHAnsi" w:cstheme="majorHAnsi"/>
                <w:b/>
                <w:i/>
                <w:sz w:val="18"/>
                <w:szCs w:val="16"/>
              </w:rPr>
              <w:t>What contemporary dance is</w:t>
            </w:r>
            <w:r>
              <w:rPr>
                <w:rFonts w:asciiTheme="majorHAnsi" w:hAnsiTheme="majorHAnsi" w:cstheme="majorHAnsi"/>
                <w:b/>
                <w:i/>
                <w:sz w:val="18"/>
                <w:szCs w:val="16"/>
              </w:rPr>
              <w:t>…</w:t>
            </w:r>
            <w:r w:rsidRPr="002960FC">
              <w:rPr>
                <w:rFonts w:asciiTheme="majorHAnsi" w:hAnsiTheme="majorHAnsi" w:cstheme="majorHAnsi"/>
                <w:b/>
                <w:i/>
                <w:sz w:val="18"/>
                <w:szCs w:val="16"/>
              </w:rPr>
              <w:t xml:space="preserve"> </w:t>
            </w:r>
          </w:p>
          <w:p w14:paraId="0EB7D1F2" w14:textId="3CBF74C1" w:rsidR="00DE2E02" w:rsidRPr="000023C8" w:rsidRDefault="00DE2E02" w:rsidP="00DE2E02">
            <w:pPr>
              <w:pStyle w:val="ListParagraph"/>
              <w:numPr>
                <w:ilvl w:val="0"/>
                <w:numId w:val="4"/>
              </w:numPr>
              <w:rPr>
                <w:rFonts w:asciiTheme="majorHAnsi" w:hAnsiTheme="majorHAnsi" w:cstheme="majorHAnsi"/>
                <w:b/>
                <w:i/>
                <w:sz w:val="18"/>
                <w:szCs w:val="16"/>
              </w:rPr>
            </w:pPr>
            <w:r w:rsidRPr="002960FC">
              <w:rPr>
                <w:rFonts w:asciiTheme="majorHAnsi" w:hAnsiTheme="majorHAnsi" w:cstheme="majorHAnsi"/>
                <w:b/>
                <w:i/>
                <w:sz w:val="18"/>
                <w:szCs w:val="16"/>
              </w:rPr>
              <w:t>To accurately replicate the first section of the dance demonstrating the physical, technical, expressive and mental skills.</w:t>
            </w:r>
          </w:p>
        </w:tc>
        <w:tc>
          <w:tcPr>
            <w:tcW w:w="1321" w:type="dxa"/>
          </w:tcPr>
          <w:p w14:paraId="3CFDD914" w14:textId="10E16B20"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3AE6AF91" w14:textId="77777777" w:rsidTr="00054428">
        <w:trPr>
          <w:trHeight w:val="519"/>
        </w:trPr>
        <w:tc>
          <w:tcPr>
            <w:tcW w:w="2103" w:type="dxa"/>
          </w:tcPr>
          <w:p w14:paraId="2E1711EC" w14:textId="77777777" w:rsidR="00DE2E02" w:rsidRDefault="00DE2E02" w:rsidP="00DE2E02">
            <w:pPr>
              <w:spacing w:line="240" w:lineRule="auto"/>
              <w:rPr>
                <w:rFonts w:asciiTheme="majorHAnsi" w:hAnsiTheme="majorHAnsi" w:cstheme="majorHAnsi"/>
                <w:b/>
                <w:sz w:val="18"/>
                <w:szCs w:val="16"/>
              </w:rPr>
            </w:pPr>
            <w:r w:rsidRPr="002960FC">
              <w:rPr>
                <w:rFonts w:asciiTheme="majorHAnsi" w:hAnsiTheme="majorHAnsi" w:cstheme="majorHAnsi"/>
                <w:b/>
                <w:sz w:val="18"/>
                <w:szCs w:val="16"/>
              </w:rPr>
              <w:t>Lesson 3:</w:t>
            </w:r>
          </w:p>
          <w:p w14:paraId="21752C87" w14:textId="0CF85665" w:rsidR="00DE2E02" w:rsidRPr="000E5560" w:rsidRDefault="00DE2E02" w:rsidP="00DE2E02">
            <w:pPr>
              <w:spacing w:line="240" w:lineRule="auto"/>
              <w:rPr>
                <w:rFonts w:asciiTheme="majorHAnsi" w:hAnsiTheme="majorHAnsi" w:cstheme="majorHAnsi"/>
                <w:b/>
                <w:sz w:val="18"/>
                <w:szCs w:val="16"/>
              </w:rPr>
            </w:pPr>
            <w:r w:rsidRPr="002960FC">
              <w:rPr>
                <w:rFonts w:asciiTheme="majorHAnsi" w:hAnsiTheme="majorHAnsi" w:cstheme="majorHAnsi"/>
                <w:b/>
                <w:sz w:val="18"/>
                <w:szCs w:val="16"/>
              </w:rPr>
              <w:t>Section 3 and recap of section 2</w:t>
            </w:r>
          </w:p>
        </w:tc>
        <w:tc>
          <w:tcPr>
            <w:tcW w:w="5269" w:type="dxa"/>
          </w:tcPr>
          <w:p w14:paraId="316DE125" w14:textId="1210762D" w:rsidR="00DE2E02" w:rsidRPr="00C6776A" w:rsidRDefault="00DE2E02" w:rsidP="00DE2E02">
            <w:pPr>
              <w:pStyle w:val="ListParagraph"/>
              <w:numPr>
                <w:ilvl w:val="0"/>
                <w:numId w:val="13"/>
              </w:numPr>
              <w:rPr>
                <w:rFonts w:asciiTheme="majorHAnsi" w:hAnsiTheme="majorHAnsi" w:cstheme="majorHAnsi"/>
                <w:sz w:val="18"/>
                <w:szCs w:val="16"/>
              </w:rPr>
            </w:pPr>
            <w:r w:rsidRPr="00C6776A">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solo.</w:t>
            </w:r>
          </w:p>
          <w:p w14:paraId="273A0259" w14:textId="3691065B" w:rsidR="00DE2E02" w:rsidRPr="00751A13" w:rsidRDefault="00DE2E02" w:rsidP="00DE2E02">
            <w:pPr>
              <w:pStyle w:val="ListParagraph"/>
              <w:numPr>
                <w:ilvl w:val="0"/>
                <w:numId w:val="13"/>
              </w:numPr>
              <w:rPr>
                <w:rFonts w:asciiTheme="majorHAnsi" w:hAnsiTheme="majorHAnsi" w:cstheme="majorHAnsi"/>
                <w:sz w:val="18"/>
                <w:szCs w:val="16"/>
              </w:rPr>
            </w:pPr>
            <w:r w:rsidRPr="00C6776A">
              <w:rPr>
                <w:rFonts w:asciiTheme="majorHAnsi" w:hAnsiTheme="majorHAnsi" w:cstheme="majorHAnsi"/>
                <w:sz w:val="18"/>
                <w:szCs w:val="16"/>
              </w:rPr>
              <w:t>To accurately replicate section 3 of the dance demonstrating a range of physical, technical, expressive and mental skills.</w:t>
            </w:r>
          </w:p>
        </w:tc>
        <w:tc>
          <w:tcPr>
            <w:tcW w:w="2977" w:type="dxa"/>
          </w:tcPr>
          <w:p w14:paraId="01A7DE46"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2006E418"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43693D31"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375D694A" w14:textId="77777777" w:rsidR="00DE2E02" w:rsidRPr="00DE2E02" w:rsidRDefault="00DE2E02" w:rsidP="00DE2E02">
            <w:pPr>
              <w:rPr>
                <w:rFonts w:asciiTheme="majorHAnsi" w:hAnsiTheme="majorHAnsi" w:cstheme="majorHAnsi"/>
                <w:b/>
                <w:color w:val="7030A0"/>
                <w:sz w:val="16"/>
                <w:szCs w:val="16"/>
                <w:u w:val="single"/>
              </w:rPr>
            </w:pPr>
          </w:p>
          <w:p w14:paraId="159D0E02"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452F1933"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3AE69564" w14:textId="77777777" w:rsidR="00DE2E02" w:rsidRPr="00DE2E02" w:rsidRDefault="00DE2E02" w:rsidP="00DE2E02">
            <w:pPr>
              <w:rPr>
                <w:rFonts w:asciiTheme="majorHAnsi" w:hAnsiTheme="majorHAnsi" w:cstheme="majorHAnsi"/>
                <w:b/>
                <w:color w:val="7030A0"/>
                <w:sz w:val="16"/>
                <w:szCs w:val="16"/>
                <w:u w:val="single"/>
              </w:rPr>
            </w:pPr>
          </w:p>
          <w:p w14:paraId="3AFDEB54"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7778D8DC" w14:textId="3A39D2BA" w:rsidR="00DE2E02" w:rsidRPr="00A7190F"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lastRenderedPageBreak/>
              <w:t>Projection - The energy the dancer uses to connect with and draw in the audience</w:t>
            </w:r>
          </w:p>
        </w:tc>
        <w:tc>
          <w:tcPr>
            <w:tcW w:w="4394" w:type="dxa"/>
            <w:shd w:val="clear" w:color="auto" w:fill="auto"/>
          </w:tcPr>
          <w:p w14:paraId="717610D4" w14:textId="37CE064B" w:rsidR="00DE2E02" w:rsidRPr="00C6776A" w:rsidRDefault="00DE2E02" w:rsidP="00DE2E02">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lastRenderedPageBreak/>
              <w:t>What contemporary dance is</w:t>
            </w:r>
            <w:r>
              <w:rPr>
                <w:rFonts w:asciiTheme="majorHAnsi" w:hAnsiTheme="majorHAnsi" w:cstheme="majorHAnsi"/>
                <w:b/>
                <w:i/>
                <w:sz w:val="18"/>
                <w:szCs w:val="16"/>
              </w:rPr>
              <w:t>…</w:t>
            </w:r>
          </w:p>
          <w:p w14:paraId="72246987" w14:textId="68E46BC3" w:rsidR="00DE2E02" w:rsidRPr="000023C8" w:rsidRDefault="00DE2E02" w:rsidP="00DE2E02">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2 sections of the dance demonstrating the physical, technical, expressive and mental skills.</w:t>
            </w:r>
          </w:p>
        </w:tc>
        <w:tc>
          <w:tcPr>
            <w:tcW w:w="1321" w:type="dxa"/>
          </w:tcPr>
          <w:p w14:paraId="79F158C0" w14:textId="32D76DD6"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0B109A95" w14:textId="77777777" w:rsidTr="00751A13">
        <w:trPr>
          <w:trHeight w:val="1670"/>
        </w:trPr>
        <w:tc>
          <w:tcPr>
            <w:tcW w:w="2103" w:type="dxa"/>
          </w:tcPr>
          <w:p w14:paraId="28B0B285" w14:textId="77777777" w:rsidR="00DE2E02" w:rsidRDefault="00DE2E02" w:rsidP="00DE2E02">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 xml:space="preserve">Lesson </w:t>
            </w:r>
            <w:r>
              <w:rPr>
                <w:rFonts w:asciiTheme="majorHAnsi" w:hAnsiTheme="majorHAnsi" w:cstheme="majorHAnsi"/>
                <w:b/>
                <w:sz w:val="18"/>
                <w:szCs w:val="16"/>
              </w:rPr>
              <w:t>4</w:t>
            </w:r>
            <w:r w:rsidRPr="00C6776A">
              <w:rPr>
                <w:rFonts w:asciiTheme="majorHAnsi" w:hAnsiTheme="majorHAnsi" w:cstheme="majorHAnsi"/>
                <w:b/>
                <w:sz w:val="18"/>
                <w:szCs w:val="16"/>
              </w:rPr>
              <w:t>:</w:t>
            </w:r>
          </w:p>
          <w:p w14:paraId="200DED0C" w14:textId="524B2AAB" w:rsidR="00DE2E02" w:rsidRPr="000023C8" w:rsidRDefault="00DE2E02" w:rsidP="00DE2E02">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Final Section of the Dance</w:t>
            </w:r>
          </w:p>
        </w:tc>
        <w:tc>
          <w:tcPr>
            <w:tcW w:w="5269" w:type="dxa"/>
          </w:tcPr>
          <w:p w14:paraId="42A8051A" w14:textId="446CBF58" w:rsidR="00DE2E02" w:rsidRPr="00C6776A" w:rsidRDefault="00DE2E02" w:rsidP="00DE2E02">
            <w:pPr>
              <w:pStyle w:val="ListParagraph"/>
              <w:numPr>
                <w:ilvl w:val="0"/>
                <w:numId w:val="5"/>
              </w:numPr>
              <w:rPr>
                <w:rFonts w:asciiTheme="majorHAnsi" w:hAnsiTheme="majorHAnsi" w:cstheme="majorHAnsi"/>
                <w:sz w:val="18"/>
                <w:szCs w:val="16"/>
              </w:rPr>
            </w:pPr>
            <w:r w:rsidRPr="00C6776A">
              <w:rPr>
                <w:rFonts w:asciiTheme="majorHAnsi" w:hAnsiTheme="majorHAnsi" w:cstheme="majorHAnsi"/>
                <w:sz w:val="18"/>
                <w:szCs w:val="16"/>
              </w:rPr>
              <w:t>Practicing and refining outside of school is essential to improving their movement memory to ensure accuracy of action, dynamic and spatial content within the context of the solo.</w:t>
            </w:r>
          </w:p>
          <w:p w14:paraId="514BB5E8" w14:textId="1AF55F06" w:rsidR="00DE2E02" w:rsidRPr="00751A13" w:rsidRDefault="00DE2E02" w:rsidP="00DE2E02">
            <w:pPr>
              <w:pStyle w:val="ListParagraph"/>
              <w:numPr>
                <w:ilvl w:val="0"/>
                <w:numId w:val="5"/>
              </w:numPr>
              <w:rPr>
                <w:rFonts w:asciiTheme="majorHAnsi" w:hAnsiTheme="majorHAnsi" w:cstheme="majorHAnsi"/>
                <w:sz w:val="18"/>
                <w:szCs w:val="16"/>
              </w:rPr>
            </w:pPr>
            <w:r w:rsidRPr="00C6776A">
              <w:rPr>
                <w:rFonts w:asciiTheme="majorHAnsi" w:hAnsiTheme="majorHAnsi" w:cstheme="majorHAnsi"/>
                <w:sz w:val="18"/>
                <w:szCs w:val="16"/>
              </w:rPr>
              <w:t>To accurately replicate the final section of the dance demonstrating a range of physical, technical, expressive and mental skills.</w:t>
            </w:r>
          </w:p>
        </w:tc>
        <w:tc>
          <w:tcPr>
            <w:tcW w:w="2977" w:type="dxa"/>
          </w:tcPr>
          <w:p w14:paraId="34DEFF15"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69ECAA8F"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3758194D"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49CF6149" w14:textId="77777777" w:rsidR="00DE2E02" w:rsidRPr="00DE2E02" w:rsidRDefault="00DE2E02" w:rsidP="00DE2E02">
            <w:pPr>
              <w:rPr>
                <w:rFonts w:asciiTheme="majorHAnsi" w:hAnsiTheme="majorHAnsi" w:cstheme="majorHAnsi"/>
                <w:b/>
                <w:color w:val="7030A0"/>
                <w:sz w:val="16"/>
                <w:szCs w:val="16"/>
                <w:u w:val="single"/>
              </w:rPr>
            </w:pPr>
          </w:p>
          <w:p w14:paraId="33D3FDD8"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66BE1684"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2572B7FF" w14:textId="77777777" w:rsidR="00DE2E02" w:rsidRPr="00DE2E02" w:rsidRDefault="00DE2E02" w:rsidP="00DE2E02">
            <w:pPr>
              <w:rPr>
                <w:rFonts w:asciiTheme="majorHAnsi" w:hAnsiTheme="majorHAnsi" w:cstheme="majorHAnsi"/>
                <w:b/>
                <w:color w:val="7030A0"/>
                <w:sz w:val="16"/>
                <w:szCs w:val="16"/>
                <w:u w:val="single"/>
              </w:rPr>
            </w:pPr>
          </w:p>
          <w:p w14:paraId="3D0976A5"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608E693C" w14:textId="2F197CF2" w:rsidR="00DE2E02" w:rsidRPr="00A7190F"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7E979819" w14:textId="0D02E01E" w:rsidR="00DE2E02" w:rsidRPr="00C6776A" w:rsidRDefault="00DE2E02" w:rsidP="00DE2E02">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t>What contemporary dance is</w:t>
            </w:r>
            <w:r>
              <w:rPr>
                <w:rFonts w:asciiTheme="majorHAnsi" w:hAnsiTheme="majorHAnsi" w:cstheme="majorHAnsi"/>
                <w:b/>
                <w:i/>
                <w:sz w:val="18"/>
                <w:szCs w:val="16"/>
              </w:rPr>
              <w:t>.</w:t>
            </w:r>
          </w:p>
          <w:p w14:paraId="52680879" w14:textId="2A4211BF" w:rsidR="00DE2E02" w:rsidRPr="000023C8" w:rsidRDefault="00DE2E02" w:rsidP="00DE2E02">
            <w:pPr>
              <w:pStyle w:val="ListParagraph"/>
              <w:numPr>
                <w:ilvl w:val="0"/>
                <w:numId w:val="5"/>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3 sections of the dance demonstrating the physical, technical, expressive and mental skills.</w:t>
            </w:r>
          </w:p>
        </w:tc>
        <w:tc>
          <w:tcPr>
            <w:tcW w:w="1321" w:type="dxa"/>
          </w:tcPr>
          <w:p w14:paraId="7C19F673" w14:textId="279541C9"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0708CFEA" w14:textId="77777777" w:rsidTr="00751A13">
        <w:trPr>
          <w:trHeight w:val="1670"/>
        </w:trPr>
        <w:tc>
          <w:tcPr>
            <w:tcW w:w="2103" w:type="dxa"/>
          </w:tcPr>
          <w:p w14:paraId="7C473C37" w14:textId="77777777" w:rsidR="00DE2E02" w:rsidRDefault="00DE2E02" w:rsidP="00DE2E02">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 xml:space="preserve">Lesson 5: </w:t>
            </w:r>
          </w:p>
          <w:p w14:paraId="7F4BFA52" w14:textId="5701D4A2" w:rsidR="00DE2E02" w:rsidRPr="000E5560" w:rsidRDefault="00DE2E02" w:rsidP="00DE2E02">
            <w:pPr>
              <w:spacing w:line="240" w:lineRule="auto"/>
              <w:rPr>
                <w:rFonts w:asciiTheme="majorHAnsi" w:hAnsiTheme="majorHAnsi" w:cstheme="majorHAnsi"/>
                <w:b/>
                <w:sz w:val="18"/>
                <w:szCs w:val="16"/>
              </w:rPr>
            </w:pPr>
            <w:r w:rsidRPr="00C6776A">
              <w:rPr>
                <w:rFonts w:asciiTheme="majorHAnsi" w:hAnsiTheme="majorHAnsi" w:cstheme="majorHAnsi"/>
                <w:b/>
                <w:sz w:val="18"/>
                <w:szCs w:val="16"/>
              </w:rPr>
              <w:t>Refinement and Performance Skills</w:t>
            </w:r>
          </w:p>
        </w:tc>
        <w:tc>
          <w:tcPr>
            <w:tcW w:w="5269" w:type="dxa"/>
          </w:tcPr>
          <w:p w14:paraId="0B63CBB9" w14:textId="4B13CD26" w:rsidR="00DE2E02" w:rsidRPr="00C6776A" w:rsidRDefault="00DE2E02" w:rsidP="00DE2E02">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 xml:space="preserve">It is important to create an overall sense of performance through the use of: focus, projection, musicality, sensitivity, communication, energy and commitment. In preparation for the final performance. </w:t>
            </w:r>
          </w:p>
          <w:p w14:paraId="0C3FF3F1" w14:textId="07A8A25F" w:rsidR="00DE2E02" w:rsidRPr="00C6776A" w:rsidRDefault="00DE2E02" w:rsidP="00DE2E02">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To refine they dance by breaking it up in to sections, working on teaching points of the dance and practicing in small groups</w:t>
            </w:r>
            <w:r>
              <w:rPr>
                <w:rFonts w:asciiTheme="majorHAnsi" w:hAnsiTheme="majorHAnsi" w:cstheme="majorHAnsi"/>
                <w:sz w:val="18"/>
                <w:szCs w:val="16"/>
              </w:rPr>
              <w:t>.</w:t>
            </w:r>
          </w:p>
          <w:p w14:paraId="20CF1D58" w14:textId="0C7E12E6" w:rsidR="00DE2E02" w:rsidRPr="00751A13" w:rsidRDefault="00DE2E02" w:rsidP="00DE2E02">
            <w:pPr>
              <w:pStyle w:val="ListParagraph"/>
              <w:numPr>
                <w:ilvl w:val="0"/>
                <w:numId w:val="6"/>
              </w:numPr>
              <w:rPr>
                <w:rFonts w:asciiTheme="majorHAnsi" w:hAnsiTheme="majorHAnsi" w:cstheme="majorHAnsi"/>
                <w:sz w:val="18"/>
                <w:szCs w:val="16"/>
              </w:rPr>
            </w:pPr>
            <w:r w:rsidRPr="00C6776A">
              <w:rPr>
                <w:rFonts w:asciiTheme="majorHAnsi" w:hAnsiTheme="majorHAnsi" w:cstheme="majorHAnsi"/>
                <w:sz w:val="18"/>
                <w:szCs w:val="16"/>
              </w:rPr>
              <w:t>To accurately replicate the dance demonstrating a range of physical, technical, expressive and mental skills.</w:t>
            </w:r>
          </w:p>
        </w:tc>
        <w:tc>
          <w:tcPr>
            <w:tcW w:w="2977" w:type="dxa"/>
          </w:tcPr>
          <w:p w14:paraId="18561C33"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3A848F18"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0A7258E6"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5FC9267A" w14:textId="77777777" w:rsidR="00DE2E02" w:rsidRPr="00DE2E02" w:rsidRDefault="00DE2E02" w:rsidP="00DE2E02">
            <w:pPr>
              <w:rPr>
                <w:rFonts w:asciiTheme="majorHAnsi" w:hAnsiTheme="majorHAnsi" w:cstheme="majorHAnsi"/>
                <w:b/>
                <w:color w:val="7030A0"/>
                <w:sz w:val="16"/>
                <w:szCs w:val="16"/>
                <w:u w:val="single"/>
              </w:rPr>
            </w:pPr>
          </w:p>
          <w:p w14:paraId="42D5F5A1"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253CFD21"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2FC79416" w14:textId="77777777" w:rsidR="00DE2E02" w:rsidRPr="00DE2E02" w:rsidRDefault="00DE2E02" w:rsidP="00DE2E02">
            <w:pPr>
              <w:rPr>
                <w:rFonts w:asciiTheme="majorHAnsi" w:hAnsiTheme="majorHAnsi" w:cstheme="majorHAnsi"/>
                <w:b/>
                <w:color w:val="7030A0"/>
                <w:sz w:val="16"/>
                <w:szCs w:val="16"/>
                <w:u w:val="single"/>
              </w:rPr>
            </w:pPr>
          </w:p>
          <w:p w14:paraId="1688D335"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44A56EB1" w14:textId="1A1B491C" w:rsidR="00DE2E02" w:rsidRPr="00A7190F"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5D42C3F7" w14:textId="7C6F3715" w:rsidR="00DE2E02" w:rsidRPr="00C6776A" w:rsidRDefault="00DE2E02" w:rsidP="00DE2E02">
            <w:pPr>
              <w:pStyle w:val="ListParagraph"/>
              <w:numPr>
                <w:ilvl w:val="0"/>
                <w:numId w:val="6"/>
              </w:numPr>
              <w:rPr>
                <w:rFonts w:asciiTheme="majorHAnsi" w:hAnsiTheme="majorHAnsi" w:cstheme="majorHAnsi"/>
                <w:b/>
                <w:i/>
                <w:sz w:val="18"/>
                <w:szCs w:val="16"/>
              </w:rPr>
            </w:pPr>
            <w:r w:rsidRPr="00C6776A">
              <w:rPr>
                <w:rFonts w:asciiTheme="majorHAnsi" w:hAnsiTheme="majorHAnsi" w:cstheme="majorHAnsi"/>
                <w:b/>
                <w:i/>
                <w:sz w:val="18"/>
                <w:szCs w:val="16"/>
              </w:rPr>
              <w:t>What contemporary dance is</w:t>
            </w:r>
            <w:r>
              <w:rPr>
                <w:rFonts w:asciiTheme="majorHAnsi" w:hAnsiTheme="majorHAnsi" w:cstheme="majorHAnsi"/>
                <w:b/>
                <w:i/>
                <w:sz w:val="18"/>
                <w:szCs w:val="16"/>
              </w:rPr>
              <w:t>.</w:t>
            </w:r>
          </w:p>
          <w:p w14:paraId="19945F35" w14:textId="2D5AC9A6" w:rsidR="00DE2E02" w:rsidRPr="000023C8" w:rsidRDefault="00DE2E02" w:rsidP="00DE2E02">
            <w:pPr>
              <w:pStyle w:val="ListParagraph"/>
              <w:numPr>
                <w:ilvl w:val="0"/>
                <w:numId w:val="6"/>
              </w:numPr>
              <w:rPr>
                <w:rFonts w:asciiTheme="majorHAnsi" w:hAnsiTheme="majorHAnsi" w:cstheme="majorHAnsi"/>
                <w:b/>
                <w:i/>
                <w:sz w:val="18"/>
                <w:szCs w:val="16"/>
              </w:rPr>
            </w:pPr>
            <w:r w:rsidRPr="00C6776A">
              <w:rPr>
                <w:rFonts w:asciiTheme="majorHAnsi" w:hAnsiTheme="majorHAnsi" w:cstheme="majorHAnsi"/>
                <w:b/>
                <w:i/>
                <w:sz w:val="18"/>
                <w:szCs w:val="16"/>
              </w:rPr>
              <w:t>To accurately replicate the 4 sections of the dance demonstrating the physical, technical, expressive and mental skills.</w:t>
            </w:r>
          </w:p>
        </w:tc>
        <w:tc>
          <w:tcPr>
            <w:tcW w:w="1321" w:type="dxa"/>
          </w:tcPr>
          <w:p w14:paraId="6C154519" w14:textId="2409890C"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35C06FED" w14:textId="77777777" w:rsidTr="00751A13">
        <w:trPr>
          <w:trHeight w:val="1670"/>
        </w:trPr>
        <w:tc>
          <w:tcPr>
            <w:tcW w:w="2103" w:type="dxa"/>
          </w:tcPr>
          <w:p w14:paraId="256E8D20" w14:textId="77777777" w:rsidR="00DE2E02" w:rsidRDefault="00DE2E02" w:rsidP="00DE2E02">
            <w:pPr>
              <w:spacing w:line="240" w:lineRule="auto"/>
              <w:rPr>
                <w:rFonts w:asciiTheme="majorHAnsi" w:hAnsiTheme="majorHAnsi" w:cstheme="majorHAnsi"/>
                <w:b/>
                <w:sz w:val="18"/>
                <w:szCs w:val="16"/>
              </w:rPr>
            </w:pPr>
            <w:r w:rsidRPr="00836C7B">
              <w:rPr>
                <w:rFonts w:asciiTheme="majorHAnsi" w:hAnsiTheme="majorHAnsi" w:cstheme="majorHAnsi"/>
                <w:b/>
                <w:sz w:val="18"/>
                <w:szCs w:val="16"/>
              </w:rPr>
              <w:t xml:space="preserve">Lesson 6: </w:t>
            </w:r>
          </w:p>
          <w:p w14:paraId="16D514D3" w14:textId="5F60F39C" w:rsidR="00DE2E02" w:rsidRPr="000E5560" w:rsidRDefault="00DE2E02" w:rsidP="00DE2E02">
            <w:pPr>
              <w:spacing w:line="240" w:lineRule="auto"/>
              <w:rPr>
                <w:rFonts w:asciiTheme="majorHAnsi" w:hAnsiTheme="majorHAnsi" w:cstheme="majorHAnsi"/>
                <w:b/>
                <w:sz w:val="18"/>
                <w:szCs w:val="16"/>
              </w:rPr>
            </w:pPr>
            <w:proofErr w:type="spellStart"/>
            <w:r w:rsidRPr="00836C7B">
              <w:rPr>
                <w:rFonts w:asciiTheme="majorHAnsi" w:hAnsiTheme="majorHAnsi" w:cstheme="majorHAnsi"/>
                <w:b/>
                <w:color w:val="00B050"/>
                <w:sz w:val="18"/>
                <w:szCs w:val="16"/>
              </w:rPr>
              <w:t>Self Assessment</w:t>
            </w:r>
            <w:proofErr w:type="spellEnd"/>
          </w:p>
        </w:tc>
        <w:tc>
          <w:tcPr>
            <w:tcW w:w="5269" w:type="dxa"/>
          </w:tcPr>
          <w:p w14:paraId="4F72236D" w14:textId="73775FAA" w:rsidR="00DE2E02" w:rsidRPr="00836C7B"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 xml:space="preserve">What makes a good performance? </w:t>
            </w:r>
          </w:p>
          <w:p w14:paraId="4A4B9A8E" w14:textId="42B4B592" w:rsidR="00DE2E02" w:rsidRPr="00836C7B"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 xml:space="preserve">How they are/aren’t demonstrating the examination criteria of the set phrase? </w:t>
            </w:r>
          </w:p>
          <w:p w14:paraId="51751E97" w14:textId="29A66E51" w:rsidR="00DE2E02" w:rsidRPr="00836C7B"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 xml:space="preserve">To use the examination criteria effectively when analysing their performance. </w:t>
            </w:r>
          </w:p>
          <w:p w14:paraId="15235B01" w14:textId="77777777" w:rsidR="00DE2E02" w:rsidRPr="00836C7B"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 xml:space="preserve">To identify areas of strength and areas of development in their own and others’ dance performances. </w:t>
            </w:r>
          </w:p>
          <w:p w14:paraId="37E1EE3B" w14:textId="77777777" w:rsidR="00DE2E02"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 xml:space="preserve">How to improve their areas of development through rehearsal discipline. </w:t>
            </w:r>
          </w:p>
          <w:p w14:paraId="078C98D4" w14:textId="0057804E" w:rsidR="00DE2E02" w:rsidRPr="00836C7B" w:rsidRDefault="00DE2E02" w:rsidP="00DE2E02">
            <w:pPr>
              <w:pStyle w:val="ListParagraph"/>
              <w:numPr>
                <w:ilvl w:val="0"/>
                <w:numId w:val="7"/>
              </w:numPr>
              <w:rPr>
                <w:rFonts w:asciiTheme="majorHAnsi" w:hAnsiTheme="majorHAnsi" w:cstheme="majorHAnsi"/>
                <w:color w:val="00B050"/>
                <w:sz w:val="18"/>
                <w:szCs w:val="16"/>
              </w:rPr>
            </w:pPr>
            <w:r w:rsidRPr="00836C7B">
              <w:rPr>
                <w:rFonts w:asciiTheme="majorHAnsi" w:hAnsiTheme="majorHAnsi" w:cstheme="majorHAnsi"/>
                <w:color w:val="00B050"/>
                <w:sz w:val="18"/>
                <w:szCs w:val="16"/>
              </w:rPr>
              <w:t>When analysing their own performance, they need to focus on the key vocabulary of the unit; posture, dynamics and projection.</w:t>
            </w:r>
          </w:p>
        </w:tc>
        <w:tc>
          <w:tcPr>
            <w:tcW w:w="2977" w:type="dxa"/>
          </w:tcPr>
          <w:p w14:paraId="6E561819"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77E7746F"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056AC22F"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6BA8424A" w14:textId="77777777" w:rsidR="00DE2E02" w:rsidRPr="00DE2E02" w:rsidRDefault="00DE2E02" w:rsidP="00DE2E02">
            <w:pPr>
              <w:rPr>
                <w:rFonts w:asciiTheme="majorHAnsi" w:hAnsiTheme="majorHAnsi" w:cstheme="majorHAnsi"/>
                <w:b/>
                <w:color w:val="7030A0"/>
                <w:sz w:val="16"/>
                <w:szCs w:val="16"/>
                <w:u w:val="single"/>
              </w:rPr>
            </w:pPr>
          </w:p>
          <w:p w14:paraId="3103FA15"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009DD25F"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419C38B7" w14:textId="77777777" w:rsidR="00DE2E02" w:rsidRPr="00DE2E02" w:rsidRDefault="00DE2E02" w:rsidP="00DE2E02">
            <w:pPr>
              <w:rPr>
                <w:rFonts w:asciiTheme="majorHAnsi" w:hAnsiTheme="majorHAnsi" w:cstheme="majorHAnsi"/>
                <w:b/>
                <w:color w:val="7030A0"/>
                <w:sz w:val="16"/>
                <w:szCs w:val="16"/>
                <w:u w:val="single"/>
              </w:rPr>
            </w:pPr>
          </w:p>
          <w:p w14:paraId="213892C9"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37CFBD01" w14:textId="1263E0D8" w:rsidR="00DE2E02"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4467563D" w14:textId="29A7C6AF" w:rsidR="00DE2E02" w:rsidRPr="00836C7B" w:rsidRDefault="00DE2E02" w:rsidP="00DE2E02">
            <w:pPr>
              <w:pStyle w:val="ListParagraph"/>
              <w:numPr>
                <w:ilvl w:val="0"/>
                <w:numId w:val="7"/>
              </w:numPr>
              <w:rPr>
                <w:rFonts w:asciiTheme="majorHAnsi" w:hAnsiTheme="majorHAnsi" w:cstheme="majorHAnsi"/>
                <w:b/>
                <w:i/>
                <w:sz w:val="18"/>
                <w:szCs w:val="16"/>
              </w:rPr>
            </w:pPr>
            <w:r w:rsidRPr="00836C7B">
              <w:rPr>
                <w:rFonts w:asciiTheme="majorHAnsi" w:hAnsiTheme="majorHAnsi" w:cstheme="majorHAnsi"/>
                <w:b/>
                <w:i/>
                <w:sz w:val="18"/>
                <w:szCs w:val="16"/>
              </w:rPr>
              <w:t xml:space="preserve">A selection of technical, physical and expressive skills particularly focusing on </w:t>
            </w:r>
            <w:r w:rsidR="00B57C78">
              <w:rPr>
                <w:rFonts w:asciiTheme="majorHAnsi" w:hAnsiTheme="majorHAnsi" w:cstheme="majorHAnsi"/>
                <w:b/>
                <w:i/>
                <w:sz w:val="18"/>
                <w:szCs w:val="16"/>
              </w:rPr>
              <w:t>stamina, space and projection.</w:t>
            </w:r>
          </w:p>
          <w:p w14:paraId="3792ADD9" w14:textId="5429E7C5" w:rsidR="00DE2E02" w:rsidRPr="000023C8" w:rsidRDefault="00DE2E02" w:rsidP="00DE2E02">
            <w:pPr>
              <w:pStyle w:val="ListParagraph"/>
              <w:numPr>
                <w:ilvl w:val="0"/>
                <w:numId w:val="7"/>
              </w:numPr>
              <w:rPr>
                <w:rFonts w:asciiTheme="majorHAnsi" w:hAnsiTheme="majorHAnsi" w:cstheme="majorHAnsi"/>
                <w:b/>
                <w:i/>
                <w:sz w:val="18"/>
                <w:szCs w:val="16"/>
              </w:rPr>
            </w:pPr>
            <w:r w:rsidRPr="00836C7B">
              <w:rPr>
                <w:rFonts w:asciiTheme="majorHAnsi" w:hAnsiTheme="majorHAnsi" w:cstheme="majorHAnsi"/>
                <w:b/>
                <w:i/>
                <w:sz w:val="18"/>
                <w:szCs w:val="16"/>
              </w:rPr>
              <w:t>To accurately replicate the whole of the dance demonstrating the physical, technical, expressive and mental skills.</w:t>
            </w:r>
          </w:p>
        </w:tc>
        <w:tc>
          <w:tcPr>
            <w:tcW w:w="1321" w:type="dxa"/>
          </w:tcPr>
          <w:p w14:paraId="1124398C" w14:textId="1CDB60B6"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4CAC4DD3" w14:textId="77777777" w:rsidTr="00751A13">
        <w:trPr>
          <w:trHeight w:val="1670"/>
        </w:trPr>
        <w:tc>
          <w:tcPr>
            <w:tcW w:w="2103" w:type="dxa"/>
          </w:tcPr>
          <w:p w14:paraId="44F323B5" w14:textId="77777777" w:rsidR="00DE2E02" w:rsidRDefault="00DE2E02" w:rsidP="00DE2E02">
            <w:pPr>
              <w:spacing w:line="240" w:lineRule="auto"/>
              <w:rPr>
                <w:rFonts w:asciiTheme="majorHAnsi" w:hAnsiTheme="majorHAnsi" w:cstheme="majorHAnsi"/>
                <w:b/>
                <w:sz w:val="18"/>
                <w:szCs w:val="16"/>
              </w:rPr>
            </w:pPr>
            <w:r w:rsidRPr="00F25F6B">
              <w:rPr>
                <w:rFonts w:asciiTheme="majorHAnsi" w:hAnsiTheme="majorHAnsi" w:cstheme="majorHAnsi"/>
                <w:b/>
                <w:sz w:val="18"/>
                <w:szCs w:val="16"/>
              </w:rPr>
              <w:lastRenderedPageBreak/>
              <w:t xml:space="preserve">Lesson 7: </w:t>
            </w:r>
          </w:p>
          <w:p w14:paraId="259EB598" w14:textId="7A1CFBC1" w:rsidR="00DE2E02" w:rsidRDefault="00DE2E02" w:rsidP="00DE2E02">
            <w:pPr>
              <w:spacing w:line="240" w:lineRule="auto"/>
              <w:rPr>
                <w:rFonts w:asciiTheme="majorHAnsi" w:hAnsiTheme="majorHAnsi" w:cstheme="majorHAnsi"/>
                <w:b/>
                <w:sz w:val="16"/>
                <w:szCs w:val="16"/>
              </w:rPr>
            </w:pPr>
            <w:r w:rsidRPr="00F25F6B">
              <w:rPr>
                <w:rFonts w:asciiTheme="majorHAnsi" w:hAnsiTheme="majorHAnsi" w:cstheme="majorHAnsi"/>
                <w:b/>
                <w:color w:val="FF0000"/>
                <w:sz w:val="18"/>
                <w:szCs w:val="16"/>
              </w:rPr>
              <w:t>Teacher Assessment and Feedback</w:t>
            </w:r>
          </w:p>
        </w:tc>
        <w:tc>
          <w:tcPr>
            <w:tcW w:w="5269" w:type="dxa"/>
          </w:tcPr>
          <w:p w14:paraId="1E15E199" w14:textId="3C5C1BCB" w:rsidR="00DE2E02" w:rsidRPr="00F25F6B" w:rsidRDefault="00DE2E02" w:rsidP="00DE2E02">
            <w:pPr>
              <w:pStyle w:val="ListParagraph"/>
              <w:numPr>
                <w:ilvl w:val="0"/>
                <w:numId w:val="8"/>
              </w:numPr>
              <w:rPr>
                <w:rFonts w:asciiTheme="majorHAnsi" w:hAnsiTheme="majorHAnsi" w:cstheme="majorHAnsi"/>
                <w:color w:val="FF0000"/>
                <w:sz w:val="18"/>
                <w:szCs w:val="16"/>
              </w:rPr>
            </w:pPr>
            <w:r w:rsidRPr="00F25F6B">
              <w:rPr>
                <w:rFonts w:asciiTheme="majorHAnsi" w:hAnsiTheme="majorHAnsi" w:cstheme="majorHAnsi"/>
                <w:color w:val="FF0000"/>
                <w:sz w:val="18"/>
                <w:szCs w:val="16"/>
              </w:rPr>
              <w:t xml:space="preserve">What makes a good performance? </w:t>
            </w:r>
          </w:p>
          <w:p w14:paraId="58DB2A07" w14:textId="4EDCF27A" w:rsidR="00DE2E02" w:rsidRPr="00F25F6B" w:rsidRDefault="00DE2E02" w:rsidP="00DE2E02">
            <w:pPr>
              <w:pStyle w:val="ListParagraph"/>
              <w:numPr>
                <w:ilvl w:val="0"/>
                <w:numId w:val="8"/>
              </w:numPr>
              <w:rPr>
                <w:rFonts w:asciiTheme="majorHAnsi" w:hAnsiTheme="majorHAnsi" w:cstheme="majorHAnsi"/>
                <w:color w:val="FF0000"/>
                <w:sz w:val="18"/>
                <w:szCs w:val="16"/>
              </w:rPr>
            </w:pPr>
            <w:r w:rsidRPr="00F25F6B">
              <w:rPr>
                <w:rFonts w:asciiTheme="majorHAnsi" w:hAnsiTheme="majorHAnsi" w:cstheme="majorHAnsi"/>
                <w:color w:val="FF0000"/>
                <w:sz w:val="18"/>
                <w:szCs w:val="16"/>
              </w:rPr>
              <w:t>What their strengths and areas for development are from teacher feedback straight after the performance.</w:t>
            </w:r>
          </w:p>
          <w:p w14:paraId="505F3617" w14:textId="77777777" w:rsidR="00DE2E02" w:rsidRDefault="00DE2E02" w:rsidP="00DE2E02">
            <w:pPr>
              <w:pStyle w:val="ListParagraph"/>
              <w:numPr>
                <w:ilvl w:val="0"/>
                <w:numId w:val="8"/>
              </w:numPr>
              <w:rPr>
                <w:rFonts w:asciiTheme="majorHAnsi" w:hAnsiTheme="majorHAnsi" w:cstheme="majorHAnsi"/>
                <w:color w:val="FF0000"/>
                <w:sz w:val="18"/>
                <w:szCs w:val="16"/>
              </w:rPr>
            </w:pPr>
            <w:r w:rsidRPr="00F25F6B">
              <w:rPr>
                <w:rFonts w:asciiTheme="majorHAnsi" w:hAnsiTheme="majorHAnsi" w:cstheme="majorHAnsi"/>
                <w:color w:val="FF0000"/>
                <w:sz w:val="18"/>
                <w:szCs w:val="16"/>
              </w:rPr>
              <w:t xml:space="preserve">To perform under pressure in preparation for filming the set phrase. </w:t>
            </w:r>
          </w:p>
          <w:p w14:paraId="54A9588A" w14:textId="61A34A1D" w:rsidR="00DE2E02" w:rsidRPr="00DC653B" w:rsidRDefault="00DE2E02" w:rsidP="00DE2E02">
            <w:pPr>
              <w:pStyle w:val="ListParagraph"/>
              <w:numPr>
                <w:ilvl w:val="0"/>
                <w:numId w:val="8"/>
              </w:numPr>
              <w:rPr>
                <w:rFonts w:asciiTheme="majorHAnsi" w:hAnsiTheme="majorHAnsi" w:cstheme="majorHAnsi"/>
                <w:color w:val="FF0000"/>
                <w:sz w:val="18"/>
                <w:szCs w:val="16"/>
              </w:rPr>
            </w:pPr>
            <w:r w:rsidRPr="00DC653B">
              <w:rPr>
                <w:rFonts w:asciiTheme="majorHAnsi" w:hAnsiTheme="majorHAnsi" w:cstheme="majorHAnsi"/>
                <w:color w:val="FF0000"/>
                <w:sz w:val="18"/>
                <w:szCs w:val="16"/>
              </w:rPr>
              <w:t>How to improve their performance from the previous self-assessment lesson.</w:t>
            </w:r>
          </w:p>
        </w:tc>
        <w:tc>
          <w:tcPr>
            <w:tcW w:w="2977" w:type="dxa"/>
          </w:tcPr>
          <w:p w14:paraId="1BF61D64" w14:textId="77777777" w:rsidR="00DE2E02" w:rsidRDefault="00DE2E02" w:rsidP="00DE2E02">
            <w:pPr>
              <w:rPr>
                <w:rFonts w:asciiTheme="majorHAnsi" w:hAnsiTheme="majorHAnsi" w:cstheme="majorHAnsi"/>
                <w:color w:val="7030A0"/>
                <w:sz w:val="16"/>
                <w:szCs w:val="16"/>
              </w:rPr>
            </w:pPr>
            <w:r>
              <w:rPr>
                <w:rFonts w:asciiTheme="majorHAnsi" w:hAnsiTheme="majorHAnsi" w:cstheme="majorHAnsi"/>
                <w:color w:val="7030A0"/>
                <w:sz w:val="16"/>
                <w:szCs w:val="16"/>
              </w:rPr>
              <w:t>Tier 3</w:t>
            </w:r>
          </w:p>
          <w:p w14:paraId="4BD242C5"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Physical Skill</w:t>
            </w:r>
          </w:p>
          <w:p w14:paraId="5C58574E" w14:textId="77777777" w:rsidR="00DE2E02" w:rsidRPr="00DE2E02" w:rsidRDefault="00DE2E02" w:rsidP="00DE2E02">
            <w:pPr>
              <w:rPr>
                <w:rFonts w:asciiTheme="majorHAnsi" w:hAnsiTheme="majorHAnsi" w:cstheme="majorHAnsi"/>
                <w:b/>
                <w:color w:val="7030A0"/>
                <w:sz w:val="16"/>
                <w:szCs w:val="16"/>
              </w:rPr>
            </w:pPr>
            <w:r w:rsidRPr="00DE2E02">
              <w:rPr>
                <w:rFonts w:asciiTheme="majorHAnsi" w:hAnsiTheme="majorHAnsi" w:cstheme="majorHAnsi"/>
                <w:b/>
                <w:color w:val="7030A0"/>
                <w:sz w:val="16"/>
                <w:szCs w:val="16"/>
              </w:rPr>
              <w:t>Stamina – The ability to maintain physical and mental energy over periods of time.</w:t>
            </w:r>
          </w:p>
          <w:p w14:paraId="441A4013" w14:textId="77777777" w:rsidR="00DE2E02" w:rsidRPr="00DE2E02" w:rsidRDefault="00DE2E02" w:rsidP="00DE2E02">
            <w:pPr>
              <w:rPr>
                <w:rFonts w:asciiTheme="majorHAnsi" w:hAnsiTheme="majorHAnsi" w:cstheme="majorHAnsi"/>
                <w:b/>
                <w:color w:val="7030A0"/>
                <w:sz w:val="16"/>
                <w:szCs w:val="16"/>
                <w:u w:val="single"/>
              </w:rPr>
            </w:pPr>
          </w:p>
          <w:p w14:paraId="3E18F298"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Technical Skill</w:t>
            </w:r>
          </w:p>
          <w:p w14:paraId="5E1F74F4" w14:textId="77777777" w:rsidR="00DE2E02" w:rsidRPr="00DE2E02" w:rsidRDefault="00DE2E02" w:rsidP="00DE2E02">
            <w:pPr>
              <w:rPr>
                <w:rFonts w:asciiTheme="majorHAnsi" w:hAnsiTheme="majorHAnsi" w:cstheme="majorHAnsi"/>
                <w:b/>
                <w:color w:val="7030A0"/>
                <w:sz w:val="16"/>
                <w:szCs w:val="16"/>
                <w:u w:val="single"/>
              </w:rPr>
            </w:pPr>
            <w:r w:rsidRPr="00DE2E02">
              <w:rPr>
                <w:rFonts w:asciiTheme="majorHAnsi" w:hAnsiTheme="majorHAnsi" w:cstheme="majorHAnsi"/>
                <w:b/>
                <w:color w:val="7030A0"/>
                <w:sz w:val="16"/>
                <w:szCs w:val="16"/>
              </w:rPr>
              <w:t>Space - The ‘where’ of movement such as levels, directions, pathways, shapes</w:t>
            </w:r>
            <w:r w:rsidRPr="00DE2E02">
              <w:rPr>
                <w:rFonts w:asciiTheme="majorHAnsi" w:hAnsiTheme="majorHAnsi" w:cstheme="majorHAnsi"/>
                <w:b/>
                <w:color w:val="7030A0"/>
                <w:sz w:val="16"/>
                <w:szCs w:val="16"/>
                <w:u w:val="single"/>
              </w:rPr>
              <w:t xml:space="preserve">, </w:t>
            </w:r>
            <w:r w:rsidRPr="00DE2E02">
              <w:rPr>
                <w:rFonts w:asciiTheme="majorHAnsi" w:hAnsiTheme="majorHAnsi" w:cstheme="majorHAnsi"/>
                <w:b/>
                <w:color w:val="7030A0"/>
                <w:sz w:val="16"/>
                <w:szCs w:val="16"/>
              </w:rPr>
              <w:t>designs and patterns.</w:t>
            </w:r>
          </w:p>
          <w:p w14:paraId="77D69645" w14:textId="77777777" w:rsidR="00DE2E02" w:rsidRPr="00DE2E02" w:rsidRDefault="00DE2E02" w:rsidP="00DE2E02">
            <w:pPr>
              <w:rPr>
                <w:rFonts w:asciiTheme="majorHAnsi" w:hAnsiTheme="majorHAnsi" w:cstheme="majorHAnsi"/>
                <w:b/>
                <w:color w:val="7030A0"/>
                <w:sz w:val="16"/>
                <w:szCs w:val="16"/>
                <w:u w:val="single"/>
              </w:rPr>
            </w:pPr>
          </w:p>
          <w:p w14:paraId="7E4FC8E7" w14:textId="77777777" w:rsidR="00DE2E02" w:rsidRPr="00DE2E02" w:rsidRDefault="00DE2E02" w:rsidP="00DE2E02">
            <w:pPr>
              <w:rPr>
                <w:rFonts w:asciiTheme="majorHAnsi" w:hAnsiTheme="majorHAnsi" w:cstheme="majorHAnsi"/>
                <w:color w:val="7030A0"/>
                <w:sz w:val="16"/>
                <w:szCs w:val="16"/>
                <w:u w:val="single"/>
              </w:rPr>
            </w:pPr>
            <w:r w:rsidRPr="00DE2E02">
              <w:rPr>
                <w:rFonts w:asciiTheme="majorHAnsi" w:hAnsiTheme="majorHAnsi" w:cstheme="majorHAnsi"/>
                <w:color w:val="7030A0"/>
                <w:sz w:val="16"/>
                <w:szCs w:val="16"/>
                <w:u w:val="single"/>
              </w:rPr>
              <w:t>Expressive Skill</w:t>
            </w:r>
          </w:p>
          <w:p w14:paraId="7FB69B8B" w14:textId="55DB3F3A" w:rsidR="00DE2E02" w:rsidRDefault="00DE2E02" w:rsidP="00DE2E02">
            <w:pPr>
              <w:rPr>
                <w:rFonts w:asciiTheme="majorHAnsi" w:hAnsiTheme="majorHAnsi" w:cstheme="majorHAnsi"/>
                <w:sz w:val="16"/>
                <w:szCs w:val="16"/>
              </w:rPr>
            </w:pPr>
            <w:r w:rsidRPr="00DE2E02">
              <w:rPr>
                <w:rFonts w:asciiTheme="majorHAnsi" w:hAnsiTheme="majorHAnsi" w:cstheme="majorHAnsi"/>
                <w:b/>
                <w:color w:val="7030A0"/>
                <w:sz w:val="16"/>
                <w:szCs w:val="16"/>
              </w:rPr>
              <w:t>Projection - The energy the dancer uses to connect with and draw in the audience</w:t>
            </w:r>
          </w:p>
        </w:tc>
        <w:tc>
          <w:tcPr>
            <w:tcW w:w="4394" w:type="dxa"/>
            <w:shd w:val="clear" w:color="auto" w:fill="auto"/>
          </w:tcPr>
          <w:p w14:paraId="5BCBAD52" w14:textId="22F8B8C5" w:rsidR="00DE2E02" w:rsidRPr="00F25F6B" w:rsidRDefault="00DE2E02" w:rsidP="00DE2E02">
            <w:pPr>
              <w:pStyle w:val="ListParagraph"/>
              <w:numPr>
                <w:ilvl w:val="0"/>
                <w:numId w:val="8"/>
              </w:numPr>
              <w:rPr>
                <w:rFonts w:asciiTheme="majorHAnsi" w:hAnsiTheme="majorHAnsi" w:cstheme="majorHAnsi"/>
                <w:b/>
                <w:i/>
                <w:sz w:val="18"/>
                <w:szCs w:val="16"/>
              </w:rPr>
            </w:pPr>
            <w:r w:rsidRPr="00F25F6B">
              <w:rPr>
                <w:rFonts w:asciiTheme="majorHAnsi" w:hAnsiTheme="majorHAnsi" w:cstheme="majorHAnsi"/>
                <w:b/>
                <w:i/>
                <w:sz w:val="18"/>
                <w:szCs w:val="16"/>
              </w:rPr>
              <w:t>A selection of technical, physical and expressive skills particularly focusing on</w:t>
            </w:r>
            <w:r w:rsidR="00B57C78">
              <w:rPr>
                <w:rFonts w:asciiTheme="majorHAnsi" w:hAnsiTheme="majorHAnsi" w:cstheme="majorHAnsi"/>
                <w:b/>
                <w:i/>
                <w:sz w:val="18"/>
                <w:szCs w:val="16"/>
              </w:rPr>
              <w:t xml:space="preserve"> stamina, space and projection.</w:t>
            </w:r>
          </w:p>
          <w:p w14:paraId="1B7A158A" w14:textId="76D45938" w:rsidR="00DE2E02" w:rsidRPr="006F4785" w:rsidRDefault="00DE2E02" w:rsidP="00DE2E02">
            <w:pPr>
              <w:pStyle w:val="ListParagraph"/>
              <w:numPr>
                <w:ilvl w:val="0"/>
                <w:numId w:val="8"/>
              </w:numPr>
              <w:rPr>
                <w:rFonts w:asciiTheme="majorHAnsi" w:hAnsiTheme="majorHAnsi" w:cstheme="majorHAnsi"/>
                <w:b/>
                <w:i/>
                <w:sz w:val="16"/>
                <w:szCs w:val="16"/>
              </w:rPr>
            </w:pPr>
            <w:r w:rsidRPr="00F25F6B">
              <w:rPr>
                <w:rFonts w:asciiTheme="majorHAnsi" w:hAnsiTheme="majorHAnsi" w:cstheme="majorHAnsi"/>
                <w:b/>
                <w:i/>
                <w:sz w:val="18"/>
                <w:szCs w:val="16"/>
              </w:rPr>
              <w:t>To accurately replicate the whole of the dance demonstrating the physical, technical, expressive and mental skills.</w:t>
            </w:r>
          </w:p>
        </w:tc>
        <w:tc>
          <w:tcPr>
            <w:tcW w:w="1321" w:type="dxa"/>
          </w:tcPr>
          <w:p w14:paraId="3599144B" w14:textId="2719E74F"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p>
        </w:tc>
      </w:tr>
      <w:tr w:rsidR="00DE2E02" w:rsidRPr="00ED2C1C" w14:paraId="135091BE" w14:textId="77777777" w:rsidTr="00751A13">
        <w:trPr>
          <w:trHeight w:val="1670"/>
        </w:trPr>
        <w:tc>
          <w:tcPr>
            <w:tcW w:w="2103" w:type="dxa"/>
          </w:tcPr>
          <w:p w14:paraId="3886F036" w14:textId="77777777" w:rsidR="00DE2E02" w:rsidRDefault="00DE2E02" w:rsidP="00DE2E02">
            <w:pPr>
              <w:spacing w:line="240" w:lineRule="auto"/>
              <w:rPr>
                <w:rFonts w:asciiTheme="majorHAnsi" w:hAnsiTheme="majorHAnsi" w:cstheme="majorHAnsi"/>
                <w:b/>
                <w:sz w:val="18"/>
                <w:szCs w:val="16"/>
              </w:rPr>
            </w:pPr>
            <w:r>
              <w:rPr>
                <w:rFonts w:asciiTheme="majorHAnsi" w:hAnsiTheme="majorHAnsi" w:cstheme="majorHAnsi"/>
                <w:b/>
                <w:sz w:val="18"/>
                <w:szCs w:val="16"/>
              </w:rPr>
              <w:t>Lesson 8:</w:t>
            </w:r>
          </w:p>
          <w:p w14:paraId="524AFFD2" w14:textId="0A5CA8B2" w:rsidR="00DE2E02" w:rsidRPr="00761B15" w:rsidRDefault="00DE2E02" w:rsidP="00DE2E02">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Filming </w:t>
            </w:r>
          </w:p>
        </w:tc>
        <w:tc>
          <w:tcPr>
            <w:tcW w:w="5269" w:type="dxa"/>
          </w:tcPr>
          <w:p w14:paraId="224501F1" w14:textId="3B4141E5" w:rsidR="00DE2E02" w:rsidRPr="00761B15" w:rsidRDefault="00DE2E02" w:rsidP="00DE2E02">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be filmed for assessment purposes </w:t>
            </w:r>
          </w:p>
        </w:tc>
        <w:tc>
          <w:tcPr>
            <w:tcW w:w="2977" w:type="dxa"/>
          </w:tcPr>
          <w:p w14:paraId="4C684E8C" w14:textId="2FC44068" w:rsidR="00DE2E02" w:rsidRPr="003861E3" w:rsidRDefault="00DE2E02" w:rsidP="00DE2E02">
            <w:pPr>
              <w:rPr>
                <w:rFonts w:asciiTheme="majorHAnsi" w:hAnsiTheme="majorHAnsi" w:cstheme="majorHAnsi"/>
                <w:b/>
                <w:color w:val="7030A0"/>
                <w:sz w:val="16"/>
                <w:szCs w:val="16"/>
                <w:u w:val="single"/>
              </w:rPr>
            </w:pPr>
          </w:p>
        </w:tc>
        <w:tc>
          <w:tcPr>
            <w:tcW w:w="4394" w:type="dxa"/>
            <w:shd w:val="clear" w:color="auto" w:fill="auto"/>
          </w:tcPr>
          <w:p w14:paraId="589A1C16" w14:textId="2DE11A8C" w:rsidR="00DE2E02" w:rsidRPr="00DE287E" w:rsidRDefault="00DE2E02" w:rsidP="00DE2E02">
            <w:pPr>
              <w:rPr>
                <w:rFonts w:asciiTheme="majorHAnsi" w:hAnsiTheme="majorHAnsi" w:cstheme="majorHAnsi"/>
                <w:b/>
                <w:i/>
                <w:sz w:val="18"/>
                <w:szCs w:val="16"/>
              </w:rPr>
            </w:pPr>
          </w:p>
        </w:tc>
        <w:tc>
          <w:tcPr>
            <w:tcW w:w="1321" w:type="dxa"/>
          </w:tcPr>
          <w:p w14:paraId="2B345FEB" w14:textId="27CB763A" w:rsidR="00DE2E02" w:rsidRPr="00193A4F" w:rsidRDefault="00054428" w:rsidP="00DE2E02">
            <w:pPr>
              <w:rPr>
                <w:rFonts w:asciiTheme="majorHAnsi" w:hAnsiTheme="majorHAnsi" w:cstheme="majorHAnsi"/>
                <w:sz w:val="16"/>
                <w:szCs w:val="16"/>
              </w:rPr>
            </w:pPr>
            <w:r>
              <w:rPr>
                <w:rFonts w:asciiTheme="majorHAnsi" w:hAnsiTheme="majorHAnsi" w:cstheme="majorHAnsi"/>
                <w:sz w:val="16"/>
                <w:szCs w:val="16"/>
              </w:rPr>
              <w:t>Set phrase final performance in front of a camera in the Arts Theatre.</w:t>
            </w:r>
            <w:bookmarkStart w:id="0" w:name="_GoBack"/>
            <w:bookmarkEnd w:id="0"/>
          </w:p>
        </w:tc>
      </w:tr>
    </w:tbl>
    <w:p w14:paraId="3A87E41B" w14:textId="068E7346" w:rsidR="000851C1" w:rsidRDefault="000851C1" w:rsidP="00564E87">
      <w:pPr>
        <w:tabs>
          <w:tab w:val="left" w:pos="5640"/>
        </w:tabs>
        <w:rPr>
          <w:rFonts w:cstheme="minorHAnsi"/>
          <w:sz w:val="16"/>
          <w:szCs w:val="16"/>
        </w:rPr>
      </w:pPr>
    </w:p>
    <w:p w14:paraId="4F2C1399" w14:textId="77777777" w:rsidR="002062A4" w:rsidRPr="00ED2C1C" w:rsidRDefault="002062A4" w:rsidP="00564E87">
      <w:pPr>
        <w:tabs>
          <w:tab w:val="left" w:pos="5640"/>
        </w:tabs>
        <w:rPr>
          <w:rFonts w:cstheme="minorHAnsi"/>
          <w:sz w:val="16"/>
          <w:szCs w:val="16"/>
        </w:rPr>
      </w:pPr>
    </w:p>
    <w:sectPr w:rsidR="002062A4"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C1A3E"/>
    <w:multiLevelType w:val="hybridMultilevel"/>
    <w:tmpl w:val="FC249FBE"/>
    <w:lvl w:ilvl="0" w:tplc="C1FC7744">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C6E5F"/>
    <w:multiLevelType w:val="hybridMultilevel"/>
    <w:tmpl w:val="44AC0EAA"/>
    <w:lvl w:ilvl="0" w:tplc="6E80AC94">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B5A77"/>
    <w:multiLevelType w:val="hybridMultilevel"/>
    <w:tmpl w:val="9D14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6304F"/>
    <w:multiLevelType w:val="hybridMultilevel"/>
    <w:tmpl w:val="1198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56B1F"/>
    <w:multiLevelType w:val="hybridMultilevel"/>
    <w:tmpl w:val="6040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2"/>
  </w:num>
  <w:num w:numId="4">
    <w:abstractNumId w:val="26"/>
  </w:num>
  <w:num w:numId="5">
    <w:abstractNumId w:val="9"/>
  </w:num>
  <w:num w:numId="6">
    <w:abstractNumId w:val="20"/>
  </w:num>
  <w:num w:numId="7">
    <w:abstractNumId w:val="45"/>
  </w:num>
  <w:num w:numId="8">
    <w:abstractNumId w:val="8"/>
  </w:num>
  <w:num w:numId="9">
    <w:abstractNumId w:val="24"/>
  </w:num>
  <w:num w:numId="10">
    <w:abstractNumId w:val="23"/>
  </w:num>
  <w:num w:numId="11">
    <w:abstractNumId w:val="44"/>
  </w:num>
  <w:num w:numId="12">
    <w:abstractNumId w:val="17"/>
  </w:num>
  <w:num w:numId="13">
    <w:abstractNumId w:val="33"/>
  </w:num>
  <w:num w:numId="14">
    <w:abstractNumId w:val="18"/>
  </w:num>
  <w:num w:numId="15">
    <w:abstractNumId w:val="43"/>
  </w:num>
  <w:num w:numId="16">
    <w:abstractNumId w:val="34"/>
  </w:num>
  <w:num w:numId="17">
    <w:abstractNumId w:val="39"/>
  </w:num>
  <w:num w:numId="18">
    <w:abstractNumId w:val="16"/>
  </w:num>
  <w:num w:numId="19">
    <w:abstractNumId w:val="27"/>
  </w:num>
  <w:num w:numId="20">
    <w:abstractNumId w:val="29"/>
  </w:num>
  <w:num w:numId="21">
    <w:abstractNumId w:val="28"/>
  </w:num>
  <w:num w:numId="22">
    <w:abstractNumId w:val="14"/>
  </w:num>
  <w:num w:numId="23">
    <w:abstractNumId w:val="12"/>
  </w:num>
  <w:num w:numId="24">
    <w:abstractNumId w:val="3"/>
  </w:num>
  <w:num w:numId="25">
    <w:abstractNumId w:val="21"/>
  </w:num>
  <w:num w:numId="26">
    <w:abstractNumId w:val="40"/>
  </w:num>
  <w:num w:numId="27">
    <w:abstractNumId w:val="31"/>
  </w:num>
  <w:num w:numId="28">
    <w:abstractNumId w:val="22"/>
  </w:num>
  <w:num w:numId="29">
    <w:abstractNumId w:val="11"/>
  </w:num>
  <w:num w:numId="30">
    <w:abstractNumId w:val="37"/>
  </w:num>
  <w:num w:numId="31">
    <w:abstractNumId w:val="32"/>
  </w:num>
  <w:num w:numId="32">
    <w:abstractNumId w:val="15"/>
  </w:num>
  <w:num w:numId="33">
    <w:abstractNumId w:val="41"/>
  </w:num>
  <w:num w:numId="34">
    <w:abstractNumId w:val="7"/>
  </w:num>
  <w:num w:numId="35">
    <w:abstractNumId w:val="30"/>
  </w:num>
  <w:num w:numId="36">
    <w:abstractNumId w:val="4"/>
  </w:num>
  <w:num w:numId="37">
    <w:abstractNumId w:val="6"/>
  </w:num>
  <w:num w:numId="38">
    <w:abstractNumId w:val="25"/>
  </w:num>
  <w:num w:numId="39">
    <w:abstractNumId w:val="1"/>
  </w:num>
  <w:num w:numId="40">
    <w:abstractNumId w:val="19"/>
  </w:num>
  <w:num w:numId="41">
    <w:abstractNumId w:val="35"/>
  </w:num>
  <w:num w:numId="42">
    <w:abstractNumId w:val="13"/>
  </w:num>
  <w:num w:numId="43">
    <w:abstractNumId w:val="10"/>
  </w:num>
  <w:num w:numId="44">
    <w:abstractNumId w:val="5"/>
  </w:num>
  <w:num w:numId="45">
    <w:abstractNumId w:val="36"/>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173F4"/>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442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062A4"/>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960FC"/>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61E3"/>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00C"/>
    <w:rsid w:val="00457913"/>
    <w:rsid w:val="00457ED9"/>
    <w:rsid w:val="00460C18"/>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13C2"/>
    <w:rsid w:val="00682833"/>
    <w:rsid w:val="00683036"/>
    <w:rsid w:val="00690EA3"/>
    <w:rsid w:val="00693E51"/>
    <w:rsid w:val="00697569"/>
    <w:rsid w:val="006A499A"/>
    <w:rsid w:val="006A53B5"/>
    <w:rsid w:val="006B257E"/>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36655"/>
    <w:rsid w:val="00836C7B"/>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544"/>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57C78"/>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32A8"/>
    <w:rsid w:val="00C31D75"/>
    <w:rsid w:val="00C33BF9"/>
    <w:rsid w:val="00C34C08"/>
    <w:rsid w:val="00C4034A"/>
    <w:rsid w:val="00C406DA"/>
    <w:rsid w:val="00C41A25"/>
    <w:rsid w:val="00C44249"/>
    <w:rsid w:val="00C47C30"/>
    <w:rsid w:val="00C527C2"/>
    <w:rsid w:val="00C57CA2"/>
    <w:rsid w:val="00C634A0"/>
    <w:rsid w:val="00C651BA"/>
    <w:rsid w:val="00C6776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234"/>
    <w:rsid w:val="00D96367"/>
    <w:rsid w:val="00DB093A"/>
    <w:rsid w:val="00DB185C"/>
    <w:rsid w:val="00DB5418"/>
    <w:rsid w:val="00DC4B80"/>
    <w:rsid w:val="00DC653B"/>
    <w:rsid w:val="00DC687C"/>
    <w:rsid w:val="00DC695F"/>
    <w:rsid w:val="00DD2F63"/>
    <w:rsid w:val="00DD37BB"/>
    <w:rsid w:val="00DD6B7D"/>
    <w:rsid w:val="00DE2578"/>
    <w:rsid w:val="00DE287E"/>
    <w:rsid w:val="00DE2E02"/>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75BEF"/>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5F6B"/>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655"/>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4863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82153178">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0B81-4C09-4BE0-A508-B4E4EB12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4</cp:revision>
  <cp:lastPrinted>2019-11-21T12:39:00Z</cp:lastPrinted>
  <dcterms:created xsi:type="dcterms:W3CDTF">2023-06-26T07:19:00Z</dcterms:created>
  <dcterms:modified xsi:type="dcterms:W3CDTF">2023-09-10T18:46:00Z</dcterms:modified>
</cp:coreProperties>
</file>