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4D076340" w:rsidR="00B1463C" w:rsidRPr="00333BCC" w:rsidRDefault="0070081B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C44376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+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763CCB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Data and Statistics</w:t>
      </w:r>
    </w:p>
    <w:p w14:paraId="2BC31087" w14:textId="3D46A244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Pr="00333BCC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411"/>
        <w:gridCol w:w="3685"/>
        <w:gridCol w:w="3544"/>
        <w:gridCol w:w="1321"/>
      </w:tblGrid>
      <w:tr w:rsidR="00E3097A" w:rsidRPr="00EB3DA8" w14:paraId="4DA0BDC8" w14:textId="1F92FA36" w:rsidTr="00763CCB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411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685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05CC706E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2A1E8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763CCB" w:rsidRPr="00EB3DA8" w14:paraId="765976A8" w14:textId="77777777" w:rsidTr="00763CCB">
        <w:trPr>
          <w:trHeight w:val="1670"/>
        </w:trPr>
        <w:tc>
          <w:tcPr>
            <w:tcW w:w="2103" w:type="dxa"/>
          </w:tcPr>
          <w:p w14:paraId="1E505FD1" w14:textId="16B23694" w:rsidR="00763CCB" w:rsidRPr="00763CCB" w:rsidRDefault="002A1E88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706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cumulative frequency and box plots</w:t>
            </w:r>
          </w:p>
        </w:tc>
        <w:tc>
          <w:tcPr>
            <w:tcW w:w="5411" w:type="dxa"/>
          </w:tcPr>
          <w:p w14:paraId="02B5D527" w14:textId="77777777" w:rsidR="00763CCB" w:rsidRDefault="002B7062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a cumulative frequency table given the cumulative frequency</w:t>
            </w:r>
          </w:p>
          <w:p w14:paraId="400A19CF" w14:textId="77777777" w:rsidR="002B7062" w:rsidRDefault="002B7062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cumulative frequency and draw the resulting curve</w:t>
            </w:r>
          </w:p>
          <w:p w14:paraId="09B8C45C" w14:textId="77777777" w:rsidR="002B7062" w:rsidRDefault="002B7062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estimate values from a cumulative frequency curve</w:t>
            </w:r>
          </w:p>
          <w:p w14:paraId="58DBEF23" w14:textId="7A2800E6" w:rsidR="002B7062" w:rsidRDefault="002B7062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estimate the median, quartiles and interquartile range from</w:t>
            </w:r>
            <w:r w:rsidR="00A934DA">
              <w:rPr>
                <w:rFonts w:asciiTheme="majorHAnsi" w:hAnsiTheme="majorHAnsi" w:cstheme="majorHAnsi"/>
                <w:sz w:val="16"/>
                <w:szCs w:val="16"/>
              </w:rPr>
              <w:t xml:space="preserve"> a cumulative frequency curve</w:t>
            </w:r>
          </w:p>
          <w:p w14:paraId="773DED72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934DA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box plot from their cumulative frequency curve</w:t>
            </w:r>
          </w:p>
          <w:p w14:paraId="6BB76F83" w14:textId="1DCB2E2B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cumulative frequency curves and box plots</w:t>
            </w:r>
          </w:p>
          <w:p w14:paraId="0C78A1BB" w14:textId="31C4757C" w:rsidR="00A934DA" w:rsidRPr="002B7062" w:rsidRDefault="00A934DA" w:rsidP="008B5E49">
            <w:pPr>
              <w:pStyle w:val="ListParagraph"/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7F82198" w14:textId="36E3A9F6" w:rsidR="00216A10" w:rsidRDefault="00684089" w:rsidP="00684089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Cumulative</w:t>
            </w:r>
            <w:r w:rsidRPr="0068408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increasing or increased in quantity, degree, or force by successive additions</w:t>
            </w:r>
          </w:p>
          <w:p w14:paraId="20F84D3F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Box Plot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statistical diagram used for graphically demonstrating the locality, spread and skewness groups of numerical data</w:t>
            </w:r>
          </w:p>
          <w:p w14:paraId="70B83410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Median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middle piece of data when the data is ordered from smallest to largest</w:t>
            </w:r>
          </w:p>
          <w:p w14:paraId="65B24345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Lower Quartile 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median of the lower half of a data set. This is located by dividing the data set with the median and then dividing the lower half that remains with the median again</w:t>
            </w:r>
          </w:p>
          <w:p w14:paraId="02CB98D8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Upper Quartile 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median of the upper half of a data set. This is located by dividing the data set with the median and then dividing the upper half that remains with the median again</w:t>
            </w:r>
          </w:p>
          <w:p w14:paraId="57B343B9" w14:textId="77777777" w:rsidR="002A1E88" w:rsidRPr="00684089" w:rsidRDefault="002A1E88" w:rsidP="002A1E8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Range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difference between the largest value in the data set and the smallest value in the data set</w:t>
            </w:r>
          </w:p>
          <w:p w14:paraId="56FC1D2E" w14:textId="33EB07F6" w:rsidR="002A1E88" w:rsidRPr="002A1E88" w:rsidRDefault="002A1E88" w:rsidP="0068408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Interquartile Range</w:t>
            </w:r>
            <w:r w:rsidRPr="00684089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difference between the upper quartile and the lower quartile</w:t>
            </w:r>
          </w:p>
          <w:p w14:paraId="0AE13D62" w14:textId="77777777" w:rsidR="00763CCB" w:rsidRPr="009A16B0" w:rsidRDefault="00763CCB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2E47D099" w14:textId="77777777" w:rsidR="00763CCB" w:rsidRDefault="002A1E88" w:rsidP="00216A10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draw a box plot</w:t>
            </w:r>
          </w:p>
          <w:p w14:paraId="7DFC7FC9" w14:textId="5C27938B" w:rsidR="002A1E88" w:rsidRPr="00216A10" w:rsidRDefault="002A1E88" w:rsidP="00216A10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cumulative frequency and draw a cumulative frequency curve</w:t>
            </w:r>
            <w:bookmarkStart w:id="0" w:name="_GoBack"/>
            <w:bookmarkEnd w:id="0"/>
          </w:p>
        </w:tc>
        <w:tc>
          <w:tcPr>
            <w:tcW w:w="1321" w:type="dxa"/>
          </w:tcPr>
          <w:p w14:paraId="5ABF4225" w14:textId="77777777" w:rsidR="00763CCB" w:rsidRPr="00EB3DA8" w:rsidRDefault="00763CCB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A1E88" w:rsidRPr="00EB3DA8" w14:paraId="0C5424B3" w14:textId="77777777" w:rsidTr="00763CCB">
        <w:trPr>
          <w:trHeight w:val="1670"/>
        </w:trPr>
        <w:tc>
          <w:tcPr>
            <w:tcW w:w="2103" w:type="dxa"/>
          </w:tcPr>
          <w:p w14:paraId="46EBB535" w14:textId="7EDA5A16" w:rsidR="002A1E88" w:rsidRPr="00763CCB" w:rsidRDefault="002A1E88" w:rsidP="002A1E8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706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cumulative frequency and box plots</w:t>
            </w:r>
          </w:p>
        </w:tc>
        <w:tc>
          <w:tcPr>
            <w:tcW w:w="5411" w:type="dxa"/>
          </w:tcPr>
          <w:p w14:paraId="0955D7BA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a cumulative frequency table given the cumulative frequency</w:t>
            </w:r>
          </w:p>
          <w:p w14:paraId="3D41BDA2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calculate cumulative frequency and draw the resulting curve</w:t>
            </w:r>
          </w:p>
          <w:p w14:paraId="1E14B922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estimate values from a cumulative frequency curve</w:t>
            </w:r>
          </w:p>
          <w:p w14:paraId="1C0F198E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estimate the median, quartiles and interquartile range from a cumulative frequency curve</w:t>
            </w:r>
          </w:p>
          <w:p w14:paraId="0A542C03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934DA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box plot from their cumulative frequency curve</w:t>
            </w:r>
          </w:p>
          <w:p w14:paraId="5A29373F" w14:textId="77777777" w:rsidR="002A1E88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problems involving cumulative frequency curves and box plots</w:t>
            </w:r>
          </w:p>
          <w:p w14:paraId="5B937C22" w14:textId="03986B37" w:rsidR="002A1E88" w:rsidRPr="002B7062" w:rsidRDefault="002A1E88" w:rsidP="002A1E88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85" w:type="dxa"/>
          </w:tcPr>
          <w:p w14:paraId="7A3942A7" w14:textId="77777777" w:rsidR="002A1E88" w:rsidRDefault="002A1E88" w:rsidP="002A1E8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>Cumulative</w:t>
            </w:r>
            <w:r w:rsidRPr="0068408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increasing or increased in quantity, degree, or force by successive additions</w:t>
            </w:r>
          </w:p>
          <w:p w14:paraId="01BEE78C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Box Plot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statistical diagram used for graphically demonstrating the locality, spread and skewness groups of numerical data</w:t>
            </w:r>
          </w:p>
          <w:p w14:paraId="13C5A879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Median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middle piece of data when the data is ordered from smallest to largest</w:t>
            </w:r>
          </w:p>
          <w:p w14:paraId="20DCEFCB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Lower Quartile 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median of the lower half of a data set. This is located by dividing the data set with the median and then dividing the lower half that remains with the median again</w:t>
            </w:r>
          </w:p>
          <w:p w14:paraId="56E81450" w14:textId="77777777" w:rsidR="002A1E88" w:rsidRPr="00684089" w:rsidRDefault="002A1E88" w:rsidP="002A1E88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Upper Quartile 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median of the upper half of a data set. This is located by dividing the data set with the median and then dividing the upper half that remains with the median again</w:t>
            </w:r>
          </w:p>
          <w:p w14:paraId="20602B8A" w14:textId="77777777" w:rsidR="002A1E88" w:rsidRPr="00684089" w:rsidRDefault="002A1E88" w:rsidP="002A1E8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Range</w:t>
            </w:r>
            <w:r w:rsidRPr="00684089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difference between the largest value in the data set and the smallest value in the data set</w:t>
            </w:r>
          </w:p>
          <w:p w14:paraId="247304E2" w14:textId="77777777" w:rsidR="002A1E88" w:rsidRPr="002A1E88" w:rsidRDefault="002A1E88" w:rsidP="002A1E8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4089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Interquartile Range</w:t>
            </w:r>
            <w:r w:rsidRPr="00684089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68408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difference between the upper quartile and the lower quartile</w:t>
            </w:r>
          </w:p>
          <w:p w14:paraId="440E01F0" w14:textId="77777777" w:rsidR="002A1E88" w:rsidRPr="009A16B0" w:rsidRDefault="002A1E88" w:rsidP="002A1E8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69A4C720" w14:textId="77777777" w:rsidR="002A1E88" w:rsidRDefault="002A1E88" w:rsidP="002A1E88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draw a box plot</w:t>
            </w:r>
          </w:p>
          <w:p w14:paraId="686D2901" w14:textId="7177FA5A" w:rsidR="002A1E88" w:rsidRPr="00216A10" w:rsidRDefault="002A1E88" w:rsidP="002A1E88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cumulative frequency and draw a cumulative frequency curve</w:t>
            </w:r>
          </w:p>
        </w:tc>
        <w:tc>
          <w:tcPr>
            <w:tcW w:w="1321" w:type="dxa"/>
          </w:tcPr>
          <w:p w14:paraId="3ECAFCE1" w14:textId="77777777" w:rsidR="002A1E88" w:rsidRPr="00EB3DA8" w:rsidRDefault="002A1E88" w:rsidP="002A1E8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B7062" w:rsidRPr="00EB3DA8" w14:paraId="5D3E6338" w14:textId="77777777" w:rsidTr="00763CCB">
        <w:trPr>
          <w:trHeight w:val="1670"/>
        </w:trPr>
        <w:tc>
          <w:tcPr>
            <w:tcW w:w="2103" w:type="dxa"/>
          </w:tcPr>
          <w:p w14:paraId="2CBC2D6B" w14:textId="783DCAFF" w:rsidR="002B7062" w:rsidRPr="002B7062" w:rsidRDefault="002B7062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7062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draw histograms</w:t>
            </w:r>
          </w:p>
        </w:tc>
        <w:tc>
          <w:tcPr>
            <w:tcW w:w="5411" w:type="dxa"/>
          </w:tcPr>
          <w:p w14:paraId="58170375" w14:textId="77777777" w:rsidR="002B7062" w:rsidRDefault="00A934DA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histograms show frequency density</w:t>
            </w:r>
          </w:p>
          <w:p w14:paraId="449C1838" w14:textId="77777777" w:rsidR="00A934DA" w:rsidRPr="00A02A8A" w:rsidRDefault="00A934DA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frequency density=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frequency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class width</m:t>
                  </m:r>
                </m:den>
              </m:f>
            </m:oMath>
          </w:p>
          <w:p w14:paraId="4A271EDD" w14:textId="45BFFBDB" w:rsidR="00A02A8A" w:rsidRPr="002B7062" w:rsidRDefault="00A02A8A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draw a histogram for grouped data</w:t>
            </w:r>
          </w:p>
        </w:tc>
        <w:tc>
          <w:tcPr>
            <w:tcW w:w="3685" w:type="dxa"/>
          </w:tcPr>
          <w:p w14:paraId="477234EB" w14:textId="77777777" w:rsidR="002B7062" w:rsidRDefault="00663E6F" w:rsidP="00D0788C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216A1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Histogram</w:t>
            </w:r>
            <w:r w:rsidRPr="00216A1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="00216A10" w:rsidRPr="00216A1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</w:t>
            </w:r>
            <w:r w:rsidRPr="00216A1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 graphical representation of discrete or continuous data where the area of a bar in a histogram is equal to the frequency</w:t>
            </w:r>
          </w:p>
          <w:p w14:paraId="59D7D894" w14:textId="39EFC545" w:rsidR="00EA4AB5" w:rsidRPr="00EA4AB5" w:rsidRDefault="00EA4AB5" w:rsidP="00D0788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4AB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Frequency Density – </w:t>
            </w:r>
            <w:r w:rsidRPr="00EA4AB5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frequency per unit for the data in each class</w:t>
            </w:r>
          </w:p>
        </w:tc>
        <w:tc>
          <w:tcPr>
            <w:tcW w:w="3544" w:type="dxa"/>
            <w:shd w:val="clear" w:color="auto" w:fill="auto"/>
          </w:tcPr>
          <w:p w14:paraId="489C8CDE" w14:textId="0F46F770" w:rsidR="002B7062" w:rsidRPr="00216A10" w:rsidRDefault="00216A10" w:rsidP="00216A10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a bar chart</w:t>
            </w:r>
          </w:p>
        </w:tc>
        <w:tc>
          <w:tcPr>
            <w:tcW w:w="1321" w:type="dxa"/>
          </w:tcPr>
          <w:p w14:paraId="38D4F817" w14:textId="77777777" w:rsidR="002B7062" w:rsidRPr="00EB3DA8" w:rsidRDefault="002B70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B7062" w:rsidRPr="00EB3DA8" w14:paraId="7679A976" w14:textId="77777777" w:rsidTr="00763CCB">
        <w:trPr>
          <w:trHeight w:val="1670"/>
        </w:trPr>
        <w:tc>
          <w:tcPr>
            <w:tcW w:w="2103" w:type="dxa"/>
          </w:tcPr>
          <w:p w14:paraId="70279756" w14:textId="5D64981B" w:rsidR="002B7062" w:rsidRPr="002B7062" w:rsidRDefault="002B7062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7062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histograms</w:t>
            </w:r>
          </w:p>
        </w:tc>
        <w:tc>
          <w:tcPr>
            <w:tcW w:w="5411" w:type="dxa"/>
          </w:tcPr>
          <w:p w14:paraId="77D5AC91" w14:textId="38018F88" w:rsidR="008B5E49" w:rsidRDefault="008B5E49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8B5E49">
              <w:rPr>
                <w:rFonts w:asciiTheme="majorHAnsi" w:hAnsiTheme="majorHAnsi" w:cstheme="majorHAnsi"/>
                <w:sz w:val="16"/>
                <w:szCs w:val="16"/>
              </w:rPr>
              <w:t>Students will know how to calculate frequency from a histogram and complete a grouped frequency table from a histogram.</w:t>
            </w:r>
          </w:p>
          <w:p w14:paraId="2EEC1B11" w14:textId="728EAF3C" w:rsidR="00216A10" w:rsidRPr="008B5E49" w:rsidRDefault="00216A10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complete a partial histogram given a partially completed frequency table and vice versa</w:t>
            </w:r>
          </w:p>
          <w:p w14:paraId="5B4A239F" w14:textId="2B7E8634" w:rsidR="008B5E49" w:rsidRDefault="008B5E49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8B5E49">
              <w:rPr>
                <w:rFonts w:asciiTheme="majorHAnsi" w:hAnsiTheme="majorHAnsi" w:cstheme="majorHAnsi"/>
                <w:sz w:val="16"/>
                <w:szCs w:val="16"/>
              </w:rPr>
              <w:t>Students will know how to estimate how many students are above/below/between values within a group/groups</w:t>
            </w:r>
          </w:p>
          <w:p w14:paraId="2FEF32BD" w14:textId="475A26B7" w:rsidR="00216A10" w:rsidRPr="008B5E49" w:rsidRDefault="00216A10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exam style problems involving histograms</w:t>
            </w:r>
          </w:p>
          <w:p w14:paraId="464568CC" w14:textId="77777777" w:rsidR="008B5E49" w:rsidRPr="008B5E49" w:rsidRDefault="008B5E49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8B5E49">
              <w:rPr>
                <w:rFonts w:asciiTheme="majorHAnsi" w:hAnsiTheme="majorHAnsi" w:cstheme="majorHAnsi"/>
                <w:sz w:val="16"/>
                <w:szCs w:val="16"/>
              </w:rPr>
              <w:t>Students will know how to estimate the mean from a histogram with unequal class width.</w:t>
            </w:r>
          </w:p>
          <w:p w14:paraId="39E5A592" w14:textId="2D926AB8" w:rsidR="002B7062" w:rsidRPr="002B7062" w:rsidRDefault="008B5E49" w:rsidP="008B5E49">
            <w:pPr>
              <w:pStyle w:val="ListParagraph"/>
              <w:numPr>
                <w:ilvl w:val="0"/>
                <w:numId w:val="2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8B5E49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</w:t>
            </w:r>
            <w:r w:rsidR="00BF76AA">
              <w:rPr>
                <w:rFonts w:asciiTheme="majorHAnsi" w:hAnsiTheme="majorHAnsi" w:cstheme="majorHAnsi"/>
                <w:sz w:val="16"/>
                <w:szCs w:val="16"/>
              </w:rPr>
              <w:t>determine the median from a histogram</w:t>
            </w:r>
          </w:p>
        </w:tc>
        <w:tc>
          <w:tcPr>
            <w:tcW w:w="3685" w:type="dxa"/>
          </w:tcPr>
          <w:p w14:paraId="3A0D9819" w14:textId="77777777" w:rsidR="002B7062" w:rsidRPr="009A16B0" w:rsidRDefault="002B7062" w:rsidP="00D0788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C8A44D" w14:textId="77777777" w:rsidR="002B7062" w:rsidRDefault="00216A10" w:rsidP="00216A10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the median from a table</w:t>
            </w:r>
          </w:p>
          <w:p w14:paraId="3690CA8E" w14:textId="5987562B" w:rsidR="00216A10" w:rsidRPr="00216A10" w:rsidRDefault="00216A10" w:rsidP="00216A10">
            <w:pPr>
              <w:pStyle w:val="ListParagraph"/>
              <w:numPr>
                <w:ilvl w:val="0"/>
                <w:numId w:val="27"/>
              </w:numPr>
              <w:ind w:left="41" w:hanging="11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draw a histogram</w:t>
            </w:r>
          </w:p>
        </w:tc>
        <w:tc>
          <w:tcPr>
            <w:tcW w:w="1321" w:type="dxa"/>
          </w:tcPr>
          <w:p w14:paraId="6BB76A66" w14:textId="77777777" w:rsidR="002B7062" w:rsidRPr="00EB3DA8" w:rsidRDefault="002B7062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="000851C1" w:rsidRPr="00333BC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D9C590E"/>
    <w:multiLevelType w:val="hybridMultilevel"/>
    <w:tmpl w:val="6794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DAA43A8"/>
    <w:multiLevelType w:val="hybridMultilevel"/>
    <w:tmpl w:val="8CEE2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E307D"/>
    <w:multiLevelType w:val="hybridMultilevel"/>
    <w:tmpl w:val="C1508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1BDA"/>
    <w:multiLevelType w:val="hybridMultilevel"/>
    <w:tmpl w:val="221C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F6E4F"/>
    <w:multiLevelType w:val="hybridMultilevel"/>
    <w:tmpl w:val="4772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66E40BD9"/>
    <w:multiLevelType w:val="hybridMultilevel"/>
    <w:tmpl w:val="685CF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2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3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5" w15:restartNumberingAfterBreak="0">
    <w:nsid w:val="7EB665F4"/>
    <w:multiLevelType w:val="hybridMultilevel"/>
    <w:tmpl w:val="18108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23"/>
  </w:num>
  <w:num w:numId="6">
    <w:abstractNumId w:val="11"/>
  </w:num>
  <w:num w:numId="7">
    <w:abstractNumId w:val="14"/>
  </w:num>
  <w:num w:numId="8">
    <w:abstractNumId w:val="5"/>
  </w:num>
  <w:num w:numId="9">
    <w:abstractNumId w:val="18"/>
  </w:num>
  <w:num w:numId="10">
    <w:abstractNumId w:val="1"/>
  </w:num>
  <w:num w:numId="11">
    <w:abstractNumId w:val="16"/>
  </w:num>
  <w:num w:numId="12">
    <w:abstractNumId w:val="26"/>
  </w:num>
  <w:num w:numId="13">
    <w:abstractNumId w:val="24"/>
  </w:num>
  <w:num w:numId="14">
    <w:abstractNumId w:val="21"/>
  </w:num>
  <w:num w:numId="15">
    <w:abstractNumId w:val="22"/>
  </w:num>
  <w:num w:numId="16">
    <w:abstractNumId w:val="9"/>
  </w:num>
  <w:num w:numId="17">
    <w:abstractNumId w:val="2"/>
  </w:num>
  <w:num w:numId="18">
    <w:abstractNumId w:val="6"/>
  </w:num>
  <w:num w:numId="19">
    <w:abstractNumId w:val="4"/>
  </w:num>
  <w:num w:numId="20">
    <w:abstractNumId w:val="19"/>
  </w:num>
  <w:num w:numId="21">
    <w:abstractNumId w:val="25"/>
  </w:num>
  <w:num w:numId="22">
    <w:abstractNumId w:val="17"/>
  </w:num>
  <w:num w:numId="23">
    <w:abstractNumId w:val="15"/>
  </w:num>
  <w:num w:numId="24">
    <w:abstractNumId w:val="20"/>
  </w:num>
  <w:num w:numId="25">
    <w:abstractNumId w:val="3"/>
  </w:num>
  <w:num w:numId="26">
    <w:abstractNumId w:val="12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64D6"/>
    <w:rsid w:val="001E7980"/>
    <w:rsid w:val="001F0E95"/>
    <w:rsid w:val="001F1E41"/>
    <w:rsid w:val="001F4605"/>
    <w:rsid w:val="002028B4"/>
    <w:rsid w:val="002037FB"/>
    <w:rsid w:val="002135D5"/>
    <w:rsid w:val="00214AEE"/>
    <w:rsid w:val="00216A10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1E88"/>
    <w:rsid w:val="002A595F"/>
    <w:rsid w:val="002A59A6"/>
    <w:rsid w:val="002A7A57"/>
    <w:rsid w:val="002B3D87"/>
    <w:rsid w:val="002B515A"/>
    <w:rsid w:val="002B543A"/>
    <w:rsid w:val="002B7062"/>
    <w:rsid w:val="002C124C"/>
    <w:rsid w:val="002D3AE6"/>
    <w:rsid w:val="002E0AFA"/>
    <w:rsid w:val="002E2643"/>
    <w:rsid w:val="002E39D8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65A1"/>
    <w:rsid w:val="00397B74"/>
    <w:rsid w:val="003A1440"/>
    <w:rsid w:val="003A466A"/>
    <w:rsid w:val="003B2059"/>
    <w:rsid w:val="003B336A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414C"/>
    <w:rsid w:val="004E3231"/>
    <w:rsid w:val="004F132C"/>
    <w:rsid w:val="004F1593"/>
    <w:rsid w:val="00504C54"/>
    <w:rsid w:val="005100CD"/>
    <w:rsid w:val="00513178"/>
    <w:rsid w:val="0051576D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3E6F"/>
    <w:rsid w:val="00667935"/>
    <w:rsid w:val="0067368F"/>
    <w:rsid w:val="006736A9"/>
    <w:rsid w:val="00676323"/>
    <w:rsid w:val="006771B6"/>
    <w:rsid w:val="00682833"/>
    <w:rsid w:val="00684089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3CCB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5E49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16B0"/>
    <w:rsid w:val="009A2333"/>
    <w:rsid w:val="009A5F61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02A8A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4DA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5F4"/>
    <w:rsid w:val="00BC7990"/>
    <w:rsid w:val="00BE5B10"/>
    <w:rsid w:val="00BF2AA0"/>
    <w:rsid w:val="00BF67BC"/>
    <w:rsid w:val="00BF76AA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4376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A4AB5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76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93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4D90-617D-44AA-8F55-A38C049B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E Parker</cp:lastModifiedBy>
  <cp:revision>2</cp:revision>
  <cp:lastPrinted>2019-11-21T12:39:00Z</cp:lastPrinted>
  <dcterms:created xsi:type="dcterms:W3CDTF">2023-07-18T08:01:00Z</dcterms:created>
  <dcterms:modified xsi:type="dcterms:W3CDTF">2023-07-18T08:01:00Z</dcterms:modified>
</cp:coreProperties>
</file>