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43563E3B" w:rsidR="00022FF3" w:rsidRPr="00133548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133548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Year 11 Foundation </w:t>
      </w:r>
      <w:r w:rsidR="00133548" w:rsidRPr="00133548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– Geometry 2</w:t>
      </w:r>
    </w:p>
    <w:p w14:paraId="68744D04" w14:textId="7762199A" w:rsidR="00CD45AE" w:rsidRDefault="00CD45AE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 xml:space="preserve"> </w:t>
      </w:r>
      <w:r w:rsidR="00133548">
        <w:rPr>
          <w:rFonts w:asciiTheme="majorHAnsi" w:hAnsiTheme="majorHAnsi" w:cstheme="majorHAnsi"/>
          <w:sz w:val="52"/>
          <w:szCs w:val="52"/>
        </w:rPr>
        <w:t xml:space="preserve"> 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Pr="00AB3BEC" w:rsidRDefault="008B4644" w:rsidP="008B4644">
      <w:pPr>
        <w:rPr>
          <w:b/>
          <w:sz w:val="16"/>
          <w:szCs w:val="16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6520"/>
        <w:gridCol w:w="2977"/>
        <w:gridCol w:w="3402"/>
        <w:gridCol w:w="1321"/>
      </w:tblGrid>
      <w:tr w:rsidR="00E3097A" w:rsidRPr="00AB3BEC" w14:paraId="4DA0BDC8" w14:textId="1F92FA36" w:rsidTr="00276C41">
        <w:trPr>
          <w:trHeight w:val="215"/>
          <w:tblHeader/>
        </w:trPr>
        <w:tc>
          <w:tcPr>
            <w:tcW w:w="1844" w:type="dxa"/>
            <w:shd w:val="clear" w:color="auto" w:fill="660066"/>
          </w:tcPr>
          <w:p w14:paraId="0F75D6BC" w14:textId="68443D34" w:rsidR="00E3097A" w:rsidRPr="00AB3BEC" w:rsidRDefault="00AB3BEC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Lesson Objective</w:t>
            </w:r>
            <w:r w:rsidR="00193A4F" w:rsidRPr="00AB3BE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6520" w:type="dxa"/>
            <w:shd w:val="clear" w:color="auto" w:fill="660066"/>
          </w:tcPr>
          <w:p w14:paraId="3B100B4A" w14:textId="63F05116" w:rsidR="00E3097A" w:rsidRPr="00AB3BEC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AB3BE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AB3BEC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AB3BEC" w:rsidRDefault="00E3097A" w:rsidP="00877411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402" w:type="dxa"/>
            <w:shd w:val="clear" w:color="auto" w:fill="660066"/>
          </w:tcPr>
          <w:p w14:paraId="01E47DE8" w14:textId="77777777" w:rsidR="00E3097A" w:rsidRPr="00AB3BEC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AB3BE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3639F8E" w:rsidR="00193A4F" w:rsidRPr="00AB3BEC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AB3BE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AB3BE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AB3BE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="00AB3BE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AB3BE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AB3BEC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290A10" w14:paraId="12F61C5D" w14:textId="5BE925AE" w:rsidTr="00276C41">
        <w:trPr>
          <w:trHeight w:val="1670"/>
        </w:trPr>
        <w:tc>
          <w:tcPr>
            <w:tcW w:w="1844" w:type="dxa"/>
          </w:tcPr>
          <w:p w14:paraId="1B3CECD2" w14:textId="7484AED8" w:rsidR="009B47D8" w:rsidRPr="00AB3BEC" w:rsidRDefault="00056E85" w:rsidP="00056E8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calculate </w:t>
            </w:r>
            <w:r w:rsidR="0028078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the area of shapes </w:t>
            </w:r>
          </w:p>
        </w:tc>
        <w:tc>
          <w:tcPr>
            <w:tcW w:w="6520" w:type="dxa"/>
          </w:tcPr>
          <w:p w14:paraId="339C04FD" w14:textId="77777777" w:rsidR="00280788" w:rsidRDefault="00280788" w:rsidP="00280788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rectangles, squares, parallelograms and triangles</w:t>
            </w:r>
          </w:p>
          <w:p w14:paraId="7E4F2655" w14:textId="21347D5F" w:rsidR="00E82492" w:rsidRPr="00290A10" w:rsidRDefault="00E82492" w:rsidP="00280788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F2683A0" w14:textId="77777777" w:rsidR="00193A4F" w:rsidRDefault="00877411" w:rsidP="0087741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Perimeter 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distance around the outside of a shape</w:t>
            </w:r>
          </w:p>
          <w:p w14:paraId="73945229" w14:textId="77777777" w:rsidR="00280788" w:rsidRDefault="00280788" w:rsidP="00280788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Area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amount of space inside a 2D shape</w:t>
            </w:r>
          </w:p>
          <w:p w14:paraId="1C20E236" w14:textId="77777777" w:rsidR="00280788" w:rsidRDefault="00280788" w:rsidP="0028078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Quadrilateral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four-sided shape</w:t>
            </w:r>
          </w:p>
          <w:p w14:paraId="3492FA13" w14:textId="77777777" w:rsidR="00280788" w:rsidRDefault="00280788" w:rsidP="00280788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94311B">
              <w:rPr>
                <w:rFonts w:cstheme="minorHAnsi"/>
                <w:b/>
                <w:color w:val="7030A0"/>
                <w:sz w:val="16"/>
                <w:szCs w:val="16"/>
              </w:rPr>
              <w:t>Parallelogram</w:t>
            </w:r>
            <w:r w:rsidRPr="0094311B">
              <w:rPr>
                <w:rFonts w:cstheme="minorHAnsi"/>
                <w:color w:val="7030A0"/>
                <w:sz w:val="16"/>
                <w:szCs w:val="16"/>
              </w:rPr>
              <w:t xml:space="preserve"> – a four-sided shape with two pairs of parallel opposite sides.</w:t>
            </w:r>
          </w:p>
          <w:p w14:paraId="3D7E7880" w14:textId="4A6C1320" w:rsidR="00280788" w:rsidRPr="00290A10" w:rsidRDefault="00280788" w:rsidP="0087741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DF32345" w14:textId="77777777" w:rsidR="00877411" w:rsidRDefault="00877411" w:rsidP="00877411">
            <w:pPr>
              <w:pStyle w:val="ListParagraph"/>
              <w:numPr>
                <w:ilvl w:val="0"/>
                <w:numId w:val="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name different 2D shapes</w:t>
            </w:r>
          </w:p>
          <w:p w14:paraId="2E3ABCC0" w14:textId="5392B33E" w:rsidR="00E3097A" w:rsidRPr="00290A10" w:rsidRDefault="00E3097A" w:rsidP="00877411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A577521" w14:textId="48EBFB01" w:rsidR="006736A9" w:rsidRPr="00290A10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290A10" w14:paraId="717DAC87" w14:textId="77777777" w:rsidTr="00276C41">
        <w:trPr>
          <w:trHeight w:val="1670"/>
        </w:trPr>
        <w:tc>
          <w:tcPr>
            <w:tcW w:w="1844" w:type="dxa"/>
          </w:tcPr>
          <w:p w14:paraId="0596C065" w14:textId="73B7EB21" w:rsidR="00193A4F" w:rsidRPr="00AB3BEC" w:rsidRDefault="006B0260" w:rsidP="006B026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area</w:t>
            </w:r>
          </w:p>
        </w:tc>
        <w:tc>
          <w:tcPr>
            <w:tcW w:w="6520" w:type="dxa"/>
          </w:tcPr>
          <w:p w14:paraId="60895971" w14:textId="67D0C45A" w:rsidR="00877411" w:rsidRDefault="00877411" w:rsidP="00877411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rectangles, squares, parallelograms and triangles</w:t>
            </w:r>
          </w:p>
          <w:p w14:paraId="0613D35D" w14:textId="77777777" w:rsidR="00C30772" w:rsidRDefault="00877411" w:rsidP="00877411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compound shapes involving rectangles, squares, parallelograms and triangles</w:t>
            </w:r>
          </w:p>
          <w:p w14:paraId="172AF312" w14:textId="77777777" w:rsidR="00877411" w:rsidRDefault="00877411" w:rsidP="00877411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004317" w14:textId="77777777" w:rsidR="002028AF" w:rsidRDefault="002028AF" w:rsidP="00877411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B13E60" w14:textId="77777777" w:rsidR="002028AF" w:rsidRDefault="002028AF" w:rsidP="00877411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5F86E3" w14:textId="0590772F" w:rsidR="002028AF" w:rsidRPr="00290A10" w:rsidRDefault="002028AF" w:rsidP="00877411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8071075" w14:textId="393CE1E6" w:rsidR="00CA506C" w:rsidRDefault="00CA506C" w:rsidP="00877411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Compound – </w:t>
            </w:r>
            <w:r w:rsidRPr="00CA506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 thing that is composed of two or more separate elements; a mixture.</w:t>
            </w:r>
          </w:p>
          <w:p w14:paraId="02C65BAE" w14:textId="6B0F9922" w:rsidR="00CA506C" w:rsidRPr="00CA506C" w:rsidRDefault="00CA506C" w:rsidP="0087741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Compound shape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shape made up of two or more geometric shapes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br/>
            </w:r>
          </w:p>
        </w:tc>
        <w:tc>
          <w:tcPr>
            <w:tcW w:w="3402" w:type="dxa"/>
            <w:shd w:val="clear" w:color="auto" w:fill="auto"/>
          </w:tcPr>
          <w:p w14:paraId="0EB7D1F2" w14:textId="44E8A514" w:rsidR="00877411" w:rsidRPr="00290A10" w:rsidRDefault="00877411" w:rsidP="00290A10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recognise different quadrilaterals</w:t>
            </w:r>
          </w:p>
        </w:tc>
        <w:tc>
          <w:tcPr>
            <w:tcW w:w="1321" w:type="dxa"/>
          </w:tcPr>
          <w:p w14:paraId="3CFDD914" w14:textId="728417E3" w:rsidR="00BC15F4" w:rsidRPr="00290A10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290A10" w14:paraId="3AE6AF91" w14:textId="77777777" w:rsidTr="00276C41">
        <w:trPr>
          <w:trHeight w:val="1670"/>
        </w:trPr>
        <w:tc>
          <w:tcPr>
            <w:tcW w:w="1844" w:type="dxa"/>
          </w:tcPr>
          <w:p w14:paraId="21752C87" w14:textId="0D9151B8" w:rsidR="00AC68D8" w:rsidRPr="00AB3BEC" w:rsidRDefault="006B0260" w:rsidP="006B026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calculate the area of </w:t>
            </w:r>
            <w:r w:rsidR="00877411">
              <w:rPr>
                <w:rFonts w:asciiTheme="majorHAnsi" w:hAnsiTheme="majorHAnsi" w:cstheme="majorHAnsi"/>
                <w:b/>
                <w:sz w:val="16"/>
                <w:szCs w:val="16"/>
              </w:rPr>
              <w:t>a trapezium</w:t>
            </w:r>
          </w:p>
        </w:tc>
        <w:tc>
          <w:tcPr>
            <w:tcW w:w="6520" w:type="dxa"/>
          </w:tcPr>
          <w:p w14:paraId="5D3E8784" w14:textId="77777777" w:rsidR="00877411" w:rsidRPr="004919DF" w:rsidRDefault="00877411" w:rsidP="00877411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the formula for the area of a trapezium is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a+b</m:t>
                  </m:r>
                </m:e>
              </m:d>
              <m:r>
                <w:rPr>
                  <w:rFonts w:ascii="Cambria Math" w:hAnsi="Cambria Math" w:cstheme="majorHAnsi"/>
                  <w:sz w:val="16"/>
                  <w:szCs w:val="16"/>
                </w:rPr>
                <m:t>h</m:t>
              </m:r>
            </m:oMath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br/>
              <w:t>where a and b are the parallel sides and h is the height of the trapezium</w:t>
            </w:r>
          </w:p>
          <w:p w14:paraId="42E1CE0F" w14:textId="77777777" w:rsidR="00877411" w:rsidRDefault="00877411" w:rsidP="00877411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a trapezium</w:t>
            </w:r>
          </w:p>
          <w:p w14:paraId="6BAAFFFF" w14:textId="77777777" w:rsidR="00877411" w:rsidRDefault="00877411" w:rsidP="00877411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compound shapes involving trapezia</w:t>
            </w:r>
          </w:p>
          <w:p w14:paraId="1A2BBEB8" w14:textId="77777777" w:rsidR="00877411" w:rsidRDefault="00877411" w:rsidP="00877411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worded problems involving the area of a trapezium</w:t>
            </w:r>
          </w:p>
          <w:p w14:paraId="1B404DAC" w14:textId="77777777" w:rsidR="00877411" w:rsidRDefault="00877411" w:rsidP="00877411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to find missing lengths given the area of a trapezium</w:t>
            </w:r>
          </w:p>
          <w:p w14:paraId="273A0259" w14:textId="6E2003CB" w:rsidR="009B1726" w:rsidRPr="00290A10" w:rsidRDefault="009B1726" w:rsidP="00877411">
            <w:pPr>
              <w:pStyle w:val="ListParagraph"/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0F8265D" w14:textId="77777777" w:rsidR="00877411" w:rsidRPr="005F7FB4" w:rsidRDefault="00877411" w:rsidP="0087741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Trapezium –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 quadrilateral with one pair of sides parallel.</w:t>
            </w:r>
          </w:p>
          <w:p w14:paraId="7778D8DC" w14:textId="0DF3C022" w:rsidR="00AC68D8" w:rsidRPr="00290A10" w:rsidRDefault="00AC68D8" w:rsidP="0087741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2246987" w14:textId="3E9BF7A5" w:rsidR="00AC68D8" w:rsidRPr="00290A10" w:rsidRDefault="00877411" w:rsidP="00877411">
            <w:pPr>
              <w:pStyle w:val="ListParagraph"/>
              <w:numPr>
                <w:ilvl w:val="0"/>
                <w:numId w:val="5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the area of squares, rectangles, triangles and parallelograms</w:t>
            </w:r>
          </w:p>
        </w:tc>
        <w:tc>
          <w:tcPr>
            <w:tcW w:w="1321" w:type="dxa"/>
          </w:tcPr>
          <w:p w14:paraId="79F158C0" w14:textId="77777777" w:rsidR="00AC68D8" w:rsidRPr="00290A10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23C8" w:rsidRPr="00290A10" w14:paraId="0B109A95" w14:textId="77777777" w:rsidTr="00276C41">
        <w:trPr>
          <w:trHeight w:val="802"/>
        </w:trPr>
        <w:tc>
          <w:tcPr>
            <w:tcW w:w="1844" w:type="dxa"/>
          </w:tcPr>
          <w:p w14:paraId="44FA39D0" w14:textId="121585DE" w:rsidR="00EA43A8" w:rsidRPr="00AB3BEC" w:rsidRDefault="006B0260" w:rsidP="006B026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circumference</w:t>
            </w:r>
          </w:p>
          <w:p w14:paraId="6D80BD4E" w14:textId="77777777" w:rsidR="006B0260" w:rsidRPr="00AB3BEC" w:rsidRDefault="006B0260" w:rsidP="006B026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2D197BF" w14:textId="77777777" w:rsidR="006B0260" w:rsidRPr="00AB3BEC" w:rsidRDefault="006B0260" w:rsidP="006B026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8D73867" w14:textId="77777777" w:rsidR="006B0260" w:rsidRPr="00AB3BEC" w:rsidRDefault="006B0260" w:rsidP="006B026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00DED0C" w14:textId="5DB73774" w:rsidR="006B0260" w:rsidRPr="00AB3BEC" w:rsidRDefault="006B0260" w:rsidP="006B026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20" w:type="dxa"/>
          </w:tcPr>
          <w:p w14:paraId="78EB5E12" w14:textId="77777777" w:rsidR="00877411" w:rsidRPr="00CE5F7E" w:rsidRDefault="00877411" w:rsidP="00877411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circumference of a circle using the formula </w:t>
            </w:r>
            <w:proofErr w:type="gramStart"/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-  π</w:t>
            </w:r>
            <w:proofErr w:type="gramEnd"/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d, giving their answer to a suitable degree of accuracy</w:t>
            </w:r>
          </w:p>
          <w:p w14:paraId="024E213E" w14:textId="77777777" w:rsidR="00877411" w:rsidRPr="00CE5F7E" w:rsidRDefault="00877411" w:rsidP="00877411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use inverse operations to find the missing radius or diameter when given the circumference. </w:t>
            </w:r>
          </w:p>
          <w:p w14:paraId="7496E92A" w14:textId="5812D040" w:rsidR="000023C8" w:rsidRDefault="00877411" w:rsidP="00877411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circumference of circles</w:t>
            </w:r>
            <w:r w:rsidR="006B0260" w:rsidRPr="00290A10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18EA3A72" w14:textId="77777777" w:rsidR="002028AF" w:rsidRDefault="002028AF" w:rsidP="002028AF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4BB5E8" w14:textId="717F8B57" w:rsidR="002028AF" w:rsidRPr="00290A10" w:rsidRDefault="002028AF" w:rsidP="002028AF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4E2E4A3" w14:textId="77777777" w:rsidR="00877411" w:rsidRDefault="00877411" w:rsidP="0087741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Circumference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perimeter of a circle</w:t>
            </w:r>
          </w:p>
          <w:p w14:paraId="6F6A35E0" w14:textId="77777777" w:rsidR="00877411" w:rsidRDefault="00877411" w:rsidP="0087741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Perimeter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distance around the outside of a shape</w:t>
            </w:r>
          </w:p>
          <w:p w14:paraId="58A1CB75" w14:textId="77777777" w:rsidR="00877411" w:rsidRDefault="00877411" w:rsidP="0087741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Arc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part of a curve,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part of the circumference of a circle</w:t>
            </w:r>
          </w:p>
          <w:p w14:paraId="735B68AE" w14:textId="77777777" w:rsidR="00877411" w:rsidRPr="005F7FB4" w:rsidRDefault="00877411" w:rsidP="0087741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5F7F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Radius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straight line from the centre to the circumference of a circle or sphere</w:t>
            </w:r>
          </w:p>
          <w:p w14:paraId="14CBDE1D" w14:textId="77777777" w:rsidR="00877411" w:rsidRPr="005F7FB4" w:rsidRDefault="00877411" w:rsidP="0087741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5F7F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Diameter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straight line passing from side to side through the centre of a body or figure, especially a circle or sphere</w:t>
            </w:r>
          </w:p>
          <w:p w14:paraId="608E693C" w14:textId="37F8F52F" w:rsidR="00EA43A8" w:rsidRPr="00290A10" w:rsidRDefault="00EA43A8" w:rsidP="0087741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2680879" w14:textId="74610088" w:rsidR="000023C8" w:rsidRPr="00290A10" w:rsidRDefault="00877411" w:rsidP="00290A10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identify the different parts of a circle</w:t>
            </w:r>
          </w:p>
        </w:tc>
        <w:tc>
          <w:tcPr>
            <w:tcW w:w="1321" w:type="dxa"/>
          </w:tcPr>
          <w:p w14:paraId="7C19F673" w14:textId="77777777" w:rsidR="000023C8" w:rsidRPr="00290A10" w:rsidRDefault="000023C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6517B" w:rsidRPr="00290A10" w14:paraId="088677EF" w14:textId="77777777" w:rsidTr="00276C41">
        <w:trPr>
          <w:trHeight w:val="802"/>
        </w:trPr>
        <w:tc>
          <w:tcPr>
            <w:tcW w:w="1844" w:type="dxa"/>
          </w:tcPr>
          <w:p w14:paraId="264A23F1" w14:textId="267DAB18" w:rsidR="0046517B" w:rsidRPr="00AB3BEC" w:rsidRDefault="0046517B" w:rsidP="006B026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circumference of semi-circles and quarter-circles</w:t>
            </w:r>
          </w:p>
        </w:tc>
        <w:tc>
          <w:tcPr>
            <w:tcW w:w="6520" w:type="dxa"/>
          </w:tcPr>
          <w:p w14:paraId="426EF042" w14:textId="77777777" w:rsidR="0046517B" w:rsidRPr="00CE5F7E" w:rsidRDefault="0046517B" w:rsidP="0046517B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arc length and perimeter of a semi-circle</w:t>
            </w:r>
          </w:p>
          <w:p w14:paraId="3503E546" w14:textId="77777777" w:rsidR="0046517B" w:rsidRPr="00CE5F7E" w:rsidRDefault="0046517B" w:rsidP="0046517B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arc length and perimeter of quarter circles or three quarters of a circle</w:t>
            </w:r>
          </w:p>
          <w:p w14:paraId="0551A255" w14:textId="77777777" w:rsidR="0046517B" w:rsidRPr="00CE5F7E" w:rsidRDefault="0046517B" w:rsidP="0046517B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7CD38D3" w14:textId="77777777" w:rsidR="0046517B" w:rsidRDefault="0046517B" w:rsidP="0087741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0709B4FF" w14:textId="77777777" w:rsidR="0046517B" w:rsidRDefault="0046517B" w:rsidP="00290A10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A7152E9" w14:textId="77777777" w:rsidR="0046517B" w:rsidRPr="00290A10" w:rsidRDefault="0046517B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290A10" w14:paraId="0708CFEA" w14:textId="77777777" w:rsidTr="00276C41">
        <w:trPr>
          <w:trHeight w:val="1670"/>
        </w:trPr>
        <w:tc>
          <w:tcPr>
            <w:tcW w:w="1844" w:type="dxa"/>
          </w:tcPr>
          <w:p w14:paraId="7F4BFA52" w14:textId="5EBD406E" w:rsidR="00AC68D8" w:rsidRPr="00AB3BEC" w:rsidRDefault="006B0260" w:rsidP="006B026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calculate the area of a circle</w:t>
            </w:r>
          </w:p>
        </w:tc>
        <w:tc>
          <w:tcPr>
            <w:tcW w:w="6520" w:type="dxa"/>
          </w:tcPr>
          <w:p w14:paraId="771A8EAA" w14:textId="2C44D0BC" w:rsidR="00877411" w:rsidRPr="004919DF" w:rsidRDefault="00877411" w:rsidP="00F25B52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a circle using the formula πr²</w:t>
            </w:r>
          </w:p>
          <w:p w14:paraId="50E015A8" w14:textId="77777777" w:rsidR="00877411" w:rsidRPr="004919DF" w:rsidRDefault="00877411" w:rsidP="00F25B52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a circle using the formula πr², without a calculator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leaving answers in terms of π.</w:t>
            </w:r>
          </w:p>
          <w:p w14:paraId="5FE0873F" w14:textId="77777777" w:rsidR="00877411" w:rsidRPr="004919DF" w:rsidRDefault="00877411" w:rsidP="00F25B52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use inverse operations to find the missing radius or diameter when given the area. </w:t>
            </w:r>
          </w:p>
          <w:p w14:paraId="43B16ED4" w14:textId="77777777" w:rsidR="00877411" w:rsidRDefault="00877411" w:rsidP="00F25B52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problems involving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 </w:t>
            </w: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area of circles.</w:t>
            </w:r>
          </w:p>
          <w:p w14:paraId="20CF1D58" w14:textId="03A59732" w:rsidR="009E03DC" w:rsidRPr="009E03DC" w:rsidRDefault="009E03DC" w:rsidP="009E03D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14:paraId="44A56EB1" w14:textId="25EE6FDE" w:rsidR="008E62EF" w:rsidRPr="00290A10" w:rsidRDefault="008E62EF" w:rsidP="002A51E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9945F35" w14:textId="6AE155A2" w:rsidR="00AC68D8" w:rsidRPr="00290A10" w:rsidRDefault="00276C41" w:rsidP="00290A10">
            <w:pPr>
              <w:pStyle w:val="ListParagraph"/>
              <w:numPr>
                <w:ilvl w:val="0"/>
                <w:numId w:val="6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identify the different parts of a circle</w:t>
            </w:r>
          </w:p>
        </w:tc>
        <w:tc>
          <w:tcPr>
            <w:tcW w:w="1321" w:type="dxa"/>
          </w:tcPr>
          <w:p w14:paraId="6C154519" w14:textId="77777777" w:rsidR="00AC68D8" w:rsidRPr="00290A10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6517B" w:rsidRPr="00290A10" w14:paraId="07412AC5" w14:textId="77777777" w:rsidTr="00276C41">
        <w:trPr>
          <w:trHeight w:val="1670"/>
        </w:trPr>
        <w:tc>
          <w:tcPr>
            <w:tcW w:w="1844" w:type="dxa"/>
          </w:tcPr>
          <w:p w14:paraId="2A468318" w14:textId="4B1A5535" w:rsidR="0046517B" w:rsidRPr="00AB3BEC" w:rsidRDefault="0046517B" w:rsidP="006B026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area of semi-circles and compound shapes</w:t>
            </w:r>
          </w:p>
        </w:tc>
        <w:tc>
          <w:tcPr>
            <w:tcW w:w="6520" w:type="dxa"/>
          </w:tcPr>
          <w:p w14:paraId="5C4D5975" w14:textId="77777777" w:rsidR="0046517B" w:rsidRPr="00276C41" w:rsidRDefault="0046517B" w:rsidP="0046517B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76C41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semi circles,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76C41">
              <w:rPr>
                <w:rFonts w:asciiTheme="majorHAnsi" w:hAnsiTheme="majorHAnsi" w:cstheme="majorHAnsi"/>
                <w:sz w:val="16"/>
                <w:szCs w:val="16"/>
              </w:rPr>
              <w:t>quarter circles or three-quarters of a circle</w:t>
            </w:r>
          </w:p>
          <w:p w14:paraId="7389AC58" w14:textId="77777777" w:rsidR="0046517B" w:rsidRDefault="0046517B" w:rsidP="0046517B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C5317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compound shapes involving circles or parts of circle</w:t>
            </w:r>
          </w:p>
          <w:p w14:paraId="6E1FF626" w14:textId="77777777" w:rsidR="0046517B" w:rsidRPr="004919DF" w:rsidRDefault="0046517B" w:rsidP="0046517B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B33061D" w14:textId="77777777" w:rsidR="0046517B" w:rsidRPr="00290A10" w:rsidRDefault="0046517B" w:rsidP="002A51E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F7E7F8B" w14:textId="77777777" w:rsidR="0046517B" w:rsidRDefault="0046517B" w:rsidP="00290A10">
            <w:pPr>
              <w:pStyle w:val="ListParagraph"/>
              <w:numPr>
                <w:ilvl w:val="0"/>
                <w:numId w:val="6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42EFDEBF" w14:textId="77777777" w:rsidR="0046517B" w:rsidRPr="00290A10" w:rsidRDefault="0046517B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115C8" w:rsidRPr="00290A10" w14:paraId="5DDAE15B" w14:textId="77777777" w:rsidTr="00276C41">
        <w:trPr>
          <w:trHeight w:val="1670"/>
        </w:trPr>
        <w:tc>
          <w:tcPr>
            <w:tcW w:w="1844" w:type="dxa"/>
          </w:tcPr>
          <w:p w14:paraId="67304FF5" w14:textId="1D5DB14D" w:rsidR="00D115C8" w:rsidRPr="00AB3BEC" w:rsidRDefault="00D115C8" w:rsidP="00F9408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missing sides using Pythagoras' Theorem</w:t>
            </w:r>
          </w:p>
        </w:tc>
        <w:tc>
          <w:tcPr>
            <w:tcW w:w="6520" w:type="dxa"/>
          </w:tcPr>
          <w:p w14:paraId="433319BE" w14:textId="77777777" w:rsidR="00276C41" w:rsidRPr="004C7EFC" w:rsidRDefault="00276C41" w:rsidP="00F25B52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find missing lengths in a right-angled triangle</w:t>
            </w: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 xml:space="preserve"> using Pythagoras' theorem</w:t>
            </w:r>
          </w:p>
          <w:p w14:paraId="1A6F6AB6" w14:textId="77777777" w:rsidR="00276C41" w:rsidRPr="004C7EFC" w:rsidRDefault="00276C41" w:rsidP="00F25B52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to prove a triangle is right angled using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P</w:t>
            </w: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 xml:space="preserve">ythagoras' theorem they will substitute the values into the formula. </w:t>
            </w:r>
          </w:p>
          <w:p w14:paraId="3F5D960B" w14:textId="77777777" w:rsidR="00276C41" w:rsidRDefault="00276C41" w:rsidP="00F25B52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>Students will know how to solve worded problems using Pythagoras' theorem</w:t>
            </w:r>
          </w:p>
          <w:p w14:paraId="108E9695" w14:textId="067D9D7B" w:rsidR="00D115C8" w:rsidRPr="00290A10" w:rsidRDefault="00D115C8" w:rsidP="00F25B52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BFD42B3" w14:textId="77777777" w:rsidR="00276C41" w:rsidRDefault="00276C41" w:rsidP="00276C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H</w:t>
            </w:r>
            <w:r w:rsidRPr="008A680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ypotenuse</w:t>
            </w:r>
            <w:r w:rsidRPr="008A680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longest side in a right-angled triangle. It can always be found opposite the right angle</w:t>
            </w:r>
          </w:p>
          <w:p w14:paraId="49339304" w14:textId="5DF4909C" w:rsidR="00D115C8" w:rsidRPr="00290A10" w:rsidRDefault="00276C41" w:rsidP="00276C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A680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Theorem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statement that has been proved, or can be proved</w:t>
            </w:r>
          </w:p>
        </w:tc>
        <w:tc>
          <w:tcPr>
            <w:tcW w:w="3402" w:type="dxa"/>
            <w:shd w:val="clear" w:color="auto" w:fill="auto"/>
          </w:tcPr>
          <w:p w14:paraId="420741C1" w14:textId="2A307A54" w:rsidR="00D115C8" w:rsidRPr="00290A10" w:rsidRDefault="00276C41" w:rsidP="00290A10">
            <w:pPr>
              <w:pStyle w:val="ListParagraph"/>
              <w:numPr>
                <w:ilvl w:val="0"/>
                <w:numId w:val="2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square numbers</w:t>
            </w:r>
          </w:p>
        </w:tc>
        <w:tc>
          <w:tcPr>
            <w:tcW w:w="1321" w:type="dxa"/>
          </w:tcPr>
          <w:p w14:paraId="2B726008" w14:textId="77777777" w:rsidR="00D115C8" w:rsidRPr="00290A10" w:rsidRDefault="00D115C8" w:rsidP="00F9408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115C8" w:rsidRPr="00290A10" w14:paraId="7210DCA7" w14:textId="77777777" w:rsidTr="00276C41">
        <w:trPr>
          <w:trHeight w:val="1670"/>
        </w:trPr>
        <w:tc>
          <w:tcPr>
            <w:tcW w:w="1844" w:type="dxa"/>
          </w:tcPr>
          <w:p w14:paraId="54867482" w14:textId="2E679BAF" w:rsidR="00D115C8" w:rsidRPr="00AB3BEC" w:rsidRDefault="00D115C8" w:rsidP="00F9408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using Pythagoras' Theorem</w:t>
            </w:r>
          </w:p>
        </w:tc>
        <w:tc>
          <w:tcPr>
            <w:tcW w:w="6520" w:type="dxa"/>
          </w:tcPr>
          <w:p w14:paraId="79B8B93A" w14:textId="77777777" w:rsidR="00D115C8" w:rsidRDefault="00D115C8" w:rsidP="00F25B52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90A10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worded </w:t>
            </w:r>
            <w:r w:rsidR="00F25B52">
              <w:rPr>
                <w:rFonts w:asciiTheme="majorHAnsi" w:hAnsiTheme="majorHAnsi" w:cstheme="majorHAnsi"/>
                <w:sz w:val="16"/>
                <w:szCs w:val="16"/>
              </w:rPr>
              <w:t>problems</w:t>
            </w:r>
            <w:r w:rsidRPr="00290A10">
              <w:rPr>
                <w:rFonts w:asciiTheme="majorHAnsi" w:hAnsiTheme="majorHAnsi" w:cstheme="majorHAnsi"/>
                <w:sz w:val="16"/>
                <w:szCs w:val="16"/>
              </w:rPr>
              <w:t xml:space="preserve"> using Pythagoras' theorem</w:t>
            </w:r>
          </w:p>
          <w:p w14:paraId="45308F8B" w14:textId="3EA6E5AC" w:rsidR="00F25B52" w:rsidRPr="00290A10" w:rsidRDefault="00F25B52" w:rsidP="00F25B52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multiple right-angled triangles using Pythagoras’ theorem</w:t>
            </w:r>
          </w:p>
        </w:tc>
        <w:tc>
          <w:tcPr>
            <w:tcW w:w="2977" w:type="dxa"/>
          </w:tcPr>
          <w:p w14:paraId="72FFAC0C" w14:textId="77777777" w:rsidR="00D115C8" w:rsidRPr="00290A10" w:rsidRDefault="00D115C8" w:rsidP="0087741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015F34F4" w14:textId="071E2AD3" w:rsidR="00D115C8" w:rsidRPr="00290A10" w:rsidRDefault="00F25B52" w:rsidP="00290A10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missing sides using Pythagoras’ theorem</w:t>
            </w:r>
          </w:p>
        </w:tc>
        <w:tc>
          <w:tcPr>
            <w:tcW w:w="1321" w:type="dxa"/>
          </w:tcPr>
          <w:p w14:paraId="3C7F1336" w14:textId="77777777" w:rsidR="00D115C8" w:rsidRPr="00290A10" w:rsidRDefault="00D115C8" w:rsidP="00F9408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115C8" w:rsidRPr="00290A10" w14:paraId="6D51FD18" w14:textId="77777777" w:rsidTr="00276C41">
        <w:trPr>
          <w:trHeight w:val="1670"/>
        </w:trPr>
        <w:tc>
          <w:tcPr>
            <w:tcW w:w="1844" w:type="dxa"/>
          </w:tcPr>
          <w:p w14:paraId="3ED59262" w14:textId="57CC51B4" w:rsidR="00D115C8" w:rsidRPr="00AB3BEC" w:rsidRDefault="00D115C8" w:rsidP="00F9408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missing sides and angles in right angled triangles using trigonometry</w:t>
            </w:r>
          </w:p>
        </w:tc>
        <w:tc>
          <w:tcPr>
            <w:tcW w:w="6520" w:type="dxa"/>
          </w:tcPr>
          <w:p w14:paraId="3E6EDC3A" w14:textId="49DBD429" w:rsidR="00F25B52" w:rsidRPr="00CE5F7E" w:rsidRDefault="00F25B52" w:rsidP="00F25B52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Sin=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Opposite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Hypotenuse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br/>
            </w:r>
          </w:p>
          <w:p w14:paraId="3E0383CC" w14:textId="116711B9" w:rsidR="00F25B52" w:rsidRPr="00CE5F7E" w:rsidRDefault="00F25B52" w:rsidP="00F25B52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Cos=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Adjacent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Hypotenuse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br/>
            </w:r>
          </w:p>
          <w:p w14:paraId="27E40413" w14:textId="3A1F9E1B" w:rsidR="00F25B52" w:rsidRPr="00CE5F7E" w:rsidRDefault="00F25B52" w:rsidP="00F25B52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Tan=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Opposite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Adjacent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br/>
            </w:r>
          </w:p>
          <w:p w14:paraId="717D1402" w14:textId="77777777" w:rsidR="00F25B52" w:rsidRPr="00CE5F7E" w:rsidRDefault="00F25B52" w:rsidP="00F25B52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eastAsiaTheme="minorEastAsia" w:hAnsiTheme="majorHAnsi" w:cstheme="majorHAnsi"/>
                <w:sz w:val="16"/>
                <w:szCs w:val="16"/>
              </w:rPr>
              <w:t>Students will know how to use the formula triangles for SOHCAHTOA to find missing sides.</w:t>
            </w:r>
          </w:p>
          <w:p w14:paraId="66757906" w14:textId="6F2385C1" w:rsidR="00F25B52" w:rsidRDefault="00F25B52" w:rsidP="00F25B52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missing sides in right angled triangles using SOHCAHTOA</w:t>
            </w:r>
          </w:p>
          <w:p w14:paraId="061A2805" w14:textId="77777777" w:rsidR="00F25B52" w:rsidRPr="00F25B52" w:rsidRDefault="00F25B52" w:rsidP="00F25B52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25B52">
              <w:rPr>
                <w:rFonts w:asciiTheme="majorHAnsi" w:hAnsiTheme="majorHAnsi" w:cstheme="majorHAnsi"/>
                <w:sz w:val="16"/>
                <w:szCs w:val="16"/>
              </w:rPr>
              <w:t>Students will know how to calculate missing angles in right angled triangles using SOHCAHTOA</w:t>
            </w:r>
          </w:p>
          <w:p w14:paraId="40CF3260" w14:textId="77777777" w:rsidR="00F25B52" w:rsidRDefault="00F25B52" w:rsidP="00F25B52">
            <w:pPr>
              <w:pStyle w:val="ListParagraph"/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D8F850" w14:textId="7D945431" w:rsidR="00D115C8" w:rsidRPr="00290A10" w:rsidRDefault="00D115C8" w:rsidP="00F25B52">
            <w:pPr>
              <w:pStyle w:val="ListParagraph"/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435D7DC" w14:textId="77777777" w:rsidR="00F25B52" w:rsidRDefault="00F25B52" w:rsidP="00F25B52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Trigonometry </w:t>
            </w:r>
            <w:proofErr w:type="gramStart"/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– 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proofErr w:type="gramEnd"/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branch of mathematics that studies relationships between side lengths and angles of triangles</w:t>
            </w:r>
          </w:p>
          <w:p w14:paraId="40A6D1A3" w14:textId="77777777" w:rsidR="00F25B52" w:rsidRDefault="00F25B52" w:rsidP="00F25B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H</w:t>
            </w:r>
            <w:r w:rsidRPr="008A680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ypotenuse</w:t>
            </w:r>
            <w:r w:rsidRPr="008A680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longest side in a right-angled triangle. It can always be found opposite the right angle</w:t>
            </w:r>
          </w:p>
          <w:p w14:paraId="5AC53554" w14:textId="77777777" w:rsidR="00F25B52" w:rsidRPr="005F7FB4" w:rsidRDefault="00F25B52" w:rsidP="00F25B52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31C8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Adjacent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5F7FB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– next to, in maths the adjacent side in a right-angled triangle is the side that is adjacent to the angle, forming the angle with the hypotenuse</w:t>
            </w:r>
          </w:p>
          <w:p w14:paraId="5A9BAC8F" w14:textId="77777777" w:rsidR="00F25B52" w:rsidRPr="005F7FB4" w:rsidRDefault="00F25B52" w:rsidP="00F25B52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F7F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Opposite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 for right angled triangles the opposite is the side opposite the angle that we know or are trying to find.</w:t>
            </w:r>
          </w:p>
          <w:p w14:paraId="78BADBF1" w14:textId="77777777" w:rsidR="00D115C8" w:rsidRPr="00290A10" w:rsidRDefault="00D115C8" w:rsidP="0087741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675DF5F" w14:textId="77777777" w:rsidR="00F25B52" w:rsidRDefault="00F25B52" w:rsidP="00F25B52">
            <w:pPr>
              <w:pStyle w:val="ListParagraph"/>
              <w:numPr>
                <w:ilvl w:val="0"/>
                <w:numId w:val="5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Students need to know how to rearrange formulae </w:t>
            </w:r>
          </w:p>
          <w:p w14:paraId="2307403E" w14:textId="77777777" w:rsidR="00F25B52" w:rsidRDefault="00F25B52" w:rsidP="00F25B52">
            <w:pPr>
              <w:pStyle w:val="ListParagraph"/>
              <w:numPr>
                <w:ilvl w:val="0"/>
                <w:numId w:val="5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substitute numbers into formulae</w:t>
            </w:r>
          </w:p>
          <w:p w14:paraId="40C1DBD3" w14:textId="68384065" w:rsidR="00D115C8" w:rsidRPr="00290A10" w:rsidRDefault="00F25B52" w:rsidP="00F25B52">
            <w:pPr>
              <w:pStyle w:val="ListParagraph"/>
              <w:numPr>
                <w:ilvl w:val="0"/>
                <w:numId w:val="5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use a calculator</w:t>
            </w:r>
          </w:p>
        </w:tc>
        <w:tc>
          <w:tcPr>
            <w:tcW w:w="1321" w:type="dxa"/>
          </w:tcPr>
          <w:p w14:paraId="681AF5BB" w14:textId="77777777" w:rsidR="00D115C8" w:rsidRPr="00290A10" w:rsidRDefault="00D115C8" w:rsidP="00F9408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115C8" w:rsidRPr="00290A10" w14:paraId="15ECC356" w14:textId="77777777" w:rsidTr="00276C41">
        <w:trPr>
          <w:trHeight w:val="802"/>
        </w:trPr>
        <w:tc>
          <w:tcPr>
            <w:tcW w:w="1844" w:type="dxa"/>
          </w:tcPr>
          <w:p w14:paraId="5A41BC30" w14:textId="54674B05" w:rsidR="00D115C8" w:rsidRPr="00AB3BEC" w:rsidRDefault="00D115C8" w:rsidP="00F9408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missing sides and angles in right angled triangles using trigonometry</w:t>
            </w:r>
          </w:p>
          <w:p w14:paraId="26DD5BB3" w14:textId="77777777" w:rsidR="00D115C8" w:rsidRPr="00AB3BEC" w:rsidRDefault="00D115C8" w:rsidP="00F9408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513A8D6" w14:textId="77777777" w:rsidR="00D115C8" w:rsidRPr="00AB3BEC" w:rsidRDefault="00D115C8" w:rsidP="00F9408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E40E62C" w14:textId="77777777" w:rsidR="00D115C8" w:rsidRPr="00AB3BEC" w:rsidRDefault="00D115C8" w:rsidP="00F9408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20" w:type="dxa"/>
          </w:tcPr>
          <w:p w14:paraId="4A39767B" w14:textId="77777777" w:rsidR="00F25B52" w:rsidRDefault="00F25B52" w:rsidP="00F25B52">
            <w:pPr>
              <w:pStyle w:val="ListParagraph"/>
              <w:numPr>
                <w:ilvl w:val="0"/>
                <w:numId w:val="49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worded problems involving SOHCAHTOA</w:t>
            </w:r>
          </w:p>
          <w:p w14:paraId="1983391C" w14:textId="77777777" w:rsidR="00F25B52" w:rsidRDefault="00F25B52" w:rsidP="00F25B52">
            <w:pPr>
              <w:pStyle w:val="ListParagraph"/>
              <w:numPr>
                <w:ilvl w:val="0"/>
                <w:numId w:val="49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multi-step problems involving more than one right-angled triangle using SOHCAHTOA.</w:t>
            </w:r>
          </w:p>
          <w:p w14:paraId="6D315136" w14:textId="70667AD4" w:rsidR="00D115C8" w:rsidRPr="00290A10" w:rsidRDefault="00D115C8" w:rsidP="00F25B52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805874B" w14:textId="77777777" w:rsidR="00D115C8" w:rsidRPr="00290A10" w:rsidRDefault="00D115C8" w:rsidP="0087741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BF93A64" w14:textId="767CA37A" w:rsidR="00D115C8" w:rsidRPr="00290A10" w:rsidRDefault="00F25B52" w:rsidP="00290A10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missing sides and angles using SOHCAHTOA</w:t>
            </w:r>
          </w:p>
        </w:tc>
        <w:tc>
          <w:tcPr>
            <w:tcW w:w="1321" w:type="dxa"/>
          </w:tcPr>
          <w:p w14:paraId="0341FF53" w14:textId="77777777" w:rsidR="00D115C8" w:rsidRPr="00290A10" w:rsidRDefault="00D115C8" w:rsidP="00F9408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7765F3C5" w14:textId="77777777" w:rsidR="00D115C8" w:rsidRPr="00ED2C1C" w:rsidRDefault="00D115C8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D115C8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1468"/>
    <w:multiLevelType w:val="hybridMultilevel"/>
    <w:tmpl w:val="FD6A8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14D64"/>
    <w:multiLevelType w:val="hybridMultilevel"/>
    <w:tmpl w:val="7B7EF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E1540"/>
    <w:multiLevelType w:val="hybridMultilevel"/>
    <w:tmpl w:val="E28812D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64DF8"/>
    <w:multiLevelType w:val="hybridMultilevel"/>
    <w:tmpl w:val="CEB48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07DE6"/>
    <w:multiLevelType w:val="hybridMultilevel"/>
    <w:tmpl w:val="57CC9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6"/>
  </w:num>
  <w:num w:numId="3">
    <w:abstractNumId w:val="3"/>
  </w:num>
  <w:num w:numId="4">
    <w:abstractNumId w:val="30"/>
  </w:num>
  <w:num w:numId="5">
    <w:abstractNumId w:val="11"/>
  </w:num>
  <w:num w:numId="6">
    <w:abstractNumId w:val="24"/>
  </w:num>
  <w:num w:numId="7">
    <w:abstractNumId w:val="50"/>
  </w:num>
  <w:num w:numId="8">
    <w:abstractNumId w:val="9"/>
  </w:num>
  <w:num w:numId="9">
    <w:abstractNumId w:val="28"/>
  </w:num>
  <w:num w:numId="10">
    <w:abstractNumId w:val="27"/>
  </w:num>
  <w:num w:numId="11">
    <w:abstractNumId w:val="49"/>
  </w:num>
  <w:num w:numId="12">
    <w:abstractNumId w:val="19"/>
  </w:num>
  <w:num w:numId="13">
    <w:abstractNumId w:val="38"/>
  </w:num>
  <w:num w:numId="14">
    <w:abstractNumId w:val="22"/>
  </w:num>
  <w:num w:numId="15">
    <w:abstractNumId w:val="48"/>
  </w:num>
  <w:num w:numId="16">
    <w:abstractNumId w:val="39"/>
  </w:num>
  <w:num w:numId="17">
    <w:abstractNumId w:val="42"/>
  </w:num>
  <w:num w:numId="18">
    <w:abstractNumId w:val="17"/>
  </w:num>
  <w:num w:numId="19">
    <w:abstractNumId w:val="31"/>
  </w:num>
  <w:num w:numId="20">
    <w:abstractNumId w:val="33"/>
  </w:num>
  <w:num w:numId="21">
    <w:abstractNumId w:val="32"/>
  </w:num>
  <w:num w:numId="22">
    <w:abstractNumId w:val="15"/>
  </w:num>
  <w:num w:numId="23">
    <w:abstractNumId w:val="13"/>
  </w:num>
  <w:num w:numId="24">
    <w:abstractNumId w:val="4"/>
  </w:num>
  <w:num w:numId="25">
    <w:abstractNumId w:val="25"/>
  </w:num>
  <w:num w:numId="26">
    <w:abstractNumId w:val="43"/>
  </w:num>
  <w:num w:numId="27">
    <w:abstractNumId w:val="36"/>
  </w:num>
  <w:num w:numId="28">
    <w:abstractNumId w:val="26"/>
  </w:num>
  <w:num w:numId="29">
    <w:abstractNumId w:val="12"/>
  </w:num>
  <w:num w:numId="30">
    <w:abstractNumId w:val="41"/>
  </w:num>
  <w:num w:numId="31">
    <w:abstractNumId w:val="37"/>
  </w:num>
  <w:num w:numId="32">
    <w:abstractNumId w:val="16"/>
  </w:num>
  <w:num w:numId="33">
    <w:abstractNumId w:val="44"/>
  </w:num>
  <w:num w:numId="34">
    <w:abstractNumId w:val="8"/>
  </w:num>
  <w:num w:numId="35">
    <w:abstractNumId w:val="35"/>
  </w:num>
  <w:num w:numId="36">
    <w:abstractNumId w:val="5"/>
  </w:num>
  <w:num w:numId="37">
    <w:abstractNumId w:val="6"/>
  </w:num>
  <w:num w:numId="38">
    <w:abstractNumId w:val="29"/>
  </w:num>
  <w:num w:numId="39">
    <w:abstractNumId w:val="1"/>
  </w:num>
  <w:num w:numId="40">
    <w:abstractNumId w:val="23"/>
  </w:num>
  <w:num w:numId="41">
    <w:abstractNumId w:val="40"/>
  </w:num>
  <w:num w:numId="42">
    <w:abstractNumId w:val="14"/>
  </w:num>
  <w:num w:numId="43">
    <w:abstractNumId w:val="7"/>
  </w:num>
  <w:num w:numId="44">
    <w:abstractNumId w:val="34"/>
  </w:num>
  <w:num w:numId="45">
    <w:abstractNumId w:val="10"/>
  </w:num>
  <w:num w:numId="46">
    <w:abstractNumId w:val="2"/>
  </w:num>
  <w:num w:numId="47">
    <w:abstractNumId w:val="21"/>
  </w:num>
  <w:num w:numId="48">
    <w:abstractNumId w:val="45"/>
  </w:num>
  <w:num w:numId="49">
    <w:abstractNumId w:val="47"/>
  </w:num>
  <w:num w:numId="50">
    <w:abstractNumId w:val="18"/>
  </w:num>
  <w:num w:numId="51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56E85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24D82"/>
    <w:rsid w:val="00130DBA"/>
    <w:rsid w:val="001319C2"/>
    <w:rsid w:val="00133548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A305B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AF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76C41"/>
    <w:rsid w:val="00280788"/>
    <w:rsid w:val="00280D8F"/>
    <w:rsid w:val="00283114"/>
    <w:rsid w:val="00283CC2"/>
    <w:rsid w:val="00284FDC"/>
    <w:rsid w:val="0028563D"/>
    <w:rsid w:val="00285AF6"/>
    <w:rsid w:val="00286351"/>
    <w:rsid w:val="00290A10"/>
    <w:rsid w:val="00293C62"/>
    <w:rsid w:val="00294C04"/>
    <w:rsid w:val="002A51E8"/>
    <w:rsid w:val="002A595F"/>
    <w:rsid w:val="002A59A6"/>
    <w:rsid w:val="002A7A57"/>
    <w:rsid w:val="002B3D87"/>
    <w:rsid w:val="002B515A"/>
    <w:rsid w:val="002B543A"/>
    <w:rsid w:val="002C124C"/>
    <w:rsid w:val="002C2B8D"/>
    <w:rsid w:val="002D3AE6"/>
    <w:rsid w:val="002E0AFA"/>
    <w:rsid w:val="002E39D8"/>
    <w:rsid w:val="002E647D"/>
    <w:rsid w:val="002F1D80"/>
    <w:rsid w:val="002F424E"/>
    <w:rsid w:val="002F44AC"/>
    <w:rsid w:val="002F476B"/>
    <w:rsid w:val="003043CA"/>
    <w:rsid w:val="0031431F"/>
    <w:rsid w:val="00314A34"/>
    <w:rsid w:val="00315BB1"/>
    <w:rsid w:val="00316030"/>
    <w:rsid w:val="00326B21"/>
    <w:rsid w:val="00326E66"/>
    <w:rsid w:val="00332308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656F0"/>
    <w:rsid w:val="00381820"/>
    <w:rsid w:val="00396270"/>
    <w:rsid w:val="00397B74"/>
    <w:rsid w:val="003A1440"/>
    <w:rsid w:val="003A466A"/>
    <w:rsid w:val="003A77D0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6517B"/>
    <w:rsid w:val="004721A2"/>
    <w:rsid w:val="0047384D"/>
    <w:rsid w:val="00475A33"/>
    <w:rsid w:val="004847C4"/>
    <w:rsid w:val="00486F1B"/>
    <w:rsid w:val="0048776B"/>
    <w:rsid w:val="004963D2"/>
    <w:rsid w:val="004964B5"/>
    <w:rsid w:val="0049660F"/>
    <w:rsid w:val="004A1A3C"/>
    <w:rsid w:val="004A3340"/>
    <w:rsid w:val="004A41BF"/>
    <w:rsid w:val="004B08A8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C6428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0260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1D32"/>
    <w:rsid w:val="006E6048"/>
    <w:rsid w:val="006E7180"/>
    <w:rsid w:val="006F2088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24A8"/>
    <w:rsid w:val="008435B0"/>
    <w:rsid w:val="008502CE"/>
    <w:rsid w:val="00851BC2"/>
    <w:rsid w:val="00853F13"/>
    <w:rsid w:val="0085711F"/>
    <w:rsid w:val="00857156"/>
    <w:rsid w:val="00864FC2"/>
    <w:rsid w:val="00877411"/>
    <w:rsid w:val="00881270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E62EF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B47D8"/>
    <w:rsid w:val="009C1A17"/>
    <w:rsid w:val="009C31C2"/>
    <w:rsid w:val="009C4529"/>
    <w:rsid w:val="009C67AE"/>
    <w:rsid w:val="009D062A"/>
    <w:rsid w:val="009D2D9F"/>
    <w:rsid w:val="009E03DC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20B0"/>
    <w:rsid w:val="00A9355D"/>
    <w:rsid w:val="00AA13A0"/>
    <w:rsid w:val="00AA2C73"/>
    <w:rsid w:val="00AA38A3"/>
    <w:rsid w:val="00AA414B"/>
    <w:rsid w:val="00AB3BEC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47B9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436D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A506C"/>
    <w:rsid w:val="00CC37A1"/>
    <w:rsid w:val="00CD08E4"/>
    <w:rsid w:val="00CD1A24"/>
    <w:rsid w:val="00CD3CC0"/>
    <w:rsid w:val="00CD45AE"/>
    <w:rsid w:val="00CE3A9A"/>
    <w:rsid w:val="00CE7F1D"/>
    <w:rsid w:val="00CF00F4"/>
    <w:rsid w:val="00CF64F1"/>
    <w:rsid w:val="00D10F19"/>
    <w:rsid w:val="00D115C8"/>
    <w:rsid w:val="00D12E03"/>
    <w:rsid w:val="00D14F45"/>
    <w:rsid w:val="00D1543D"/>
    <w:rsid w:val="00D15D2E"/>
    <w:rsid w:val="00D26669"/>
    <w:rsid w:val="00D36D7A"/>
    <w:rsid w:val="00D40C67"/>
    <w:rsid w:val="00D517F7"/>
    <w:rsid w:val="00D53E24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2492"/>
    <w:rsid w:val="00E84906"/>
    <w:rsid w:val="00E86070"/>
    <w:rsid w:val="00E978C9"/>
    <w:rsid w:val="00EA1977"/>
    <w:rsid w:val="00EA43A8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5B52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3662-7408-4688-A56D-2897F462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11</cp:revision>
  <cp:lastPrinted>2019-11-21T12:39:00Z</cp:lastPrinted>
  <dcterms:created xsi:type="dcterms:W3CDTF">2022-06-23T16:12:00Z</dcterms:created>
  <dcterms:modified xsi:type="dcterms:W3CDTF">2023-07-06T13:22:00Z</dcterms:modified>
</cp:coreProperties>
</file>