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0674D231" w14:textId="21DDB842" w:rsidR="00530CFE" w:rsidRPr="00FD6BF8" w:rsidRDefault="00530CFE" w:rsidP="00530CFE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 xml:space="preserve">The </w:t>
      </w:r>
      <w:r w:rsidR="00B22AB8">
        <w:rPr>
          <w:rFonts w:asciiTheme="majorHAnsi" w:hAnsiTheme="majorHAnsi" w:cstheme="majorHAnsi"/>
          <w:sz w:val="40"/>
          <w:szCs w:val="52"/>
        </w:rPr>
        <w:t>Paris</w:t>
      </w:r>
      <w:r>
        <w:rPr>
          <w:rFonts w:asciiTheme="majorHAnsi" w:hAnsiTheme="majorHAnsi" w:cstheme="majorHAnsi"/>
          <w:sz w:val="40"/>
          <w:szCs w:val="52"/>
        </w:rPr>
        <w:t xml:space="preserve"> Anthology </w:t>
      </w:r>
    </w:p>
    <w:p w14:paraId="4AB050A1" w14:textId="76FB62BF" w:rsidR="00530CFE" w:rsidRPr="000E5560" w:rsidRDefault="00530CFE" w:rsidP="00530CFE">
      <w:pPr>
        <w:jc w:val="center"/>
        <w:rPr>
          <w:rFonts w:asciiTheme="majorHAnsi" w:hAnsiTheme="majorHAnsi" w:cstheme="majorHAnsi"/>
          <w:b/>
          <w:sz w:val="40"/>
          <w:szCs w:val="52"/>
        </w:rPr>
      </w:pPr>
      <w:r>
        <w:rPr>
          <w:rFonts w:asciiTheme="majorHAnsi" w:hAnsiTheme="majorHAnsi" w:cstheme="majorHAnsi"/>
          <w:b/>
          <w:sz w:val="40"/>
          <w:szCs w:val="52"/>
        </w:rPr>
        <w:t>Year 1</w:t>
      </w:r>
      <w:r w:rsidR="00B22AB8">
        <w:rPr>
          <w:rFonts w:asciiTheme="majorHAnsi" w:hAnsiTheme="majorHAnsi" w:cstheme="majorHAnsi"/>
          <w:b/>
          <w:sz w:val="40"/>
          <w:szCs w:val="52"/>
        </w:rPr>
        <w:t>3</w:t>
      </w:r>
      <w:r>
        <w:rPr>
          <w:rFonts w:asciiTheme="majorHAnsi" w:hAnsiTheme="majorHAnsi" w:cstheme="majorHAnsi"/>
          <w:b/>
          <w:sz w:val="40"/>
          <w:szCs w:val="52"/>
        </w:rPr>
        <w:t xml:space="preserve">: Spring </w:t>
      </w:r>
      <w:r w:rsidR="00B22AB8">
        <w:rPr>
          <w:rFonts w:asciiTheme="majorHAnsi" w:hAnsiTheme="majorHAnsi" w:cstheme="majorHAnsi"/>
          <w:b/>
          <w:sz w:val="40"/>
          <w:szCs w:val="52"/>
        </w:rPr>
        <w:t>Term (HT3/4)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3118"/>
        <w:gridCol w:w="2597"/>
      </w:tblGrid>
      <w:tr w:rsidR="000E5560" w:rsidRPr="00ED2C1C" w14:paraId="20DB7B4D" w14:textId="77777777" w:rsidTr="00530CF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04A2307" w14:textId="77777777" w:rsidR="000E5560" w:rsidRDefault="00FD6BF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A Level English </w:t>
            </w:r>
          </w:p>
          <w:p w14:paraId="136414F2" w14:textId="67925840" w:rsidR="00FD6BF8" w:rsidRDefault="00B22AB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Language Analysis </w:t>
            </w:r>
          </w:p>
        </w:tc>
        <w:tc>
          <w:tcPr>
            <w:tcW w:w="5269" w:type="dxa"/>
            <w:shd w:val="clear" w:color="auto" w:fill="660066"/>
          </w:tcPr>
          <w:p w14:paraId="01845146" w14:textId="77777777" w:rsidR="000E5560" w:rsidRPr="00193A4F" w:rsidRDefault="000E556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530CF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118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2597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D7D55" w:rsidRPr="00ED2C1C" w14:paraId="717DAC87" w14:textId="77777777" w:rsidTr="00530CFE">
        <w:trPr>
          <w:trHeight w:val="1670"/>
        </w:trPr>
        <w:tc>
          <w:tcPr>
            <w:tcW w:w="2103" w:type="dxa"/>
          </w:tcPr>
          <w:p w14:paraId="5AF3030E" w14:textId="7F18B002" w:rsidR="00B22AB8" w:rsidRDefault="00B22AB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Week 1:</w:t>
            </w:r>
          </w:p>
          <w:p w14:paraId="7125471E" w14:textId="652935E3" w:rsidR="00B22AB8" w:rsidRDefault="00B22AB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1 + 2 – Paris for Children </w:t>
            </w:r>
          </w:p>
          <w:p w14:paraId="0596C065" w14:textId="50BBF0E6" w:rsidR="001D7D55" w:rsidRPr="000E5560" w:rsidRDefault="001D7D5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24EBDA2C" w14:textId="77777777" w:rsidR="001D7D55" w:rsidRPr="00995F60" w:rsidRDefault="00AB58AB" w:rsidP="00656F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“Rough Guides” are a very well-known and well-trusted brand of guide books. </w:t>
            </w:r>
          </w:p>
          <w:p w14:paraId="76EF427A" w14:textId="77777777" w:rsidR="00AB58AB" w:rsidRPr="00995F60" w:rsidRDefault="00AB58AB" w:rsidP="00656F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images can be used in texts to help persuade a reader – in this case the image of the carousel will help persuade adult readers that Paris is an ideal location to take their children. </w:t>
            </w:r>
          </w:p>
          <w:p w14:paraId="6D1D3024" w14:textId="77777777" w:rsidR="00AB58AB" w:rsidRPr="00995F60" w:rsidRDefault="00AB58AB" w:rsidP="00656F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note the dense information offered to readers in this text – this links directly to the purpose this text, it is not designed to entertain but purely to inform. </w:t>
            </w:r>
          </w:p>
          <w:p w14:paraId="035F86E3" w14:textId="2528FF56" w:rsidR="00AB58AB" w:rsidRPr="00995F60" w:rsidRDefault="00AB58AB" w:rsidP="00656F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see that Paris is represented very differently in this text to many others they have studied. </w:t>
            </w:r>
          </w:p>
        </w:tc>
        <w:tc>
          <w:tcPr>
            <w:tcW w:w="2977" w:type="dxa"/>
          </w:tcPr>
          <w:p w14:paraId="2D978592" w14:textId="4B4DFF86" w:rsidR="001D7D55" w:rsidRPr="00455F5A" w:rsidRDefault="001B241E" w:rsidP="00C56E9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455F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Intensifier: </w:t>
            </w:r>
            <w:r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a lexical category for a modifier that makes no contribution to the propositional meaning of a clause but serves to enhance and give additional emotional context to the word it modifies.</w:t>
            </w:r>
          </w:p>
          <w:p w14:paraId="4E793E1C" w14:textId="1C508B58" w:rsidR="001B241E" w:rsidRPr="00455F5A" w:rsidRDefault="001B241E" w:rsidP="00C56E90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</w:pPr>
          </w:p>
          <w:p w14:paraId="58FE7A45" w14:textId="11F0302D" w:rsidR="001B241E" w:rsidRPr="00455F5A" w:rsidRDefault="001B241E" w:rsidP="00C56E90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</w:pPr>
            <w:r w:rsidRPr="00455F5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  <w:t xml:space="preserve">Graphology: </w:t>
            </w:r>
            <w:r w:rsidR="006E08B0" w:rsidRPr="00455F5A">
              <w:rPr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Graphology refers to the visual appearance of a text. Anything that we see on the page can constitute the graphology of a text, from the </w:t>
            </w:r>
            <w:hyperlink r:id="rId10" w:history="1">
              <w:r w:rsidR="006E08B0" w:rsidRPr="00455F5A">
                <w:rPr>
                  <w:rStyle w:val="Hyperlink"/>
                  <w:rFonts w:asciiTheme="majorHAnsi" w:hAnsiTheme="majorHAnsi" w:cstheme="majorHAnsi"/>
                  <w:color w:val="00B050"/>
                  <w:sz w:val="16"/>
                  <w:szCs w:val="16"/>
                  <w:shd w:val="clear" w:color="auto" w:fill="FFFFFF"/>
                </w:rPr>
                <w:t>layout</w:t>
              </w:r>
            </w:hyperlink>
            <w:r w:rsidR="006E08B0" w:rsidRPr="00455F5A">
              <w:rPr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, to the font size, to letter </w:t>
            </w:r>
            <w:hyperlink r:id="rId11" w:history="1">
              <w:r w:rsidR="006E08B0" w:rsidRPr="00455F5A">
                <w:rPr>
                  <w:rStyle w:val="Hyperlink"/>
                  <w:rFonts w:asciiTheme="majorHAnsi" w:hAnsiTheme="majorHAnsi" w:cstheme="majorHAnsi"/>
                  <w:color w:val="00B050"/>
                  <w:sz w:val="16"/>
                  <w:szCs w:val="16"/>
                  <w:shd w:val="clear" w:color="auto" w:fill="FFFFFF"/>
                </w:rPr>
                <w:t>capitalisation</w:t>
              </w:r>
            </w:hyperlink>
            <w:r w:rsidR="006E08B0" w:rsidRPr="00455F5A">
              <w:rPr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.</w:t>
            </w:r>
          </w:p>
          <w:p w14:paraId="02C65BAE" w14:textId="11F98CB4" w:rsidR="001B241E" w:rsidRPr="00455F5A" w:rsidRDefault="001B241E" w:rsidP="00C56E9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8764150" w14:textId="25E53A33" w:rsidR="001B241E" w:rsidRPr="00AB7F40" w:rsidRDefault="001D7D55" w:rsidP="00AB7F4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will need to know </w:t>
            </w:r>
            <w:r w:rsidR="00071C00"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how Paris is typically repressed.</w:t>
            </w:r>
          </w:p>
          <w:p w14:paraId="0EB7D1F2" w14:textId="6B12C7DB" w:rsidR="00530CFE" w:rsidRPr="00AB7F40" w:rsidRDefault="00530CFE" w:rsidP="00AB7F4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Students will already know</w:t>
            </w:r>
            <w:r w:rsidR="00071C00"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 that Paris is often perceived as harsh and unfriendly, they will use this knowledge to shape their ideas around Paris for children. </w:t>
            </w: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97" w:type="dxa"/>
          </w:tcPr>
          <w:p w14:paraId="744D5354" w14:textId="5016AF6F" w:rsidR="00530CFE" w:rsidRPr="008F6A9F" w:rsidRDefault="00530CFE" w:rsidP="00530CF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>Students will be assessed on</w:t>
            </w:r>
            <w:r w:rsidR="001B241E"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a text from this anthology in their exam.</w:t>
            </w:r>
          </w:p>
          <w:p w14:paraId="3CFDD914" w14:textId="0300ED0C" w:rsidR="001D7D55" w:rsidRPr="008F6A9F" w:rsidRDefault="00530CFE" w:rsidP="00530CF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>Big Question:</w:t>
            </w:r>
            <w:r w:rsidR="001B241E"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  <w:r w:rsidR="00071C00">
              <w:rPr>
                <w:rFonts w:asciiTheme="majorHAnsi" w:hAnsiTheme="majorHAnsi" w:cstheme="majorHAnsi"/>
                <w:i/>
                <w:sz w:val="16"/>
                <w:szCs w:val="16"/>
              </w:rPr>
              <w:t>If “travel broadens the mind” is it vital that children do so?</w:t>
            </w:r>
            <w:r w:rsidR="001B241E"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</w:p>
        </w:tc>
      </w:tr>
      <w:tr w:rsidR="00530CFE" w:rsidRPr="00ED2C1C" w14:paraId="3AE6AF91" w14:textId="77777777" w:rsidTr="00530CFE">
        <w:trPr>
          <w:trHeight w:val="1670"/>
        </w:trPr>
        <w:tc>
          <w:tcPr>
            <w:tcW w:w="2103" w:type="dxa"/>
          </w:tcPr>
          <w:p w14:paraId="3A6E2A2D" w14:textId="2BA579B7" w:rsidR="00530CFE" w:rsidRDefault="00B22AB8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Week </w:t>
            </w:r>
            <w:r w:rsidR="00530CFE">
              <w:rPr>
                <w:rFonts w:asciiTheme="majorHAnsi" w:hAnsiTheme="majorHAnsi" w:cstheme="majorHAnsi"/>
                <w:b/>
                <w:sz w:val="18"/>
                <w:szCs w:val="16"/>
              </w:rPr>
              <w:t>2:</w:t>
            </w:r>
          </w:p>
          <w:p w14:paraId="21752C87" w14:textId="4B1E26D7" w:rsidR="00530CFE" w:rsidRPr="000E5560" w:rsidRDefault="00B22AB8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3+4 - Klay Lamprell and Graphology </w:t>
            </w:r>
          </w:p>
        </w:tc>
        <w:tc>
          <w:tcPr>
            <w:tcW w:w="5269" w:type="dxa"/>
          </w:tcPr>
          <w:p w14:paraId="653F28E2" w14:textId="77777777" w:rsidR="00530CFE" w:rsidRPr="00995F60" w:rsidRDefault="00653929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writers modify their </w:t>
            </w:r>
            <w:r w:rsidR="006B12C3"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linguistic and graphological choices when appealing to children. </w:t>
            </w:r>
          </w:p>
          <w:p w14:paraId="2811E25E" w14:textId="77777777" w:rsidR="006B12C3" w:rsidRPr="00995F60" w:rsidRDefault="00226989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understand how writers adapt their syntax and organisation when appealing to a child reader. </w:t>
            </w:r>
          </w:p>
          <w:p w14:paraId="273A0259" w14:textId="5493FE24" w:rsidR="00226989" w:rsidRPr="00995F60" w:rsidRDefault="00226989" w:rsidP="00530C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understand that these texts have dual purpose, to both entertain and inform and to do so for an audience with a wholly different perspective on fun than an adult reader. </w:t>
            </w:r>
          </w:p>
        </w:tc>
        <w:tc>
          <w:tcPr>
            <w:tcW w:w="2977" w:type="dxa"/>
          </w:tcPr>
          <w:p w14:paraId="138FD0CB" w14:textId="28E54A41" w:rsidR="00530CFE" w:rsidRPr="00455F5A" w:rsidRDefault="00653929" w:rsidP="00530CF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55F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>Pre-modifying Adjective</w:t>
            </w:r>
            <w:r w:rsidRPr="00455F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="00455F5A" w:rsidRPr="00455F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>a modifier that precedes the head of a noun phrase or word that determines the meaning of a phrase</w:t>
            </w:r>
            <w:r w:rsidR="00455F5A"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. Premodifiers are most often adjectives</w:t>
            </w:r>
            <w:r w:rsidR="00455F5A"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.</w:t>
            </w:r>
            <w:r w:rsidR="00455F5A"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9A5C5F1" w14:textId="77777777" w:rsidR="00653929" w:rsidRPr="00455F5A" w:rsidRDefault="00653929" w:rsidP="00530C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3A067AFD" w:rsidR="00653929" w:rsidRPr="00455F5A" w:rsidRDefault="00653929" w:rsidP="00530C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55F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Declarative:</w:t>
            </w:r>
            <w:r w:rsidR="00455F5A" w:rsidRPr="00455F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455F5A"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A simple declarative sentence has a simple sentence structure, consisting of a subject and a predicate. Examples of declarative sentences in the simple form include: </w:t>
            </w:r>
            <w:r w:rsidR="00455F5A" w:rsidRPr="00455F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>My dog is sick.</w:t>
            </w:r>
            <w:r w:rsidR="00455F5A"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 </w:t>
            </w:r>
            <w:r w:rsidR="00455F5A" w:rsidRPr="00455F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>It is a nice day.</w:t>
            </w:r>
            <w:r w:rsidR="00455F5A"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 </w:t>
            </w:r>
            <w:r w:rsidR="00455F5A" w:rsidRPr="00455F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>Pizza is the best.</w:t>
            </w:r>
          </w:p>
        </w:tc>
        <w:tc>
          <w:tcPr>
            <w:tcW w:w="3118" w:type="dxa"/>
            <w:shd w:val="clear" w:color="auto" w:fill="auto"/>
          </w:tcPr>
          <w:p w14:paraId="72246987" w14:textId="0BDFC26D" w:rsidR="00530CFE" w:rsidRPr="00AB7F40" w:rsidRDefault="00530CFE" w:rsidP="00AB7F4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will need to know </w:t>
            </w:r>
            <w:r w:rsidR="002C2DFC"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who Napoleon </w:t>
            </w:r>
            <w:r w:rsidR="00653929"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Bonaparte</w:t>
            </w:r>
            <w:r w:rsidR="002C2DFC"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 is and what his emblem represents about France and its history. </w:t>
            </w:r>
          </w:p>
        </w:tc>
        <w:tc>
          <w:tcPr>
            <w:tcW w:w="2597" w:type="dxa"/>
          </w:tcPr>
          <w:p w14:paraId="477DA6DF" w14:textId="74446ABF" w:rsidR="008F6A9F" w:rsidRPr="008F6A9F" w:rsidRDefault="008F6A9F" w:rsidP="00530CF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Students will be assessed on a text from this anthology in their exam. </w:t>
            </w:r>
          </w:p>
          <w:p w14:paraId="7FC01107" w14:textId="77777777" w:rsidR="008F6A9F" w:rsidRPr="008F6A9F" w:rsidRDefault="008F6A9F" w:rsidP="008F6A9F">
            <w:pPr>
              <w:pStyle w:val="ListParagraph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79F158C0" w14:textId="65CAC4AA" w:rsidR="00530CFE" w:rsidRPr="008F6A9F" w:rsidRDefault="00530CFE" w:rsidP="00530CF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Big Question: </w:t>
            </w:r>
            <w:r w:rsidR="00226989">
              <w:rPr>
                <w:rFonts w:asciiTheme="majorHAnsi" w:hAnsiTheme="majorHAnsi" w:cstheme="majorHAnsi"/>
                <w:i/>
                <w:sz w:val="16"/>
                <w:szCs w:val="16"/>
              </w:rPr>
              <w:t>If “travel broadens the mind” is it vital that children do so?</w:t>
            </w:r>
          </w:p>
        </w:tc>
      </w:tr>
      <w:tr w:rsidR="00530CFE" w:rsidRPr="00ED2C1C" w14:paraId="0B109A95" w14:textId="77777777" w:rsidTr="00530CFE">
        <w:trPr>
          <w:trHeight w:val="1670"/>
        </w:trPr>
        <w:tc>
          <w:tcPr>
            <w:tcW w:w="2103" w:type="dxa"/>
          </w:tcPr>
          <w:p w14:paraId="08B90586" w14:textId="5E700525" w:rsidR="00530CFE" w:rsidRPr="00B22AB8" w:rsidRDefault="00B22AB8" w:rsidP="00530CFE">
            <w:pPr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6"/>
              </w:rPr>
            </w:pPr>
            <w:r w:rsidRPr="00B22AB8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6"/>
              </w:rPr>
              <w:t>Week 3:</w:t>
            </w:r>
          </w:p>
          <w:p w14:paraId="200DED0C" w14:textId="2E36BBD9" w:rsidR="00530CFE" w:rsidRPr="000023C8" w:rsidRDefault="00B22AB8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22AB8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6"/>
              </w:rPr>
              <w:t xml:space="preserve">Lesson 5+6 – Seven Ages of Paris </w:t>
            </w:r>
          </w:p>
        </w:tc>
        <w:tc>
          <w:tcPr>
            <w:tcW w:w="5269" w:type="dxa"/>
          </w:tcPr>
          <w:p w14:paraId="0D41D839" w14:textId="77777777" w:rsidR="00C902CF" w:rsidRPr="00995F60" w:rsidRDefault="00C902CF" w:rsidP="00CF7ED5">
            <w:pPr>
              <w:pStyle w:val="ListParagraph"/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995F60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n-GB"/>
              </w:rPr>
              <w:t>Students will know that the text is a historical text designed to educate adults who are interested in the history of Paris. </w:t>
            </w:r>
          </w:p>
          <w:p w14:paraId="3210C1F3" w14:textId="07A37F3D" w:rsidR="00C902CF" w:rsidRPr="00C902CF" w:rsidRDefault="00C902CF" w:rsidP="00CF7ED5">
            <w:pPr>
              <w:spacing w:line="240" w:lineRule="auto"/>
              <w:ind w:firstLine="36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47ED4671" w14:textId="77777777" w:rsidR="00C902CF" w:rsidRPr="00995F60" w:rsidRDefault="00C902CF" w:rsidP="00CF7ED5">
            <w:pPr>
              <w:pStyle w:val="ListParagraph"/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995F60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n-GB"/>
              </w:rPr>
              <w:t>Students will know that the author presents themselves as an objective heterodiegetic narrator, exploring a variety of aspects of French history from architecture to poverty. </w:t>
            </w:r>
          </w:p>
          <w:p w14:paraId="74B43B9B" w14:textId="77777777" w:rsidR="00C902CF" w:rsidRPr="00995F60" w:rsidRDefault="00C902CF" w:rsidP="00CF7ED5">
            <w:pPr>
              <w:pStyle w:val="ListParagraph"/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995F60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n-GB"/>
              </w:rPr>
              <w:t>Students will know that although the text is presented as non-fiction, the author employs a variety of literary techniques and references to fiction throughout. </w:t>
            </w:r>
          </w:p>
          <w:p w14:paraId="415FB25A" w14:textId="38559C2D" w:rsidR="00C902CF" w:rsidRPr="00C902CF" w:rsidRDefault="00C902CF" w:rsidP="00CF7ED5">
            <w:pPr>
              <w:spacing w:line="240" w:lineRule="auto"/>
              <w:ind w:firstLine="36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0F4A0914" w14:textId="77777777" w:rsidR="00C902CF" w:rsidRPr="00995F60" w:rsidRDefault="00C902CF" w:rsidP="00CF7ED5">
            <w:pPr>
              <w:pStyle w:val="ListParagraph"/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995F60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n-GB"/>
              </w:rPr>
              <w:t>Students will know that the author employs a conversational tone. </w:t>
            </w:r>
          </w:p>
          <w:p w14:paraId="514BB5E8" w14:textId="02410FD1" w:rsidR="00530CFE" w:rsidRPr="00995F60" w:rsidRDefault="00530CFE" w:rsidP="00C902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2F1FE7E" w14:textId="77777777" w:rsidR="00CF7ED5" w:rsidRPr="00CF7ED5" w:rsidRDefault="00CF7ED5" w:rsidP="00CF7ED5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455F5A">
              <w:rPr>
                <w:rFonts w:asciiTheme="majorHAnsi" w:eastAsia="Times New Roman" w:hAnsiTheme="majorHAnsi" w:cstheme="majorHAnsi"/>
                <w:b/>
                <w:color w:val="00B050"/>
                <w:sz w:val="16"/>
                <w:szCs w:val="16"/>
                <w:lang w:eastAsia="en-GB"/>
              </w:rPr>
              <w:t>Objective</w:t>
            </w:r>
            <w:r w:rsidRPr="00455F5A">
              <w:rPr>
                <w:rFonts w:asciiTheme="majorHAnsi" w:eastAsia="Times New Roman" w:hAnsiTheme="majorHAnsi" w:cstheme="majorHAnsi"/>
                <w:color w:val="00B050"/>
                <w:sz w:val="16"/>
                <w:szCs w:val="16"/>
                <w:lang w:eastAsia="en-GB"/>
              </w:rPr>
              <w:t xml:space="preserve"> - </w:t>
            </w:r>
            <w:r w:rsidRPr="00455F5A">
              <w:rPr>
                <w:rFonts w:asciiTheme="majorHAnsi" w:eastAsia="Times New Roman" w:hAnsiTheme="majorHAnsi" w:cstheme="majorHAnsi"/>
                <w:color w:val="00B050"/>
                <w:sz w:val="16"/>
                <w:szCs w:val="16"/>
                <w:shd w:val="clear" w:color="auto" w:fill="FFFFFF"/>
                <w:lang w:eastAsia="en-GB"/>
              </w:rPr>
              <w:t>something that you are trying to achieve</w:t>
            </w:r>
            <w:r w:rsidRPr="00455F5A">
              <w:rPr>
                <w:rFonts w:asciiTheme="majorHAnsi" w:eastAsia="Times New Roman" w:hAnsiTheme="majorHAnsi" w:cstheme="majorHAnsi"/>
                <w:color w:val="00B050"/>
                <w:sz w:val="16"/>
                <w:szCs w:val="16"/>
                <w:lang w:eastAsia="en-GB"/>
              </w:rPr>
              <w:t> </w:t>
            </w:r>
          </w:p>
          <w:p w14:paraId="48BD20B5" w14:textId="77777777" w:rsidR="00CF7ED5" w:rsidRPr="00CF7ED5" w:rsidRDefault="00CF7ED5" w:rsidP="00CF7ED5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455F5A">
              <w:rPr>
                <w:rFonts w:asciiTheme="majorHAnsi" w:eastAsia="Times New Roman" w:hAnsiTheme="majorHAnsi" w:cstheme="majorHAnsi"/>
                <w:color w:val="92D050"/>
                <w:sz w:val="16"/>
                <w:szCs w:val="16"/>
                <w:lang w:eastAsia="en-GB"/>
              </w:rPr>
              <w:t> </w:t>
            </w:r>
          </w:p>
          <w:p w14:paraId="1A9CA030" w14:textId="77777777" w:rsidR="00CF7ED5" w:rsidRPr="00CF7ED5" w:rsidRDefault="00CF7ED5" w:rsidP="00CF7ED5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455F5A">
              <w:rPr>
                <w:rFonts w:asciiTheme="majorHAnsi" w:eastAsia="Times New Roman" w:hAnsiTheme="majorHAnsi" w:cstheme="majorHAnsi"/>
                <w:b/>
                <w:color w:val="7030A0"/>
                <w:sz w:val="16"/>
                <w:szCs w:val="16"/>
                <w:lang w:eastAsia="en-GB"/>
              </w:rPr>
              <w:t xml:space="preserve">Heterodiegetic </w:t>
            </w:r>
            <w:r w:rsidRPr="00455F5A">
              <w:rPr>
                <w:rFonts w:asciiTheme="majorHAnsi" w:eastAsia="Times New Roman" w:hAnsiTheme="majorHAnsi" w:cstheme="majorHAnsi"/>
                <w:color w:val="7030A0"/>
                <w:sz w:val="16"/>
                <w:szCs w:val="16"/>
                <w:lang w:eastAsia="en-GB"/>
              </w:rPr>
              <w:t>– when the narrator of a dramatic work is not also the protagonist or a character in the work </w:t>
            </w:r>
          </w:p>
          <w:p w14:paraId="608E693C" w14:textId="02FA2576" w:rsidR="00530CFE" w:rsidRPr="00455F5A" w:rsidRDefault="00530CFE" w:rsidP="00530C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4E09CA3" w14:textId="77777777" w:rsidR="00CF7ED5" w:rsidRPr="00AB7F40" w:rsidRDefault="00CF7ED5" w:rsidP="00AB7F4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can build on previous discussion around memory from their poetic study. Is the heterodiegetic narrator doomed to be unreliable as they rely on memory alone? </w:t>
            </w:r>
          </w:p>
          <w:p w14:paraId="52680879" w14:textId="5B749B7A" w:rsidR="00CF7ED5" w:rsidRPr="00AB7F40" w:rsidRDefault="00CF7ED5" w:rsidP="00AB7F4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Students can look to their knowledge of travel writing theory – things should be written in the moment.</w:t>
            </w:r>
          </w:p>
        </w:tc>
        <w:tc>
          <w:tcPr>
            <w:tcW w:w="2597" w:type="dxa"/>
          </w:tcPr>
          <w:p w14:paraId="4E8C5346" w14:textId="77777777" w:rsidR="00CF7ED5" w:rsidRDefault="00CF7ED5" w:rsidP="00CF7ED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Students will be assessed on a text from this anthology in their exam. </w:t>
            </w:r>
          </w:p>
          <w:p w14:paraId="78637D37" w14:textId="77777777" w:rsidR="00CF7ED5" w:rsidRDefault="00CF7ED5" w:rsidP="00CF7ED5">
            <w:pPr>
              <w:pStyle w:val="ListParagraph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1BC7B08D" w14:textId="77777777" w:rsidR="00CF7ED5" w:rsidRPr="008F6A9F" w:rsidRDefault="00CF7ED5" w:rsidP="00CF7ED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Retrieval Practice at the start of lesson. </w:t>
            </w:r>
          </w:p>
          <w:p w14:paraId="56CCD794" w14:textId="77777777" w:rsidR="00CF7ED5" w:rsidRPr="008F6A9F" w:rsidRDefault="00CF7ED5" w:rsidP="00CF7ED5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19F673" w14:textId="6A2BD78F" w:rsidR="00530CFE" w:rsidRPr="00193A4F" w:rsidRDefault="00CF7ED5" w:rsidP="00CF7ED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C6748">
              <w:rPr>
                <w:rFonts w:ascii="Century Gothic" w:hAnsi="Century Gothic" w:cstheme="majorHAnsi"/>
                <w:i/>
                <w:sz w:val="14"/>
                <w:szCs w:val="18"/>
              </w:rPr>
              <w:t>Big Question:</w:t>
            </w:r>
            <w:r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 </w:t>
            </w:r>
            <w:r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Are memories ultimately unreliable? </w:t>
            </w:r>
          </w:p>
        </w:tc>
      </w:tr>
      <w:tr w:rsidR="00530CFE" w:rsidRPr="00ED2C1C" w14:paraId="0708CFEA" w14:textId="77777777" w:rsidTr="00530CFE">
        <w:trPr>
          <w:trHeight w:val="1670"/>
        </w:trPr>
        <w:tc>
          <w:tcPr>
            <w:tcW w:w="2103" w:type="dxa"/>
          </w:tcPr>
          <w:p w14:paraId="4AEA915F" w14:textId="66DEC2B3" w:rsidR="00530CFE" w:rsidRPr="0063151A" w:rsidRDefault="00B22AB8" w:rsidP="00530CFE">
            <w:pPr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</w:pPr>
            <w:r w:rsidRPr="0063151A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lastRenderedPageBreak/>
              <w:t>Week 4</w:t>
            </w:r>
            <w:r w:rsidR="00530CFE" w:rsidRPr="0063151A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:</w:t>
            </w:r>
          </w:p>
          <w:p w14:paraId="0A5F423D" w14:textId="77777777" w:rsidR="00530CFE" w:rsidRPr="0063151A" w:rsidRDefault="00B22AB8" w:rsidP="00530CFE">
            <w:pPr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</w:pPr>
            <w:r w:rsidRPr="0063151A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Lesson 7</w:t>
            </w:r>
          </w:p>
          <w:p w14:paraId="7F4BFA52" w14:textId="02B63D29" w:rsidR="00B22AB8" w:rsidRPr="000E5560" w:rsidRDefault="00B22AB8" w:rsidP="00530CF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3151A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 xml:space="preserve">Writing – Paris as a holiday destination for children. </w:t>
            </w:r>
          </w:p>
        </w:tc>
        <w:tc>
          <w:tcPr>
            <w:tcW w:w="5269" w:type="dxa"/>
          </w:tcPr>
          <w:p w14:paraId="5E27C135" w14:textId="2A5AA885" w:rsidR="005E3915" w:rsidRPr="00995F60" w:rsidRDefault="005E3915" w:rsidP="005E391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this part of the course is concerned with the </w:t>
            </w:r>
            <w:r w:rsidRPr="00995F60">
              <w:rPr>
                <w:rFonts w:asciiTheme="majorHAnsi" w:hAnsiTheme="majorHAnsi" w:cstheme="majorHAnsi"/>
                <w:sz w:val="16"/>
                <w:szCs w:val="16"/>
              </w:rPr>
              <w:t>representations</w:t>
            </w:r>
            <w:r w:rsidRPr="00995F60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995F60">
              <w:rPr>
                <w:rFonts w:asciiTheme="majorHAnsi" w:hAnsiTheme="majorHAnsi" w:cstheme="majorHAnsi"/>
                <w:sz w:val="16"/>
                <w:szCs w:val="16"/>
              </w:rPr>
              <w:t xml:space="preserve">meanings, and how skilful, writers shape both. </w:t>
            </w:r>
          </w:p>
          <w:p w14:paraId="362BEE17" w14:textId="17A7BAE8" w:rsidR="005E3915" w:rsidRPr="00995F60" w:rsidRDefault="005E3915" w:rsidP="005E391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Students will know how to respond to the question: Compare and contrast how the writer of Text A and the speakers of Text B present experiences of visiting </w:t>
            </w:r>
            <w:r w:rsidRPr="00995F60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Paris for a child. </w:t>
            </w:r>
          </w:p>
          <w:p w14:paraId="20CF1D58" w14:textId="4E59A80B" w:rsidR="00530CFE" w:rsidRPr="00995F60" w:rsidRDefault="005E3915" w:rsidP="005E391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sz w:val="16"/>
                <w:szCs w:val="16"/>
              </w:rPr>
              <w:t>Students will know that AO1 is to apply concepts and methods from integrated linguistic and literary study as appropriate, using associated terminology and coherent written expression.</w:t>
            </w:r>
          </w:p>
        </w:tc>
        <w:tc>
          <w:tcPr>
            <w:tcW w:w="2977" w:type="dxa"/>
          </w:tcPr>
          <w:p w14:paraId="44A56EB1" w14:textId="22856BB6" w:rsidR="00530CFE" w:rsidRPr="00455F5A" w:rsidRDefault="005E3915" w:rsidP="00530C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55F5A">
              <w:rPr>
                <w:rFonts w:asciiTheme="majorHAnsi" w:hAnsiTheme="majorHAnsi" w:cstheme="majorHAnsi"/>
                <w:sz w:val="16"/>
                <w:szCs w:val="16"/>
              </w:rPr>
              <w:t>NA</w:t>
            </w:r>
          </w:p>
        </w:tc>
        <w:tc>
          <w:tcPr>
            <w:tcW w:w="3118" w:type="dxa"/>
            <w:shd w:val="clear" w:color="auto" w:fill="auto"/>
          </w:tcPr>
          <w:p w14:paraId="011C98A0" w14:textId="77777777" w:rsidR="00530CFE" w:rsidRPr="00AB7F40" w:rsidRDefault="005E3915" w:rsidP="00AB7F4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will use the knowledge they have built in their most recent English lessons to complete this answer. </w:t>
            </w:r>
          </w:p>
          <w:p w14:paraId="19945F35" w14:textId="53DF7455" w:rsidR="005E3915" w:rsidRPr="00AB7F40" w:rsidRDefault="005E3915" w:rsidP="00AB7F4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will use their previous essay writing experience in this task. </w:t>
            </w:r>
          </w:p>
        </w:tc>
        <w:tc>
          <w:tcPr>
            <w:tcW w:w="2597" w:type="dxa"/>
          </w:tcPr>
          <w:p w14:paraId="5DCFD7C2" w14:textId="4480DE32" w:rsidR="008F6A9F" w:rsidRDefault="008F6A9F" w:rsidP="008F6A9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Students will be assessed on a text from this anthology in their exam. </w:t>
            </w:r>
          </w:p>
          <w:p w14:paraId="1ED8EAD3" w14:textId="77777777" w:rsidR="00CF7ED5" w:rsidRDefault="00CF7ED5" w:rsidP="00CF7ED5">
            <w:pPr>
              <w:pStyle w:val="ListParagraph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59B1573E" w14:textId="37B04F1E" w:rsidR="0063151A" w:rsidRPr="008F6A9F" w:rsidRDefault="0063151A" w:rsidP="008F6A9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This assessment will strongly resemble the end of year assessment</w:t>
            </w:r>
          </w:p>
          <w:p w14:paraId="6C154519" w14:textId="33FEB4B9" w:rsidR="00530CFE" w:rsidRPr="00193A4F" w:rsidRDefault="00530CFE" w:rsidP="0063151A">
            <w:pPr>
              <w:pStyle w:val="ListParagraph"/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3151A" w:rsidRPr="00ED2C1C" w14:paraId="35C06FED" w14:textId="77777777" w:rsidTr="00530CFE">
        <w:trPr>
          <w:trHeight w:val="1670"/>
        </w:trPr>
        <w:tc>
          <w:tcPr>
            <w:tcW w:w="2103" w:type="dxa"/>
          </w:tcPr>
          <w:p w14:paraId="68C1EFA7" w14:textId="60DF98DD" w:rsidR="0063151A" w:rsidRDefault="0063151A" w:rsidP="0063151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Week 4:</w:t>
            </w:r>
          </w:p>
          <w:p w14:paraId="16D514D3" w14:textId="55D32111" w:rsidR="0063151A" w:rsidRPr="000E5560" w:rsidRDefault="0063151A" w:rsidP="0063151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8 – Letters from France</w:t>
            </w:r>
          </w:p>
        </w:tc>
        <w:tc>
          <w:tcPr>
            <w:tcW w:w="5269" w:type="dxa"/>
          </w:tcPr>
          <w:p w14:paraId="19B5ADFB" w14:textId="77777777" w:rsidR="00AB58AB" w:rsidRPr="00995F60" w:rsidRDefault="00AB58AB" w:rsidP="00AB58AB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995F60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that the text is made up of letter extracts written in the 18th century about the political landscape in France.</w:t>
            </w:r>
            <w:r w:rsidRPr="00995F60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  <w:p w14:paraId="69E0266F" w14:textId="77777777" w:rsidR="00AB58AB" w:rsidRPr="00995F60" w:rsidRDefault="00AB58AB" w:rsidP="00AB58AB">
            <w:pPr>
              <w:pStyle w:val="paragraph"/>
              <w:spacing w:before="0" w:beforeAutospacing="0" w:after="0" w:afterAutospacing="0"/>
              <w:ind w:firstLine="36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2F6FA0" w14:textId="77777777" w:rsidR="00AB58AB" w:rsidRPr="00995F60" w:rsidRDefault="00AB58AB" w:rsidP="00AB58AB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995F60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that the political situation in 18th century France was violently turbulent due to a widening of the social and financial gulf between proletariat and aristocracy, leading to the forming of a National Assembly to address the inadequate representation of people in French government.</w:t>
            </w:r>
            <w:r w:rsidRPr="00995F60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  <w:p w14:paraId="51DA3E44" w14:textId="77777777" w:rsidR="00AB58AB" w:rsidRPr="00995F60" w:rsidRDefault="00AB58AB" w:rsidP="00AB58AB">
            <w:pPr>
              <w:pStyle w:val="paragraph"/>
              <w:spacing w:before="0" w:beforeAutospacing="0" w:after="0" w:afterAutospacing="0"/>
              <w:ind w:firstLine="36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8C98D4" w14:textId="520AF2D0" w:rsidR="0063151A" w:rsidRPr="00995F60" w:rsidRDefault="00AB58AB" w:rsidP="00AB58AB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995F60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that the letters are written by a first person homodiegetic narrator, following conventions of 18th century letter writing, such as complex sentences and exclamations.</w:t>
            </w:r>
            <w:r w:rsidRPr="00995F60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</w:tcPr>
          <w:p w14:paraId="68B0D82A" w14:textId="77777777" w:rsidR="0063151A" w:rsidRPr="00455F5A" w:rsidRDefault="0063151A" w:rsidP="0063151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55F5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  <w:t>Turbulent:</w:t>
            </w:r>
            <w:r w:rsidRPr="00455F5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455F5A">
              <w:rPr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characterized by conflict, disorder, or confusion; not stable or calm.</w:t>
            </w:r>
          </w:p>
          <w:p w14:paraId="6361BD9D" w14:textId="77777777" w:rsidR="0063151A" w:rsidRPr="00455F5A" w:rsidRDefault="0063151A" w:rsidP="0063151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  <w:p w14:paraId="37CFBD01" w14:textId="37B421A1" w:rsidR="0063151A" w:rsidRPr="00455F5A" w:rsidRDefault="0063151A" w:rsidP="006315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55F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Monologue: </w:t>
            </w:r>
            <w:r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a long speech by one actor in a play or film, or as part of a </w:t>
            </w:r>
            <w:r w:rsidRPr="00455F5A">
              <w:rPr>
                <w:rStyle w:val="sdzsvb"/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theatrical</w:t>
            </w:r>
            <w:r w:rsidRPr="00455F5A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 or broadcast programme</w:t>
            </w:r>
            <w:r w:rsidRPr="00455F5A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48CBCD17" w14:textId="77777777" w:rsidR="0063151A" w:rsidRPr="00AB7F40" w:rsidRDefault="0063151A" w:rsidP="00AB7F4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will need to know the typical letter writing conventions. </w:t>
            </w:r>
          </w:p>
          <w:p w14:paraId="3792ADD9" w14:textId="4D87BD40" w:rsidR="0063151A" w:rsidRPr="00AB7F40" w:rsidRDefault="0063151A" w:rsidP="00AB7F4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Students will understand something of French history and political climate.</w:t>
            </w:r>
          </w:p>
        </w:tc>
        <w:tc>
          <w:tcPr>
            <w:tcW w:w="2597" w:type="dxa"/>
          </w:tcPr>
          <w:p w14:paraId="6B742E8B" w14:textId="77777777" w:rsidR="0063151A" w:rsidRDefault="0063151A" w:rsidP="0063151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Students will be assessed on a text from this anthology in their exam. </w:t>
            </w:r>
          </w:p>
          <w:p w14:paraId="632A72B8" w14:textId="77777777" w:rsidR="0063151A" w:rsidRDefault="0063151A" w:rsidP="0063151A">
            <w:pPr>
              <w:pStyle w:val="ListParagraph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6E7FF028" w14:textId="77777777" w:rsidR="0063151A" w:rsidRPr="008F6A9F" w:rsidRDefault="0063151A" w:rsidP="0063151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Retrieval Practice at the start of lesson. </w:t>
            </w:r>
          </w:p>
          <w:p w14:paraId="3D2D1D47" w14:textId="77777777" w:rsidR="0063151A" w:rsidRPr="008F6A9F" w:rsidRDefault="0063151A" w:rsidP="0063151A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06C8F241" w:rsidR="0063151A" w:rsidRPr="00530CFE" w:rsidRDefault="0063151A" w:rsidP="0063151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C6748">
              <w:rPr>
                <w:rFonts w:ascii="Century Gothic" w:hAnsi="Century Gothic" w:cstheme="majorHAnsi"/>
                <w:i/>
                <w:sz w:val="14"/>
                <w:szCs w:val="18"/>
              </w:rPr>
              <w:t>Big Question:</w:t>
            </w:r>
            <w:r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 How much is a modern country shaped by its history?  </w:t>
            </w:r>
          </w:p>
        </w:tc>
      </w:tr>
      <w:tr w:rsidR="00AB58AB" w:rsidRPr="00ED2C1C" w14:paraId="4CAC4DD3" w14:textId="77777777" w:rsidTr="00530CFE">
        <w:trPr>
          <w:trHeight w:val="1670"/>
        </w:trPr>
        <w:tc>
          <w:tcPr>
            <w:tcW w:w="2103" w:type="dxa"/>
          </w:tcPr>
          <w:p w14:paraId="1BC3FF48" w14:textId="3FE847C6" w:rsidR="00AB58AB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Week 5: </w:t>
            </w:r>
          </w:p>
          <w:p w14:paraId="259EB598" w14:textId="5A37698D" w:rsidR="00AB58AB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9 +10 – Letters from France</w:t>
            </w:r>
          </w:p>
        </w:tc>
        <w:tc>
          <w:tcPr>
            <w:tcW w:w="5269" w:type="dxa"/>
          </w:tcPr>
          <w:p w14:paraId="3AC6EFD4" w14:textId="77777777" w:rsidR="00AB58AB" w:rsidRPr="00995F60" w:rsidRDefault="00AB58AB" w:rsidP="00AB58A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995F60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that the letters differ from the expected conventions by being written as a monologue in many places, giving it a quality of early reportage rather than personal correspondence.</w:t>
            </w:r>
            <w:r w:rsidRPr="00995F60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  <w:p w14:paraId="7CEB6111" w14:textId="77777777" w:rsidR="00AB58AB" w:rsidRPr="00995F60" w:rsidRDefault="00AB58AB" w:rsidP="00AB58AB">
            <w:pPr>
              <w:pStyle w:val="paragraph"/>
              <w:spacing w:before="0" w:beforeAutospacing="0" w:after="0" w:afterAutospacing="0"/>
              <w:ind w:firstLine="36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A9588A" w14:textId="6CF7CD32" w:rsidR="00AB58AB" w:rsidRPr="00995F60" w:rsidRDefault="00AB58AB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that the writer uses a variety of rhetorical techniques, such as questioning and exclamations to express their shock at the extraordinary events in Paris.</w:t>
            </w:r>
            <w:r w:rsidRPr="00995F60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</w:tcPr>
          <w:p w14:paraId="68B7407C" w14:textId="77777777" w:rsidR="00AB58AB" w:rsidRPr="00455F5A" w:rsidRDefault="00AB58AB" w:rsidP="00AB58AB">
            <w:pPr>
              <w:rPr>
                <w:rStyle w:val="eop"/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</w:pPr>
            <w:r w:rsidRPr="00455F5A">
              <w:rPr>
                <w:rStyle w:val="normaltextrun"/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  <w:shd w:val="clear" w:color="auto" w:fill="FFFFFF"/>
              </w:rPr>
              <w:t>Homodiegetic Narrator</w:t>
            </w:r>
            <w:r w:rsidRPr="00455F5A">
              <w:rPr>
                <w:rStyle w:val="normaltextrun"/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 xml:space="preserve"> – when the narrator of a dramatic work who is also the protagonist or other character in the work.</w:t>
            </w:r>
            <w:r w:rsidRPr="00455F5A">
              <w:rPr>
                <w:rStyle w:val="eop"/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 </w:t>
            </w:r>
          </w:p>
          <w:p w14:paraId="5931CE81" w14:textId="77777777" w:rsidR="00AB58AB" w:rsidRPr="00455F5A" w:rsidRDefault="00AB58AB" w:rsidP="00AB58A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  <w:p w14:paraId="66CC158F" w14:textId="77777777" w:rsidR="00AB58AB" w:rsidRPr="00E930D0" w:rsidRDefault="00AB58AB" w:rsidP="00AB58AB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00B050"/>
                <w:sz w:val="16"/>
                <w:szCs w:val="16"/>
                <w:lang w:eastAsia="en-GB"/>
              </w:rPr>
            </w:pPr>
            <w:r w:rsidRPr="00455F5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  <w:t xml:space="preserve">Proletariat: </w:t>
            </w:r>
            <w:r w:rsidRPr="00455F5A">
              <w:rPr>
                <w:rFonts w:asciiTheme="majorHAnsi" w:eastAsia="Times New Roman" w:hAnsiTheme="majorHAnsi" w:cstheme="majorHAnsi"/>
                <w:color w:val="00B050"/>
                <w:sz w:val="16"/>
                <w:szCs w:val="16"/>
                <w:lang w:eastAsia="en-GB"/>
              </w:rPr>
              <w:t xml:space="preserve"> working-class</w:t>
            </w:r>
            <w:r w:rsidRPr="00E930D0">
              <w:rPr>
                <w:rFonts w:asciiTheme="majorHAnsi" w:eastAsia="Times New Roman" w:hAnsiTheme="majorHAnsi" w:cstheme="majorHAnsi"/>
                <w:color w:val="00B050"/>
                <w:sz w:val="16"/>
                <w:szCs w:val="16"/>
                <w:lang w:eastAsia="en-GB"/>
              </w:rPr>
              <w:t> people regarded </w:t>
            </w:r>
            <w:r w:rsidRPr="00455F5A">
              <w:rPr>
                <w:rFonts w:asciiTheme="majorHAnsi" w:eastAsia="Times New Roman" w:hAnsiTheme="majorHAnsi" w:cstheme="majorHAnsi"/>
                <w:color w:val="00B050"/>
                <w:sz w:val="16"/>
                <w:szCs w:val="16"/>
                <w:lang w:eastAsia="en-GB"/>
              </w:rPr>
              <w:t xml:space="preserve">collectively, </w:t>
            </w:r>
            <w:r w:rsidRPr="00E930D0">
              <w:rPr>
                <w:rFonts w:asciiTheme="majorHAnsi" w:eastAsia="Times New Roman" w:hAnsiTheme="majorHAnsi" w:cstheme="majorHAnsi"/>
                <w:color w:val="00B050"/>
                <w:sz w:val="16"/>
                <w:szCs w:val="16"/>
                <w:lang w:eastAsia="en-GB"/>
              </w:rPr>
              <w:t>often used with reference to Marxism.</w:t>
            </w:r>
          </w:p>
          <w:p w14:paraId="3E6401F7" w14:textId="77777777" w:rsidR="00AB58AB" w:rsidRPr="00455F5A" w:rsidRDefault="00AB58AB" w:rsidP="00AB58AB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</w:pPr>
          </w:p>
          <w:p w14:paraId="7FB69B8B" w14:textId="1DAC339B" w:rsidR="00AB58AB" w:rsidRPr="00455F5A" w:rsidRDefault="00AB58AB" w:rsidP="00AB58A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455F5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  <w:u w:val="single"/>
              </w:rPr>
              <w:t xml:space="preserve">Aristocracy: </w:t>
            </w:r>
            <w:r w:rsidRPr="00455F5A">
              <w:rPr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the highest class in certain societies, typically comprising people of noble birth holding </w:t>
            </w:r>
            <w:r w:rsidRPr="00455F5A">
              <w:rPr>
                <w:rStyle w:val="sdzsvb"/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hereditary</w:t>
            </w:r>
            <w:r w:rsidRPr="00455F5A">
              <w:rPr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 titles and offices.</w:t>
            </w:r>
          </w:p>
        </w:tc>
        <w:tc>
          <w:tcPr>
            <w:tcW w:w="3118" w:type="dxa"/>
            <w:shd w:val="clear" w:color="auto" w:fill="auto"/>
          </w:tcPr>
          <w:p w14:paraId="0746F5FC" w14:textId="77777777" w:rsidR="00AB58AB" w:rsidRPr="00AB7F40" w:rsidRDefault="00AB58AB" w:rsidP="00AB7F4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will need to know the typical letter writing conventions. </w:t>
            </w:r>
          </w:p>
          <w:p w14:paraId="1B7A158A" w14:textId="4857739A" w:rsidR="00AB58AB" w:rsidRPr="00AB7F40" w:rsidRDefault="00AB58AB" w:rsidP="00AB7F4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Students will understand something of French history and political climate.</w:t>
            </w:r>
          </w:p>
        </w:tc>
        <w:tc>
          <w:tcPr>
            <w:tcW w:w="2597" w:type="dxa"/>
          </w:tcPr>
          <w:p w14:paraId="6CE9FCEB" w14:textId="77777777" w:rsidR="00AB58AB" w:rsidRDefault="00AB58AB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Students will be assessed on a text from this anthology in their exam. </w:t>
            </w:r>
          </w:p>
          <w:p w14:paraId="6798ADD8" w14:textId="77777777" w:rsidR="00AB58AB" w:rsidRDefault="00AB58AB" w:rsidP="00AB58AB">
            <w:pPr>
              <w:pStyle w:val="ListParagraph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675215A7" w14:textId="77777777" w:rsidR="00AB58AB" w:rsidRPr="008F6A9F" w:rsidRDefault="00AB58AB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Retrieval Practice at the start of lesson. </w:t>
            </w:r>
          </w:p>
          <w:p w14:paraId="53158DDF" w14:textId="77777777" w:rsidR="00AB58AB" w:rsidRPr="008F6A9F" w:rsidRDefault="00AB58AB" w:rsidP="00AB58AB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7CF0748E" w:rsidR="00AB58AB" w:rsidRPr="00530CFE" w:rsidRDefault="00AB58AB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C6748">
              <w:rPr>
                <w:rFonts w:ascii="Century Gothic" w:hAnsi="Century Gothic" w:cstheme="majorHAnsi"/>
                <w:i/>
                <w:sz w:val="14"/>
                <w:szCs w:val="18"/>
              </w:rPr>
              <w:t>Big Question:</w:t>
            </w:r>
            <w:r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 How much is a modern country shaped by its history?  </w:t>
            </w:r>
          </w:p>
        </w:tc>
      </w:tr>
      <w:tr w:rsidR="00AB58AB" w:rsidRPr="00ED2C1C" w14:paraId="4B02A625" w14:textId="77777777" w:rsidTr="00530CFE">
        <w:trPr>
          <w:trHeight w:val="1670"/>
        </w:trPr>
        <w:tc>
          <w:tcPr>
            <w:tcW w:w="2103" w:type="dxa"/>
          </w:tcPr>
          <w:p w14:paraId="4AB9280C" w14:textId="4CA29C42" w:rsidR="00AB58AB" w:rsidRPr="00E930D0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</w:pPr>
            <w:r w:rsidRPr="00E930D0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Week 6: Lesson 11 -</w:t>
            </w:r>
          </w:p>
          <w:p w14:paraId="31845C2A" w14:textId="58FD56C8" w:rsidR="00AB58AB" w:rsidRPr="00761B15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930D0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 xml:space="preserve">Feedback </w:t>
            </w:r>
          </w:p>
        </w:tc>
        <w:tc>
          <w:tcPr>
            <w:tcW w:w="5269" w:type="dxa"/>
          </w:tcPr>
          <w:p w14:paraId="3DD08928" w14:textId="6171AB89" w:rsidR="00AB58AB" w:rsidRPr="00995F60" w:rsidRDefault="00AB58AB" w:rsidP="00AB58A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Students will know how to improve their response with teacher feedback.</w:t>
            </w:r>
          </w:p>
        </w:tc>
        <w:tc>
          <w:tcPr>
            <w:tcW w:w="2977" w:type="dxa"/>
          </w:tcPr>
          <w:p w14:paraId="042A8B77" w14:textId="6DF1E94A" w:rsidR="00AB58AB" w:rsidRPr="00455F5A" w:rsidRDefault="00AB58AB" w:rsidP="00AB58AB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455F5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NA</w:t>
            </w:r>
          </w:p>
        </w:tc>
        <w:tc>
          <w:tcPr>
            <w:tcW w:w="3118" w:type="dxa"/>
            <w:shd w:val="clear" w:color="auto" w:fill="auto"/>
          </w:tcPr>
          <w:p w14:paraId="21870A36" w14:textId="026BD637" w:rsidR="00AB58AB" w:rsidRPr="00AB7F40" w:rsidRDefault="00AB58AB" w:rsidP="00AB7F4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Students will need to know how to approach and analyse a </w:t>
            </w: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piece of text. </w:t>
            </w:r>
          </w:p>
          <w:p w14:paraId="6F351617" w14:textId="5D094B82" w:rsidR="00AB58AB" w:rsidRPr="00AB7F40" w:rsidRDefault="00AB58AB" w:rsidP="00AB7F40">
            <w:pPr>
              <w:pStyle w:val="ListParagraph"/>
              <w:spacing w:line="36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2597" w:type="dxa"/>
          </w:tcPr>
          <w:p w14:paraId="629D6398" w14:textId="0B913775" w:rsidR="00AB58AB" w:rsidRPr="00995F60" w:rsidRDefault="00AB58AB" w:rsidP="00995F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>Students will be assessed on a text from this anthology in</w:t>
            </w:r>
            <w:bookmarkStart w:id="0" w:name="_GoBack"/>
            <w:bookmarkEnd w:id="0"/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their exam. </w:t>
            </w:r>
          </w:p>
        </w:tc>
      </w:tr>
      <w:tr w:rsidR="00AB58AB" w:rsidRPr="00ED2C1C" w14:paraId="45C7B22A" w14:textId="77777777" w:rsidTr="00530CFE">
        <w:trPr>
          <w:trHeight w:val="1670"/>
        </w:trPr>
        <w:tc>
          <w:tcPr>
            <w:tcW w:w="2103" w:type="dxa"/>
          </w:tcPr>
          <w:p w14:paraId="48A02027" w14:textId="065A257B" w:rsidR="00AB58AB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Week 6: Lesson 12 – Fine French Food </w:t>
            </w:r>
          </w:p>
          <w:p w14:paraId="71A82EBF" w14:textId="635EF0B8" w:rsidR="00AB58AB" w:rsidRPr="00761B15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1B3B263A" w14:textId="37683EE0" w:rsidR="00AB58AB" w:rsidRPr="00995F60" w:rsidRDefault="00AB58AB" w:rsidP="00AB58AB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Style w:val="normaltextrun"/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constraint in English refers to the limitations which are acting upon a given text or mode. In this case for example, access to the internet is a constraint acting upon this text.</w:t>
            </w:r>
            <w:r w:rsidRPr="00995F60">
              <w:rPr>
                <w:rStyle w:val="eop"/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  <w:p w14:paraId="3540EEAB" w14:textId="77777777" w:rsidR="00AB58AB" w:rsidRPr="00995F60" w:rsidRDefault="00AB58AB" w:rsidP="00AB58A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7DB82F0" w14:textId="77C7EED5" w:rsidR="00AB58AB" w:rsidRPr="00995F60" w:rsidRDefault="00AB58AB" w:rsidP="00AB58AB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the subtle gender differences in language use. They will look at the conversation between three speakers and consider how female spoken language differs from the male speaker. </w:t>
            </w:r>
          </w:p>
          <w:p w14:paraId="5C16452E" w14:textId="3D53BB6D" w:rsidR="00AB58AB" w:rsidRPr="00995F60" w:rsidRDefault="00AB58AB" w:rsidP="00AB58AB">
            <w:pPr>
              <w:pStyle w:val="ListParagraph"/>
              <w:ind w:left="144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FD1D525" w14:textId="77777777" w:rsidR="00AB58AB" w:rsidRPr="00455F5A" w:rsidRDefault="00AB58AB" w:rsidP="00AB58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55F5A">
              <w:rPr>
                <w:rStyle w:val="normaltextrun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Cuisine - </w:t>
            </w:r>
            <w:r w:rsidRPr="00455F5A">
              <w:rPr>
                <w:rStyle w:val="normaltextrun"/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a style of cooking</w:t>
            </w:r>
            <w:r w:rsidRPr="00455F5A">
              <w:rPr>
                <w:rStyle w:val="eop"/>
                <w:rFonts w:asciiTheme="majorHAnsi" w:hAnsiTheme="majorHAnsi" w:cstheme="majorHAnsi"/>
                <w:color w:val="00B050"/>
                <w:sz w:val="16"/>
                <w:szCs w:val="16"/>
              </w:rPr>
              <w:t> </w:t>
            </w:r>
          </w:p>
          <w:p w14:paraId="0FEAD86B" w14:textId="77777777" w:rsidR="00AB58AB" w:rsidRPr="00455F5A" w:rsidRDefault="00AB58AB" w:rsidP="00AB58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55F5A">
              <w:rPr>
                <w:rStyle w:val="eop"/>
                <w:rFonts w:asciiTheme="majorHAnsi" w:hAnsiTheme="majorHAnsi" w:cstheme="majorHAnsi"/>
                <w:color w:val="00B050"/>
                <w:sz w:val="16"/>
                <w:szCs w:val="16"/>
              </w:rPr>
              <w:t> </w:t>
            </w:r>
          </w:p>
          <w:p w14:paraId="3F7D2A88" w14:textId="77777777" w:rsidR="00AB58AB" w:rsidRPr="00455F5A" w:rsidRDefault="00AB58AB" w:rsidP="00AB58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55F5A">
              <w:rPr>
                <w:rStyle w:val="normaltextrun"/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Sophistication - </w:t>
            </w:r>
            <w:r w:rsidRPr="00455F5A">
              <w:rPr>
                <w:rStyle w:val="normaltextrun"/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experience of the world and knowledge of fashion, culture and other things that people think are socially important</w:t>
            </w:r>
            <w:r w:rsidRPr="00455F5A">
              <w:rPr>
                <w:rStyle w:val="eop"/>
                <w:rFonts w:asciiTheme="majorHAnsi" w:hAnsiTheme="majorHAnsi" w:cstheme="majorHAnsi"/>
                <w:color w:val="00B050"/>
                <w:sz w:val="16"/>
                <w:szCs w:val="16"/>
              </w:rPr>
              <w:t> </w:t>
            </w:r>
          </w:p>
          <w:p w14:paraId="3FD57CF2" w14:textId="77777777" w:rsidR="00AB58AB" w:rsidRPr="00455F5A" w:rsidRDefault="00AB58AB" w:rsidP="00AB58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55F5A">
              <w:rPr>
                <w:rStyle w:val="eop"/>
                <w:rFonts w:asciiTheme="majorHAnsi" w:hAnsiTheme="majorHAnsi" w:cstheme="majorHAnsi"/>
                <w:color w:val="00B050"/>
                <w:sz w:val="16"/>
                <w:szCs w:val="16"/>
              </w:rPr>
              <w:t> </w:t>
            </w:r>
          </w:p>
          <w:p w14:paraId="0AB3D478" w14:textId="3BB798F0" w:rsidR="00AB58AB" w:rsidRPr="00455F5A" w:rsidRDefault="00AB58AB" w:rsidP="00AB58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55F5A">
              <w:rPr>
                <w:rStyle w:val="normaltextrun"/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Formality - </w:t>
            </w:r>
            <w:r w:rsidRPr="00455F5A">
              <w:rPr>
                <w:rStyle w:val="normaltextrun"/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Formal language is characterized by the use of standard English</w:t>
            </w:r>
            <w:r w:rsidRPr="00455F5A">
              <w:rPr>
                <w:rStyle w:val="normaltextrun"/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.</w:t>
            </w:r>
          </w:p>
          <w:p w14:paraId="5D68CFD9" w14:textId="5C557CF8" w:rsidR="00AB58AB" w:rsidRPr="00455F5A" w:rsidRDefault="00AB58AB" w:rsidP="00AB58A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39E00C53" w14:textId="4EE9EFBC" w:rsidR="00AB58AB" w:rsidRPr="00AB7F40" w:rsidRDefault="00AB58AB" w:rsidP="00AB7F4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</w:pPr>
            <w:r w:rsidRPr="00AB7F40">
              <w:rPr>
                <w:rStyle w:val="normaltextrun"/>
                <w:rFonts w:ascii="Calibri Light" w:hAnsi="Calibri Light" w:cs="Calibri Light"/>
                <w:b/>
                <w:i/>
                <w:color w:val="000000" w:themeColor="text1"/>
                <w:sz w:val="16"/>
                <w:szCs w:val="16"/>
              </w:rPr>
              <w:t>S</w:t>
            </w:r>
            <w:r w:rsidRPr="00AB7F40">
              <w:rPr>
                <w:rStyle w:val="normaltextrun"/>
                <w:rFonts w:ascii="Calibri Light" w:hAnsi="Calibri Light" w:cs="Calibri Light"/>
                <w:b/>
                <w:i/>
                <w:color w:val="000000" w:themeColor="text1"/>
                <w:sz w:val="16"/>
                <w:szCs w:val="16"/>
              </w:rPr>
              <w:t xml:space="preserve">tudents need to already know that in English mode refers to a way or manner in which something occurs or is experienced, expressed, or done. </w:t>
            </w:r>
          </w:p>
          <w:p w14:paraId="63458FD0" w14:textId="736A451A" w:rsidR="00AB58AB" w:rsidRPr="00AB7F40" w:rsidRDefault="00AB58AB" w:rsidP="00AB7F40">
            <w:pPr>
              <w:pStyle w:val="paragraph"/>
              <w:spacing w:before="0" w:beforeAutospacing="0" w:after="0" w:afterAutospacing="0" w:line="360" w:lineRule="auto"/>
              <w:ind w:firstLine="36"/>
              <w:textAlignment w:val="baseline"/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</w:pPr>
          </w:p>
          <w:p w14:paraId="18FAA561" w14:textId="2C72BBF6" w:rsidR="00AB58AB" w:rsidRPr="00AB7F40" w:rsidRDefault="00AB58AB" w:rsidP="00AB7F4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</w:pPr>
            <w:r w:rsidRPr="00AB7F40">
              <w:rPr>
                <w:rStyle w:val="normaltextrun"/>
                <w:rFonts w:ascii="Calibri Light" w:hAnsi="Calibri Light" w:cs="Calibri Light"/>
                <w:b/>
                <w:i/>
                <w:color w:val="000000" w:themeColor="text1"/>
                <w:sz w:val="16"/>
                <w:szCs w:val="16"/>
              </w:rPr>
              <w:t>Students need to already know how Paris is represented publicly and some key preconceptions which exist about the city in terms of culture, food and attitude.</w:t>
            </w:r>
            <w:r w:rsidRPr="00AB7F40">
              <w:rPr>
                <w:rStyle w:val="eop"/>
                <w:rFonts w:ascii="Calibri Light" w:hAnsi="Calibri Light" w:cs="Calibri Light"/>
                <w:b/>
                <w:i/>
                <w:color w:val="000000" w:themeColor="text1"/>
                <w:sz w:val="16"/>
                <w:szCs w:val="16"/>
              </w:rPr>
              <w:t> </w:t>
            </w:r>
            <w:r w:rsidRPr="00AB7F40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97" w:type="dxa"/>
          </w:tcPr>
          <w:p w14:paraId="4047DA82" w14:textId="77777777" w:rsidR="00AB58AB" w:rsidRPr="008F6A9F" w:rsidRDefault="00AB58AB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Students will be assessed on a text from this anthology in their exam. </w:t>
            </w:r>
          </w:p>
          <w:p w14:paraId="215FE370" w14:textId="77777777" w:rsidR="00AB58AB" w:rsidRPr="008F6A9F" w:rsidRDefault="00AB58AB" w:rsidP="00AB58AB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A74324" w14:textId="6D754873" w:rsidR="00AB58AB" w:rsidRPr="007C6748" w:rsidRDefault="00AB58AB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C6748"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Big Question: </w:t>
            </w:r>
            <w:r>
              <w:rPr>
                <w:rFonts w:ascii="Century Gothic" w:hAnsi="Century Gothic" w:cstheme="majorHAnsi"/>
                <w:i/>
                <w:sz w:val="14"/>
                <w:szCs w:val="18"/>
              </w:rPr>
              <w:t xml:space="preserve"> Is food intrinsic to culture?</w:t>
            </w:r>
          </w:p>
        </w:tc>
      </w:tr>
      <w:tr w:rsidR="00AB58AB" w:rsidRPr="00ED2C1C" w14:paraId="13134FC2" w14:textId="77777777" w:rsidTr="00530CFE">
        <w:trPr>
          <w:trHeight w:val="1670"/>
        </w:trPr>
        <w:tc>
          <w:tcPr>
            <w:tcW w:w="2103" w:type="dxa"/>
          </w:tcPr>
          <w:p w14:paraId="039CED18" w14:textId="23ADD5B9" w:rsidR="00AB58AB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Week 7: Lesson 13 + 14</w:t>
            </w:r>
          </w:p>
          <w:p w14:paraId="255D9983" w14:textId="652601E1" w:rsidR="00AB58AB" w:rsidRPr="00761B15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The Sweet Life</w:t>
            </w:r>
          </w:p>
        </w:tc>
        <w:tc>
          <w:tcPr>
            <w:tcW w:w="5269" w:type="dxa"/>
          </w:tcPr>
          <w:p w14:paraId="0172B201" w14:textId="4C585E3C" w:rsidR="00AB58AB" w:rsidRDefault="00035674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this is a planned and permanent form of writing with specific semantic choices to create mood and atmosphere. </w:t>
            </w:r>
          </w:p>
          <w:p w14:paraId="47BFADE1" w14:textId="77777777" w:rsidR="00035674" w:rsidRDefault="00035674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this text is an extract </w:t>
            </w:r>
            <w:r w:rsidR="007C144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from a book all about eating and drinking in Paris. The book also features some recipes. </w:t>
            </w:r>
          </w:p>
          <w:p w14:paraId="60173275" w14:textId="77777777" w:rsidR="007C1440" w:rsidRDefault="007C1440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understand that the purpose of this text is to inform and entertain the reader. </w:t>
            </w:r>
          </w:p>
          <w:p w14:paraId="4C39BF80" w14:textId="77777777" w:rsidR="007C1440" w:rsidRDefault="007C1440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be able to look to specific stylistic choices which link to the purpose of the text. </w:t>
            </w:r>
          </w:p>
          <w:p w14:paraId="12D70EDC" w14:textId="6DFE34BA" w:rsidR="007C1440" w:rsidRPr="00995F60" w:rsidRDefault="007C1440" w:rsidP="00F61730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EB3A04F" w14:textId="77777777" w:rsidR="00000000" w:rsidRPr="00DA6923" w:rsidRDefault="00DA6923" w:rsidP="0003567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Semantics: </w:t>
            </w:r>
            <w:r w:rsidR="00F61730" w:rsidRPr="000356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study of meaning in language. Basically, what words actually refer to, E.g. table refe</w:t>
            </w:r>
            <w:r w:rsidR="00F61730" w:rsidRPr="000356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rs to </w:t>
            </w:r>
            <w:proofErr w:type="gramStart"/>
            <w:r w:rsidR="00F61730" w:rsidRPr="000356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proofErr w:type="gramEnd"/>
            <w:r w:rsidR="00F61730" w:rsidRPr="000356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item of furniture, usually something you sit at. This would be a standard dictionary definition.</w:t>
            </w:r>
            <w:r w:rsidR="00F61730" w:rsidRPr="00DA692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 </w:t>
            </w:r>
          </w:p>
          <w:p w14:paraId="57382FA7" w14:textId="77777777" w:rsidR="00DA6923" w:rsidRDefault="00DA6923" w:rsidP="00AB58A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  <w:p w14:paraId="206FF951" w14:textId="77777777" w:rsidR="00000000" w:rsidRPr="00035674" w:rsidRDefault="00DA6923" w:rsidP="0003567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Euphemism: </w:t>
            </w:r>
            <w:r w:rsidR="00F61730" w:rsidRPr="000356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mild or indirect word or expression substituted for one considered to be too hars</w:t>
            </w:r>
            <w:r w:rsidR="00F61730" w:rsidRPr="000356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 or blunt when referring to something unpleasant or embarrassing.</w:t>
            </w:r>
            <w:r w:rsidR="00F61730" w:rsidRPr="0003567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 </w:t>
            </w:r>
          </w:p>
          <w:p w14:paraId="5F61C059" w14:textId="43BC44EC" w:rsidR="00DA6923" w:rsidRPr="00455F5A" w:rsidRDefault="00DA6923" w:rsidP="00AB58A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763D6C87" w14:textId="77777777" w:rsidR="00AB58AB" w:rsidRDefault="007C1440" w:rsidP="00AB7F4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already know the central role cuisine plays in French culture, especially in Parisian life. </w:t>
            </w:r>
          </w:p>
          <w:p w14:paraId="441CF98A" w14:textId="0013D728" w:rsidR="007C1440" w:rsidRPr="00E94353" w:rsidRDefault="007C1440" w:rsidP="00AB7F4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that Paris is associated both with fine dining and fine wine. </w:t>
            </w:r>
          </w:p>
        </w:tc>
        <w:tc>
          <w:tcPr>
            <w:tcW w:w="2597" w:type="dxa"/>
          </w:tcPr>
          <w:p w14:paraId="1F968E30" w14:textId="1431D33B" w:rsidR="00AB58AB" w:rsidRDefault="00AB58AB" w:rsidP="00AB58A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6873CB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Students will be assessed on a text from this anthology in their exam. </w:t>
            </w:r>
          </w:p>
          <w:p w14:paraId="56812CAA" w14:textId="77777777" w:rsidR="007C1440" w:rsidRPr="006873CB" w:rsidRDefault="007C1440" w:rsidP="007C1440">
            <w:pPr>
              <w:pStyle w:val="ListParagraph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269DE97E" w14:textId="076E3119" w:rsidR="00AB58AB" w:rsidRPr="00193A4F" w:rsidRDefault="00AB58AB" w:rsidP="00AB58A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6873CB">
              <w:rPr>
                <w:rFonts w:asciiTheme="majorHAnsi" w:hAnsiTheme="majorHAnsi" w:cstheme="majorHAnsi"/>
                <w:i/>
                <w:sz w:val="16"/>
                <w:szCs w:val="16"/>
              </w:rPr>
              <w:t>Big Question: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61730">
              <w:rPr>
                <w:rFonts w:ascii="Century Gothic" w:hAnsi="Century Gothic" w:cstheme="majorHAnsi"/>
                <w:i/>
                <w:sz w:val="14"/>
                <w:szCs w:val="18"/>
              </w:rPr>
              <w:t>Is food intrinsic to culture?</w:t>
            </w:r>
          </w:p>
        </w:tc>
      </w:tr>
      <w:tr w:rsidR="00AB58AB" w:rsidRPr="00ED2C1C" w14:paraId="3AA166BB" w14:textId="77777777" w:rsidTr="00530CFE">
        <w:trPr>
          <w:trHeight w:val="1670"/>
        </w:trPr>
        <w:tc>
          <w:tcPr>
            <w:tcW w:w="2103" w:type="dxa"/>
          </w:tcPr>
          <w:p w14:paraId="5827E7E9" w14:textId="46541752" w:rsidR="00AB58AB" w:rsidRDefault="00AB58AB" w:rsidP="00AB58A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Week 8: Lesson 15 – Paris Anthology Consolidation </w:t>
            </w:r>
          </w:p>
        </w:tc>
        <w:tc>
          <w:tcPr>
            <w:tcW w:w="5269" w:type="dxa"/>
          </w:tcPr>
          <w:p w14:paraId="4340CBC0" w14:textId="2763BAED" w:rsidR="00AB58AB" w:rsidRPr="00995F60" w:rsidRDefault="00995F60" w:rsidP="00AB58A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be able to address any misconceptions from the anthology as a whole.</w:t>
            </w:r>
          </w:p>
          <w:p w14:paraId="0F38A6F0" w14:textId="77777777" w:rsidR="00995F60" w:rsidRPr="00995F60" w:rsidRDefault="00995F60" w:rsidP="00AB58A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be able to address any gaps in their knowledge. </w:t>
            </w:r>
          </w:p>
          <w:p w14:paraId="0DF8B076" w14:textId="28F2B946" w:rsidR="00995F60" w:rsidRPr="00995F60" w:rsidRDefault="00995F60" w:rsidP="00AB58A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95F6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be able to discuss links between texts and possible exam questions they could be asked this summer. </w:t>
            </w:r>
          </w:p>
        </w:tc>
        <w:tc>
          <w:tcPr>
            <w:tcW w:w="2977" w:type="dxa"/>
          </w:tcPr>
          <w:p w14:paraId="1896580A" w14:textId="0F04E0F4" w:rsidR="00AB58AB" w:rsidRPr="00455F5A" w:rsidRDefault="00995F60" w:rsidP="00AB58A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>NA</w:t>
            </w:r>
          </w:p>
        </w:tc>
        <w:tc>
          <w:tcPr>
            <w:tcW w:w="3118" w:type="dxa"/>
            <w:shd w:val="clear" w:color="auto" w:fill="auto"/>
          </w:tcPr>
          <w:p w14:paraId="5ABC41CF" w14:textId="01FBB657" w:rsidR="00AB58AB" w:rsidRPr="00A316D2" w:rsidRDefault="00995F60" w:rsidP="00AB7F4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use these lessons to consolidate their learning and raise any issues. </w:t>
            </w:r>
          </w:p>
        </w:tc>
        <w:tc>
          <w:tcPr>
            <w:tcW w:w="2597" w:type="dxa"/>
          </w:tcPr>
          <w:p w14:paraId="4B8C71D6" w14:textId="77777777" w:rsidR="00AB58AB" w:rsidRPr="008F6A9F" w:rsidRDefault="00AB58AB" w:rsidP="00AB58A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F6A9F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Students will be assessed on a text from this anthology in their exam. </w:t>
            </w:r>
          </w:p>
          <w:p w14:paraId="03359BA9" w14:textId="46FFB1B8" w:rsidR="00AB58AB" w:rsidRPr="005B512A" w:rsidRDefault="00AB58AB" w:rsidP="00995F60">
            <w:pPr>
              <w:pStyle w:val="ListParagraph"/>
              <w:spacing w:line="360" w:lineRule="auto"/>
              <w:rPr>
                <w:rFonts w:ascii="Century Gothic" w:hAnsi="Century Gothic" w:cstheme="majorHAnsi"/>
                <w:i/>
                <w:sz w:val="14"/>
                <w:szCs w:val="18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5C516EE"/>
    <w:multiLevelType w:val="hybridMultilevel"/>
    <w:tmpl w:val="AB94D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E5FC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056A0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7404"/>
    <w:multiLevelType w:val="hybridMultilevel"/>
    <w:tmpl w:val="0924E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49D"/>
    <w:multiLevelType w:val="multilevel"/>
    <w:tmpl w:val="4640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87535"/>
    <w:multiLevelType w:val="hybridMultilevel"/>
    <w:tmpl w:val="8104D85E"/>
    <w:lvl w:ilvl="0" w:tplc="1356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45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CD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4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C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4D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F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CE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A7680"/>
    <w:multiLevelType w:val="hybridMultilevel"/>
    <w:tmpl w:val="2064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D32AA"/>
    <w:multiLevelType w:val="hybridMultilevel"/>
    <w:tmpl w:val="BCD861E4"/>
    <w:lvl w:ilvl="0" w:tplc="05640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8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E3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6F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04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A2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0F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82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4EB2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26197"/>
    <w:multiLevelType w:val="hybridMultilevel"/>
    <w:tmpl w:val="65862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F29A3"/>
    <w:multiLevelType w:val="hybridMultilevel"/>
    <w:tmpl w:val="0A68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A2488"/>
    <w:multiLevelType w:val="hybridMultilevel"/>
    <w:tmpl w:val="CFF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91433"/>
    <w:multiLevelType w:val="hybridMultilevel"/>
    <w:tmpl w:val="299A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D0D9A"/>
    <w:multiLevelType w:val="hybridMultilevel"/>
    <w:tmpl w:val="0F28C9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3"/>
  </w:num>
  <w:num w:numId="4">
    <w:abstractNumId w:val="28"/>
  </w:num>
  <w:num w:numId="5">
    <w:abstractNumId w:val="9"/>
  </w:num>
  <w:num w:numId="6">
    <w:abstractNumId w:val="21"/>
  </w:num>
  <w:num w:numId="7">
    <w:abstractNumId w:val="47"/>
  </w:num>
  <w:num w:numId="8">
    <w:abstractNumId w:val="8"/>
  </w:num>
  <w:num w:numId="9">
    <w:abstractNumId w:val="25"/>
  </w:num>
  <w:num w:numId="10">
    <w:abstractNumId w:val="24"/>
  </w:num>
  <w:num w:numId="11">
    <w:abstractNumId w:val="46"/>
  </w:num>
  <w:num w:numId="12">
    <w:abstractNumId w:val="17"/>
  </w:num>
  <w:num w:numId="13">
    <w:abstractNumId w:val="36"/>
  </w:num>
  <w:num w:numId="14">
    <w:abstractNumId w:val="19"/>
  </w:num>
  <w:num w:numId="15">
    <w:abstractNumId w:val="45"/>
  </w:num>
  <w:num w:numId="16">
    <w:abstractNumId w:val="37"/>
  </w:num>
  <w:num w:numId="17">
    <w:abstractNumId w:val="41"/>
  </w:num>
  <w:num w:numId="18">
    <w:abstractNumId w:val="15"/>
  </w:num>
  <w:num w:numId="19">
    <w:abstractNumId w:val="29"/>
  </w:num>
  <w:num w:numId="20">
    <w:abstractNumId w:val="31"/>
  </w:num>
  <w:num w:numId="21">
    <w:abstractNumId w:val="30"/>
  </w:num>
  <w:num w:numId="22">
    <w:abstractNumId w:val="13"/>
  </w:num>
  <w:num w:numId="23">
    <w:abstractNumId w:val="11"/>
  </w:num>
  <w:num w:numId="24">
    <w:abstractNumId w:val="4"/>
  </w:num>
  <w:num w:numId="25">
    <w:abstractNumId w:val="22"/>
  </w:num>
  <w:num w:numId="26">
    <w:abstractNumId w:val="42"/>
  </w:num>
  <w:num w:numId="27">
    <w:abstractNumId w:val="34"/>
  </w:num>
  <w:num w:numId="28">
    <w:abstractNumId w:val="23"/>
  </w:num>
  <w:num w:numId="29">
    <w:abstractNumId w:val="10"/>
  </w:num>
  <w:num w:numId="30">
    <w:abstractNumId w:val="39"/>
  </w:num>
  <w:num w:numId="31">
    <w:abstractNumId w:val="35"/>
  </w:num>
  <w:num w:numId="32">
    <w:abstractNumId w:val="14"/>
  </w:num>
  <w:num w:numId="33">
    <w:abstractNumId w:val="43"/>
  </w:num>
  <w:num w:numId="34">
    <w:abstractNumId w:val="7"/>
  </w:num>
  <w:num w:numId="35">
    <w:abstractNumId w:val="32"/>
  </w:num>
  <w:num w:numId="36">
    <w:abstractNumId w:val="5"/>
  </w:num>
  <w:num w:numId="37">
    <w:abstractNumId w:val="6"/>
  </w:num>
  <w:num w:numId="38">
    <w:abstractNumId w:val="27"/>
  </w:num>
  <w:num w:numId="39">
    <w:abstractNumId w:val="2"/>
  </w:num>
  <w:num w:numId="40">
    <w:abstractNumId w:val="20"/>
  </w:num>
  <w:num w:numId="41">
    <w:abstractNumId w:val="38"/>
  </w:num>
  <w:num w:numId="42">
    <w:abstractNumId w:val="12"/>
  </w:num>
  <w:num w:numId="43">
    <w:abstractNumId w:val="1"/>
  </w:num>
  <w:num w:numId="44">
    <w:abstractNumId w:val="49"/>
  </w:num>
  <w:num w:numId="45">
    <w:abstractNumId w:val="40"/>
  </w:num>
  <w:num w:numId="46">
    <w:abstractNumId w:val="33"/>
  </w:num>
  <w:num w:numId="47">
    <w:abstractNumId w:val="16"/>
  </w:num>
  <w:num w:numId="48">
    <w:abstractNumId w:val="48"/>
  </w:num>
  <w:num w:numId="49">
    <w:abstractNumId w:val="26"/>
  </w:num>
  <w:num w:numId="50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5674"/>
    <w:rsid w:val="00036346"/>
    <w:rsid w:val="00042184"/>
    <w:rsid w:val="00042476"/>
    <w:rsid w:val="00045D86"/>
    <w:rsid w:val="000467C5"/>
    <w:rsid w:val="000468E8"/>
    <w:rsid w:val="000601DB"/>
    <w:rsid w:val="00071C00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0362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241E"/>
    <w:rsid w:val="001C10D7"/>
    <w:rsid w:val="001C44A9"/>
    <w:rsid w:val="001C55D7"/>
    <w:rsid w:val="001C7D72"/>
    <w:rsid w:val="001D09A5"/>
    <w:rsid w:val="001D28BF"/>
    <w:rsid w:val="001D3478"/>
    <w:rsid w:val="001D40D1"/>
    <w:rsid w:val="001D7D55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6989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68E6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2DF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574B1"/>
    <w:rsid w:val="00360287"/>
    <w:rsid w:val="00361E84"/>
    <w:rsid w:val="00362F44"/>
    <w:rsid w:val="0036485E"/>
    <w:rsid w:val="00381820"/>
    <w:rsid w:val="00396270"/>
    <w:rsid w:val="00397B74"/>
    <w:rsid w:val="003A1440"/>
    <w:rsid w:val="003A466A"/>
    <w:rsid w:val="003B0B4E"/>
    <w:rsid w:val="003B2059"/>
    <w:rsid w:val="003B336A"/>
    <w:rsid w:val="003D187E"/>
    <w:rsid w:val="003D26A0"/>
    <w:rsid w:val="003D7605"/>
    <w:rsid w:val="00400F0C"/>
    <w:rsid w:val="00401BFA"/>
    <w:rsid w:val="004070A8"/>
    <w:rsid w:val="004144A5"/>
    <w:rsid w:val="00414933"/>
    <w:rsid w:val="004163B9"/>
    <w:rsid w:val="00421803"/>
    <w:rsid w:val="00430451"/>
    <w:rsid w:val="004315E0"/>
    <w:rsid w:val="004319FC"/>
    <w:rsid w:val="00433BFD"/>
    <w:rsid w:val="0043570D"/>
    <w:rsid w:val="004376BF"/>
    <w:rsid w:val="00446A11"/>
    <w:rsid w:val="00450692"/>
    <w:rsid w:val="00455F5A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B54A2"/>
    <w:rsid w:val="004C6506"/>
    <w:rsid w:val="004F132C"/>
    <w:rsid w:val="004F1593"/>
    <w:rsid w:val="00504C54"/>
    <w:rsid w:val="00513178"/>
    <w:rsid w:val="00525305"/>
    <w:rsid w:val="00530CFE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3915"/>
    <w:rsid w:val="005E5CBC"/>
    <w:rsid w:val="005F2B0F"/>
    <w:rsid w:val="005F47E8"/>
    <w:rsid w:val="005F4B05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151A"/>
    <w:rsid w:val="00634A4B"/>
    <w:rsid w:val="00635A32"/>
    <w:rsid w:val="0064581A"/>
    <w:rsid w:val="00650992"/>
    <w:rsid w:val="00653929"/>
    <w:rsid w:val="00653B4C"/>
    <w:rsid w:val="00656F7C"/>
    <w:rsid w:val="006603DE"/>
    <w:rsid w:val="00662ADD"/>
    <w:rsid w:val="00665886"/>
    <w:rsid w:val="00667935"/>
    <w:rsid w:val="0067368F"/>
    <w:rsid w:val="006736A9"/>
    <w:rsid w:val="00676323"/>
    <w:rsid w:val="006771B6"/>
    <w:rsid w:val="00682833"/>
    <w:rsid w:val="006873CB"/>
    <w:rsid w:val="00690EA3"/>
    <w:rsid w:val="00693E51"/>
    <w:rsid w:val="00697569"/>
    <w:rsid w:val="006A3FCE"/>
    <w:rsid w:val="006A499A"/>
    <w:rsid w:val="006A53B5"/>
    <w:rsid w:val="006B12C3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08B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75EF8"/>
    <w:rsid w:val="00781983"/>
    <w:rsid w:val="00781A3E"/>
    <w:rsid w:val="0078627B"/>
    <w:rsid w:val="00791053"/>
    <w:rsid w:val="00791B44"/>
    <w:rsid w:val="007B387B"/>
    <w:rsid w:val="007B3E88"/>
    <w:rsid w:val="007B7B3C"/>
    <w:rsid w:val="007C1440"/>
    <w:rsid w:val="007C2736"/>
    <w:rsid w:val="007C6748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7D4A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4C29"/>
    <w:rsid w:val="008F6A9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5F60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9F7E81"/>
    <w:rsid w:val="00A1147F"/>
    <w:rsid w:val="00A120C3"/>
    <w:rsid w:val="00A12A76"/>
    <w:rsid w:val="00A143BA"/>
    <w:rsid w:val="00A16CBE"/>
    <w:rsid w:val="00A20137"/>
    <w:rsid w:val="00A20C0D"/>
    <w:rsid w:val="00A20F19"/>
    <w:rsid w:val="00A2220D"/>
    <w:rsid w:val="00A26BB3"/>
    <w:rsid w:val="00A273A4"/>
    <w:rsid w:val="00A316D2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58AB"/>
    <w:rsid w:val="00AB72D7"/>
    <w:rsid w:val="00AB7F40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2F71"/>
    <w:rsid w:val="00B053F9"/>
    <w:rsid w:val="00B0614A"/>
    <w:rsid w:val="00B067CE"/>
    <w:rsid w:val="00B1463C"/>
    <w:rsid w:val="00B14BC3"/>
    <w:rsid w:val="00B22AB8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6E90"/>
    <w:rsid w:val="00C57CA2"/>
    <w:rsid w:val="00C634A0"/>
    <w:rsid w:val="00C651BA"/>
    <w:rsid w:val="00C767E3"/>
    <w:rsid w:val="00C81593"/>
    <w:rsid w:val="00C902CF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CF7ED5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A6923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3F7D"/>
    <w:rsid w:val="00E84906"/>
    <w:rsid w:val="00E86070"/>
    <w:rsid w:val="00E930D0"/>
    <w:rsid w:val="00E94353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6A3"/>
    <w:rsid w:val="00F56374"/>
    <w:rsid w:val="00F613B8"/>
    <w:rsid w:val="00F61730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6BF8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sdzsvb">
    <w:name w:val="sdzsvb"/>
    <w:basedOn w:val="DefaultParagraphFont"/>
    <w:rsid w:val="002768E6"/>
  </w:style>
  <w:style w:type="paragraph" w:customStyle="1" w:styleId="paragraph">
    <w:name w:val="paragraph"/>
    <w:basedOn w:val="Normal"/>
    <w:rsid w:val="001B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11840959">
    <w:name w:val="scxw111840959"/>
    <w:basedOn w:val="DefaultParagraphFont"/>
    <w:rsid w:val="0068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9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558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ysmarter.co.uk/explanations/english/graphology/capitalisation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studysmarter.co.uk/explanations/english/graphology/lay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D1D36-9CB6-447B-A355-9EEC9EE22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5C3EA-77A0-45B3-BF2C-9AF69A1DB743}"/>
</file>

<file path=customXml/itemProps3.xml><?xml version="1.0" encoding="utf-8"?>
<ds:datastoreItem xmlns:ds="http://schemas.openxmlformats.org/officeDocument/2006/customXml" ds:itemID="{BB72FEE7-DF0C-4E06-866E-2B0C1B5D2561}"/>
</file>

<file path=customXml/itemProps4.xml><?xml version="1.0" encoding="utf-8"?>
<ds:datastoreItem xmlns:ds="http://schemas.openxmlformats.org/officeDocument/2006/customXml" ds:itemID="{94EB60AD-ECDE-4839-AECD-32320AB42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Nichols</cp:lastModifiedBy>
  <cp:revision>2</cp:revision>
  <cp:lastPrinted>2019-11-21T12:39:00Z</cp:lastPrinted>
  <dcterms:created xsi:type="dcterms:W3CDTF">2023-01-07T21:37:00Z</dcterms:created>
  <dcterms:modified xsi:type="dcterms:W3CDTF">2023-01-07T21:37:00Z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