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10ECDE21" w:rsidR="00022FF3" w:rsidRDefault="00765EED">
      <w:pPr>
        <w:jc w:val="center"/>
        <w:rPr>
          <w:rFonts w:asciiTheme="majorHAnsi" w:hAnsiTheme="majorHAnsi" w:cstheme="majorHAnsi"/>
          <w:sz w:val="52"/>
          <w:szCs w:val="52"/>
        </w:rPr>
      </w:pPr>
      <w:r>
        <w:rPr>
          <w:rFonts w:asciiTheme="majorHAnsi" w:hAnsiTheme="majorHAnsi" w:cstheme="majorHAnsi"/>
          <w:sz w:val="52"/>
          <w:szCs w:val="52"/>
        </w:rPr>
        <w:t xml:space="preserve">Construction </w:t>
      </w:r>
    </w:p>
    <w:p w14:paraId="6A124ACA" w14:textId="1A435001" w:rsidR="00AA4AEC" w:rsidRDefault="00AA4AEC">
      <w:pPr>
        <w:jc w:val="center"/>
        <w:rPr>
          <w:rFonts w:asciiTheme="majorHAnsi" w:hAnsiTheme="majorHAnsi" w:cstheme="majorHAnsi"/>
          <w:sz w:val="52"/>
          <w:szCs w:val="52"/>
        </w:rPr>
      </w:pPr>
      <w:r w:rsidRPr="00AA4AEC">
        <w:rPr>
          <w:rFonts w:asciiTheme="majorHAnsi" w:hAnsiTheme="majorHAnsi" w:cstheme="majorHAnsi"/>
          <w:sz w:val="52"/>
          <w:szCs w:val="52"/>
        </w:rPr>
        <w:t xml:space="preserve">Unit 1: </w:t>
      </w:r>
      <w:r w:rsidR="003E37A0">
        <w:rPr>
          <w:rFonts w:asciiTheme="majorHAnsi" w:hAnsiTheme="majorHAnsi" w:cstheme="majorHAnsi"/>
          <w:sz w:val="52"/>
          <w:szCs w:val="52"/>
        </w:rPr>
        <w:t>The Built Environment</w:t>
      </w:r>
      <w:bookmarkStart w:id="0" w:name="_GoBack"/>
      <w:bookmarkEnd w:id="0"/>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0E5560" w:rsidRPr="00ED2C1C" w14:paraId="20DB7B4D" w14:textId="77777777" w:rsidTr="6AB4344A">
        <w:trPr>
          <w:trHeight w:val="215"/>
          <w:tblHeader/>
        </w:trPr>
        <w:tc>
          <w:tcPr>
            <w:tcW w:w="2103" w:type="dxa"/>
            <w:shd w:val="clear" w:color="auto" w:fill="660066"/>
          </w:tcPr>
          <w:p w14:paraId="2FF89A3D" w14:textId="77777777" w:rsidR="000E5560" w:rsidRDefault="00765EED"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Year </w:t>
            </w:r>
          </w:p>
          <w:p w14:paraId="136414F2" w14:textId="46991A15" w:rsidR="00765EED" w:rsidRDefault="00765EED"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Construction </w:t>
            </w:r>
          </w:p>
        </w:tc>
        <w:tc>
          <w:tcPr>
            <w:tcW w:w="5269" w:type="dxa"/>
            <w:shd w:val="clear" w:color="auto" w:fill="660066"/>
          </w:tcPr>
          <w:p w14:paraId="12D60434" w14:textId="77777777" w:rsidR="000E5560" w:rsidRDefault="00765EED" w:rsidP="00193A4F">
            <w:pPr>
              <w:rPr>
                <w:rFonts w:asciiTheme="majorHAnsi" w:hAnsiTheme="majorHAnsi" w:cstheme="majorHAnsi"/>
                <w:b/>
                <w:color w:val="FFFFFF" w:themeColor="background1"/>
                <w:sz w:val="16"/>
                <w:szCs w:val="16"/>
              </w:rPr>
            </w:pPr>
            <w:r w:rsidRPr="00765EED">
              <w:rPr>
                <w:rFonts w:asciiTheme="majorHAnsi" w:hAnsiTheme="majorHAnsi" w:cstheme="majorHAnsi"/>
                <w:b/>
                <w:color w:val="FFFFFF" w:themeColor="background1"/>
                <w:sz w:val="16"/>
                <w:szCs w:val="16"/>
              </w:rPr>
              <w:t>Unit 1: Safety and Security in Construction (External Assessment)</w:t>
            </w:r>
          </w:p>
          <w:p w14:paraId="4423C779" w14:textId="77777777" w:rsidR="00765EED" w:rsidRDefault="00765EED" w:rsidP="00193A4F">
            <w:pPr>
              <w:rPr>
                <w:rFonts w:asciiTheme="majorHAnsi" w:hAnsiTheme="majorHAnsi" w:cstheme="majorHAnsi"/>
                <w:b/>
                <w:color w:val="FFFFFF" w:themeColor="background1"/>
                <w:sz w:val="16"/>
                <w:szCs w:val="16"/>
              </w:rPr>
            </w:pPr>
          </w:p>
          <w:p w14:paraId="369CBF0E" w14:textId="77777777" w:rsidR="00765EED" w:rsidRDefault="00765EED" w:rsidP="00193A4F">
            <w:pPr>
              <w:rPr>
                <w:rFonts w:asciiTheme="majorHAnsi" w:hAnsiTheme="majorHAnsi" w:cstheme="majorHAnsi"/>
                <w:b/>
                <w:color w:val="FFFFFF" w:themeColor="background1"/>
                <w:sz w:val="16"/>
                <w:szCs w:val="16"/>
              </w:rPr>
            </w:pPr>
            <w:r w:rsidRPr="00765EED">
              <w:rPr>
                <w:rFonts w:asciiTheme="majorHAnsi" w:hAnsiTheme="majorHAnsi" w:cstheme="majorHAnsi"/>
                <w:b/>
                <w:color w:val="FFFFFF" w:themeColor="background1"/>
                <w:sz w:val="16"/>
                <w:szCs w:val="16"/>
              </w:rPr>
              <w:t>The purpose of our curriculum is to inspire our students to think creatively about solving problems, rather than dwelling on solutions. They will be exposed to a variety of key Construction trades, skills and knowledge that will afford them the opportunity to actively develop their skills team work, project and time management which are all key aspect for future employment in this industry. In addition, our aim is to develop the personal skills of each student by teaching them about resilience and kindness when working towards a career in Construction.</w:t>
            </w:r>
          </w:p>
          <w:p w14:paraId="01845146" w14:textId="52D7A9DF" w:rsidR="00765EED" w:rsidRPr="00193A4F" w:rsidRDefault="00765EED" w:rsidP="00193A4F">
            <w:pPr>
              <w:rPr>
                <w:rFonts w:asciiTheme="majorHAnsi" w:hAnsiTheme="majorHAnsi" w:cstheme="majorHAnsi"/>
                <w:b/>
                <w:color w:val="FFFFFF" w:themeColor="background1"/>
                <w:sz w:val="16"/>
                <w:szCs w:val="16"/>
              </w:rPr>
            </w:pPr>
          </w:p>
        </w:tc>
        <w:tc>
          <w:tcPr>
            <w:tcW w:w="2977" w:type="dxa"/>
            <w:shd w:val="clear" w:color="auto" w:fill="660066"/>
          </w:tcPr>
          <w:p w14:paraId="4C2E973D"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326CCA77"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2A00B3A"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r>
      <w:tr w:rsidR="00E3097A" w:rsidRPr="00ED2C1C" w14:paraId="4DA0BDC8" w14:textId="1F92FA36" w:rsidTr="6AB4344A">
        <w:trPr>
          <w:trHeight w:val="215"/>
          <w:tblHeader/>
        </w:trPr>
        <w:tc>
          <w:tcPr>
            <w:tcW w:w="2103" w:type="dxa"/>
            <w:shd w:val="clear" w:color="auto" w:fill="660066"/>
          </w:tcPr>
          <w:p w14:paraId="0F75D6BC" w14:textId="486870DF" w:rsidR="00E3097A" w:rsidRPr="000E5560" w:rsidRDefault="00193A4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6AB4344A">
        <w:trPr>
          <w:trHeight w:val="1670"/>
        </w:trPr>
        <w:tc>
          <w:tcPr>
            <w:tcW w:w="2103" w:type="dxa"/>
          </w:tcPr>
          <w:p w14:paraId="6ADAE51A" w14:textId="77777777" w:rsidR="00F92A9F" w:rsidRDefault="00F92A9F" w:rsidP="00183275">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t xml:space="preserve">Lesson: </w:t>
            </w:r>
          </w:p>
          <w:p w14:paraId="1B3CECD2" w14:textId="1EF9A926" w:rsidR="00E3097A" w:rsidRPr="000E5560" w:rsidRDefault="00F92A9F" w:rsidP="00183275">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t>Responsibilities</w:t>
            </w:r>
          </w:p>
        </w:tc>
        <w:tc>
          <w:tcPr>
            <w:tcW w:w="5269" w:type="dxa"/>
          </w:tcPr>
          <w:p w14:paraId="718B1DCF" w14:textId="77777777" w:rsidR="00F92A9F" w:rsidRPr="00F92A9F" w:rsidRDefault="00F92A9F" w:rsidP="00F92A9F">
            <w:pPr>
              <w:pStyle w:val="ListParagraph"/>
              <w:numPr>
                <w:ilvl w:val="0"/>
                <w:numId w:val="2"/>
              </w:numPr>
              <w:rPr>
                <w:rFonts w:asciiTheme="majorHAnsi" w:hAnsiTheme="majorHAnsi" w:cstheme="majorHAnsi"/>
                <w:sz w:val="18"/>
                <w:szCs w:val="16"/>
              </w:rPr>
            </w:pPr>
            <w:r w:rsidRPr="00F92A9F">
              <w:rPr>
                <w:rFonts w:asciiTheme="majorHAnsi" w:hAnsiTheme="majorHAnsi" w:cstheme="majorHAnsi"/>
                <w:sz w:val="18"/>
                <w:szCs w:val="16"/>
              </w:rPr>
              <w:t>Students will know the definition of employee: a person employed for wages or salary, especially at non-executive level</w:t>
            </w:r>
          </w:p>
          <w:p w14:paraId="01038723" w14:textId="77777777" w:rsidR="00F92A9F" w:rsidRPr="00F92A9F" w:rsidRDefault="00F92A9F" w:rsidP="00F92A9F">
            <w:pPr>
              <w:pStyle w:val="ListParagraph"/>
              <w:numPr>
                <w:ilvl w:val="0"/>
                <w:numId w:val="2"/>
              </w:numPr>
              <w:rPr>
                <w:rFonts w:asciiTheme="majorHAnsi" w:hAnsiTheme="majorHAnsi" w:cstheme="majorHAnsi"/>
                <w:sz w:val="18"/>
                <w:szCs w:val="16"/>
              </w:rPr>
            </w:pPr>
            <w:r w:rsidRPr="00F92A9F">
              <w:rPr>
                <w:rFonts w:asciiTheme="majorHAnsi" w:hAnsiTheme="majorHAnsi" w:cstheme="majorHAnsi"/>
                <w:sz w:val="18"/>
                <w:szCs w:val="16"/>
              </w:rPr>
              <w:t>Students will know the definition of employer: a person or organisation that employs people</w:t>
            </w:r>
          </w:p>
          <w:p w14:paraId="7F6403C8" w14:textId="77777777" w:rsidR="00F92A9F" w:rsidRPr="00F92A9F" w:rsidRDefault="00F92A9F" w:rsidP="00F92A9F">
            <w:pPr>
              <w:pStyle w:val="ListParagraph"/>
              <w:numPr>
                <w:ilvl w:val="0"/>
                <w:numId w:val="2"/>
              </w:numPr>
              <w:rPr>
                <w:rFonts w:asciiTheme="majorHAnsi" w:hAnsiTheme="majorHAnsi" w:cstheme="majorHAnsi"/>
                <w:sz w:val="18"/>
                <w:szCs w:val="16"/>
              </w:rPr>
            </w:pPr>
            <w:r w:rsidRPr="00F92A9F">
              <w:rPr>
                <w:rFonts w:asciiTheme="majorHAnsi" w:hAnsiTheme="majorHAnsi" w:cstheme="majorHAnsi"/>
                <w:sz w:val="18"/>
                <w:szCs w:val="16"/>
              </w:rPr>
              <w:t>Students will know the responsibilities of the employee: follow site instructions, wear correct PPE, maintain tools and equipment, report site incidents</w:t>
            </w:r>
          </w:p>
          <w:p w14:paraId="7E4F2655" w14:textId="4BE7592D" w:rsidR="00193A4F" w:rsidRPr="00751A13" w:rsidRDefault="00F92A9F" w:rsidP="00F92A9F">
            <w:pPr>
              <w:pStyle w:val="ListParagraph"/>
              <w:numPr>
                <w:ilvl w:val="0"/>
                <w:numId w:val="2"/>
              </w:numPr>
              <w:rPr>
                <w:rFonts w:asciiTheme="majorHAnsi" w:hAnsiTheme="majorHAnsi" w:cstheme="majorHAnsi"/>
                <w:sz w:val="18"/>
                <w:szCs w:val="16"/>
              </w:rPr>
            </w:pPr>
            <w:r w:rsidRPr="00F92A9F">
              <w:rPr>
                <w:rFonts w:asciiTheme="majorHAnsi" w:hAnsiTheme="majorHAnsi" w:cstheme="majorHAnsi"/>
                <w:sz w:val="18"/>
                <w:szCs w:val="16"/>
              </w:rPr>
              <w:t>Students will know the responsibilities of the employer: risk assess sites prior to start, set rules for tool usage, act upon site incident reported, provide appropriate PPE</w:t>
            </w:r>
          </w:p>
        </w:tc>
        <w:tc>
          <w:tcPr>
            <w:tcW w:w="2977" w:type="dxa"/>
          </w:tcPr>
          <w:p w14:paraId="10C537D1" w14:textId="24699430" w:rsidR="00193A4F" w:rsidRPr="00A7190F" w:rsidRDefault="5CFBFF04" w:rsidP="06ABA17E">
            <w:pPr>
              <w:rPr>
                <w:rFonts w:asciiTheme="majorHAnsi" w:hAnsiTheme="majorHAnsi" w:cstheme="majorBidi"/>
                <w:sz w:val="16"/>
                <w:szCs w:val="16"/>
              </w:rPr>
            </w:pPr>
            <w:r w:rsidRPr="06ABA17E">
              <w:rPr>
                <w:rFonts w:asciiTheme="majorHAnsi" w:hAnsiTheme="majorHAnsi" w:cstheme="majorBidi"/>
                <w:sz w:val="16"/>
                <w:szCs w:val="16"/>
              </w:rPr>
              <w:t xml:space="preserve">Salary – A yearly wage allocated </w:t>
            </w:r>
            <w:r w:rsidR="27E9DEDC" w:rsidRPr="06ABA17E">
              <w:rPr>
                <w:rFonts w:asciiTheme="majorHAnsi" w:hAnsiTheme="majorHAnsi" w:cstheme="majorBidi"/>
                <w:sz w:val="16"/>
                <w:szCs w:val="16"/>
              </w:rPr>
              <w:t>to person for a specified job role</w:t>
            </w:r>
          </w:p>
          <w:p w14:paraId="3D7E7880" w14:textId="4518955A" w:rsidR="00193A4F" w:rsidRPr="00A7190F" w:rsidRDefault="27E9DEDC" w:rsidP="06ABA17E">
            <w:pPr>
              <w:rPr>
                <w:rFonts w:asciiTheme="majorHAnsi" w:hAnsiTheme="majorHAnsi" w:cstheme="majorBidi"/>
                <w:sz w:val="16"/>
                <w:szCs w:val="16"/>
              </w:rPr>
            </w:pPr>
            <w:r w:rsidRPr="06ABA17E">
              <w:rPr>
                <w:rFonts w:asciiTheme="majorHAnsi" w:hAnsiTheme="majorHAnsi" w:cstheme="majorBidi"/>
                <w:sz w:val="16"/>
                <w:szCs w:val="16"/>
              </w:rPr>
              <w:t>Incident – An event that normally leads to injury</w:t>
            </w:r>
            <w:r w:rsidR="5CFBFF04" w:rsidRPr="06ABA17E">
              <w:rPr>
                <w:rFonts w:asciiTheme="majorHAnsi" w:hAnsiTheme="majorHAnsi" w:cstheme="majorBidi"/>
                <w:sz w:val="16"/>
                <w:szCs w:val="16"/>
              </w:rPr>
              <w:t xml:space="preserve"> </w:t>
            </w:r>
          </w:p>
        </w:tc>
        <w:tc>
          <w:tcPr>
            <w:tcW w:w="4394" w:type="dxa"/>
            <w:shd w:val="clear" w:color="auto" w:fill="auto"/>
          </w:tcPr>
          <w:p w14:paraId="54321D6F" w14:textId="23CEC3B7" w:rsidR="00F92A9F" w:rsidRPr="00F92A9F" w:rsidRDefault="00F92A9F" w:rsidP="00F92A9F">
            <w:pPr>
              <w:pStyle w:val="ListParagraph"/>
              <w:numPr>
                <w:ilvl w:val="0"/>
                <w:numId w:val="2"/>
              </w:numPr>
              <w:rPr>
                <w:rFonts w:asciiTheme="majorHAnsi" w:hAnsiTheme="majorHAnsi" w:cstheme="majorHAnsi"/>
                <w:b/>
                <w:i/>
                <w:sz w:val="18"/>
                <w:szCs w:val="16"/>
              </w:rPr>
            </w:pPr>
            <w:r w:rsidRPr="00F92A9F">
              <w:rPr>
                <w:rFonts w:asciiTheme="majorHAnsi" w:hAnsiTheme="majorHAnsi" w:cstheme="majorHAnsi"/>
                <w:b/>
                <w:i/>
                <w:sz w:val="18"/>
                <w:szCs w:val="16"/>
              </w:rPr>
              <w:t xml:space="preserve">Students will need to know basic PPE: hard hats, goggles, hi vis jackets, steel toe boots </w:t>
            </w:r>
          </w:p>
          <w:p w14:paraId="21A00458" w14:textId="77777777" w:rsidR="00F92A9F" w:rsidRPr="00F92A9F" w:rsidRDefault="00F92A9F" w:rsidP="00F92A9F">
            <w:pPr>
              <w:pStyle w:val="ListParagraph"/>
              <w:numPr>
                <w:ilvl w:val="0"/>
                <w:numId w:val="2"/>
              </w:numPr>
              <w:rPr>
                <w:rFonts w:asciiTheme="majorHAnsi" w:hAnsiTheme="majorHAnsi" w:cstheme="majorHAnsi"/>
                <w:b/>
                <w:i/>
                <w:sz w:val="18"/>
                <w:szCs w:val="16"/>
              </w:rPr>
            </w:pPr>
            <w:r w:rsidRPr="00F92A9F">
              <w:rPr>
                <w:rFonts w:asciiTheme="majorHAnsi" w:hAnsiTheme="majorHAnsi" w:cstheme="majorHAnsi"/>
                <w:b/>
                <w:i/>
                <w:sz w:val="18"/>
                <w:szCs w:val="16"/>
              </w:rPr>
              <w:t>Students need to already know what a responsibility is: the state or fact of having a duty to deal with something or of having control over someone</w:t>
            </w:r>
          </w:p>
          <w:p w14:paraId="12D3665C" w14:textId="77777777" w:rsidR="00F92A9F" w:rsidRPr="00F92A9F" w:rsidRDefault="00F92A9F" w:rsidP="00F92A9F">
            <w:pPr>
              <w:pStyle w:val="ListParagraph"/>
              <w:numPr>
                <w:ilvl w:val="0"/>
                <w:numId w:val="2"/>
              </w:numPr>
              <w:rPr>
                <w:rFonts w:asciiTheme="majorHAnsi" w:hAnsiTheme="majorHAnsi" w:cstheme="majorHAnsi"/>
                <w:b/>
                <w:i/>
                <w:sz w:val="18"/>
                <w:szCs w:val="16"/>
              </w:rPr>
            </w:pPr>
            <w:r w:rsidRPr="00F92A9F">
              <w:rPr>
                <w:rFonts w:asciiTheme="majorHAnsi" w:hAnsiTheme="majorHAnsi" w:cstheme="majorHAnsi"/>
                <w:b/>
                <w:i/>
                <w:sz w:val="18"/>
                <w:szCs w:val="16"/>
              </w:rPr>
              <w:t>Students will need to know what is meant by the term 'risk' (being exposed to danger)</w:t>
            </w:r>
          </w:p>
          <w:p w14:paraId="2E3ABCC0" w14:textId="530A8859" w:rsidR="00E3097A" w:rsidRPr="000023C8" w:rsidRDefault="00F92A9F" w:rsidP="00F92A9F">
            <w:pPr>
              <w:pStyle w:val="ListParagraph"/>
              <w:numPr>
                <w:ilvl w:val="0"/>
                <w:numId w:val="2"/>
              </w:numPr>
              <w:rPr>
                <w:rFonts w:asciiTheme="majorHAnsi" w:hAnsiTheme="majorHAnsi" w:cstheme="majorHAnsi"/>
                <w:b/>
                <w:i/>
                <w:sz w:val="18"/>
                <w:szCs w:val="16"/>
              </w:rPr>
            </w:pPr>
            <w:r w:rsidRPr="00F92A9F">
              <w:rPr>
                <w:rFonts w:asciiTheme="majorHAnsi" w:hAnsiTheme="majorHAnsi" w:cstheme="majorHAnsi"/>
                <w:b/>
                <w:i/>
                <w:sz w:val="18"/>
                <w:szCs w:val="16"/>
              </w:rPr>
              <w:t>Students will have a basic understanding of the roles within the working environment</w:t>
            </w:r>
          </w:p>
        </w:tc>
        <w:tc>
          <w:tcPr>
            <w:tcW w:w="1321" w:type="dxa"/>
          </w:tcPr>
          <w:p w14:paraId="2F7B06AC" w14:textId="65B413D3" w:rsidR="006736A9" w:rsidRPr="00193A4F" w:rsidRDefault="7D0750BE"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Recall/activate starter</w:t>
            </w:r>
          </w:p>
          <w:p w14:paraId="47040E9F" w14:textId="748BC42E" w:rsidR="006736A9" w:rsidRPr="00193A4F" w:rsidRDefault="006736A9" w:rsidP="6AB4344A">
            <w:pPr>
              <w:rPr>
                <w:rFonts w:ascii="Calibri Light" w:eastAsia="Calibri Light" w:hAnsi="Calibri Light" w:cs="Calibri Light"/>
                <w:color w:val="000000" w:themeColor="text1"/>
                <w:sz w:val="16"/>
                <w:szCs w:val="16"/>
                <w:lang w:val="en-US"/>
              </w:rPr>
            </w:pPr>
          </w:p>
          <w:p w14:paraId="7584C29B" w14:textId="265B2DA9" w:rsidR="006736A9" w:rsidRPr="00193A4F" w:rsidRDefault="7D0750BE"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 xml:space="preserve">Cold call </w:t>
            </w:r>
            <w:r w:rsidR="4384F654" w:rsidRPr="6AB4344A">
              <w:rPr>
                <w:rFonts w:ascii="Calibri Light" w:eastAsia="Calibri Light" w:hAnsi="Calibri Light" w:cs="Calibri Light"/>
                <w:color w:val="000000" w:themeColor="text1"/>
                <w:sz w:val="16"/>
                <w:szCs w:val="16"/>
              </w:rPr>
              <w:t>questioning</w:t>
            </w:r>
          </w:p>
          <w:p w14:paraId="051A0E27" w14:textId="15E68E4E" w:rsidR="006736A9" w:rsidRPr="00193A4F" w:rsidRDefault="006736A9" w:rsidP="6AB4344A">
            <w:pPr>
              <w:rPr>
                <w:rFonts w:ascii="Calibri Light" w:eastAsia="Calibri Light" w:hAnsi="Calibri Light" w:cs="Calibri Light"/>
                <w:color w:val="000000" w:themeColor="text1"/>
                <w:sz w:val="16"/>
                <w:szCs w:val="16"/>
              </w:rPr>
            </w:pPr>
          </w:p>
          <w:p w14:paraId="0D9718F5" w14:textId="19C1115E" w:rsidR="006736A9" w:rsidRPr="00193A4F" w:rsidRDefault="7D0750BE"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SSS assessment</w:t>
            </w:r>
          </w:p>
          <w:p w14:paraId="1A577521" w14:textId="602103A4" w:rsidR="006736A9" w:rsidRPr="00193A4F" w:rsidRDefault="006736A9" w:rsidP="6AB4344A">
            <w:pPr>
              <w:rPr>
                <w:rFonts w:asciiTheme="majorHAnsi" w:hAnsiTheme="majorHAnsi" w:cstheme="majorBidi"/>
                <w:sz w:val="16"/>
                <w:szCs w:val="16"/>
              </w:rPr>
            </w:pPr>
          </w:p>
        </w:tc>
      </w:tr>
      <w:tr w:rsidR="00193A4F" w:rsidRPr="00ED2C1C" w14:paraId="717DAC87" w14:textId="77777777" w:rsidTr="6AB4344A">
        <w:trPr>
          <w:trHeight w:val="1670"/>
        </w:trPr>
        <w:tc>
          <w:tcPr>
            <w:tcW w:w="2103" w:type="dxa"/>
          </w:tcPr>
          <w:p w14:paraId="080A0DA3" w14:textId="77777777" w:rsidR="00F92A9F" w:rsidRDefault="00F92A9F" w:rsidP="00183275">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t xml:space="preserve">Lesson: </w:t>
            </w:r>
          </w:p>
          <w:p w14:paraId="0596C065" w14:textId="15D784B0" w:rsidR="00193A4F" w:rsidRPr="000E5560" w:rsidRDefault="00F92A9F" w:rsidP="00183275">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t>Legislation (Health &amp; Safety at Work Act)</w:t>
            </w:r>
          </w:p>
        </w:tc>
        <w:tc>
          <w:tcPr>
            <w:tcW w:w="5269" w:type="dxa"/>
          </w:tcPr>
          <w:p w14:paraId="5C2574C0" w14:textId="356E4092" w:rsidR="00F92A9F" w:rsidRPr="00F92A9F" w:rsidRDefault="00F92A9F" w:rsidP="00F92A9F">
            <w:pPr>
              <w:pStyle w:val="ListParagraph"/>
              <w:numPr>
                <w:ilvl w:val="0"/>
                <w:numId w:val="3"/>
              </w:numPr>
              <w:rPr>
                <w:rFonts w:asciiTheme="majorHAnsi" w:hAnsiTheme="majorHAnsi" w:cstheme="majorHAnsi"/>
                <w:sz w:val="18"/>
                <w:szCs w:val="16"/>
              </w:rPr>
            </w:pPr>
            <w:r w:rsidRPr="00F92A9F">
              <w:rPr>
                <w:rFonts w:asciiTheme="majorHAnsi" w:hAnsiTheme="majorHAnsi" w:cstheme="majorHAnsi"/>
                <w:sz w:val="18"/>
                <w:szCs w:val="16"/>
              </w:rPr>
              <w:t>Students will know what a risk assessment is (The act of assessing the level of risk and likelihood of danger occurring before an activity is carried out) and how they are carried out</w:t>
            </w:r>
          </w:p>
          <w:p w14:paraId="23FCD845" w14:textId="77777777" w:rsidR="00F92A9F" w:rsidRPr="00F92A9F" w:rsidRDefault="00F92A9F" w:rsidP="00F92A9F">
            <w:pPr>
              <w:pStyle w:val="ListParagraph"/>
              <w:numPr>
                <w:ilvl w:val="0"/>
                <w:numId w:val="3"/>
              </w:numPr>
              <w:rPr>
                <w:rFonts w:asciiTheme="majorHAnsi" w:hAnsiTheme="majorHAnsi" w:cstheme="majorHAnsi"/>
                <w:sz w:val="18"/>
                <w:szCs w:val="16"/>
              </w:rPr>
            </w:pPr>
            <w:r w:rsidRPr="00F92A9F">
              <w:rPr>
                <w:rFonts w:asciiTheme="majorHAnsi" w:hAnsiTheme="majorHAnsi" w:cstheme="majorHAnsi"/>
                <w:sz w:val="18"/>
                <w:szCs w:val="16"/>
              </w:rPr>
              <w:t>Students will know what the Health and Safety at Work Act is (legislation to ensure places of work are safe for intended use) and why it was introduced (to reduce the number of accidents and injury in the work place)</w:t>
            </w:r>
          </w:p>
          <w:p w14:paraId="035F86E3" w14:textId="3560F09F" w:rsidR="000023C8" w:rsidRPr="00751A13" w:rsidRDefault="00F92A9F" w:rsidP="00F92A9F">
            <w:pPr>
              <w:pStyle w:val="ListParagraph"/>
              <w:numPr>
                <w:ilvl w:val="0"/>
                <w:numId w:val="3"/>
              </w:numPr>
              <w:rPr>
                <w:rFonts w:asciiTheme="majorHAnsi" w:hAnsiTheme="majorHAnsi" w:cstheme="majorHAnsi"/>
                <w:sz w:val="18"/>
                <w:szCs w:val="16"/>
              </w:rPr>
            </w:pPr>
            <w:r w:rsidRPr="00F92A9F">
              <w:rPr>
                <w:rFonts w:asciiTheme="majorHAnsi" w:hAnsiTheme="majorHAnsi" w:cstheme="majorHAnsi"/>
                <w:sz w:val="18"/>
                <w:szCs w:val="16"/>
              </w:rPr>
              <w:t>Students will know how to identify hazards and potential risks in a workshop environment</w:t>
            </w:r>
          </w:p>
        </w:tc>
        <w:tc>
          <w:tcPr>
            <w:tcW w:w="2977" w:type="dxa"/>
          </w:tcPr>
          <w:p w14:paraId="421A7B18" w14:textId="24056825" w:rsidR="00193A4F" w:rsidRPr="00A7190F" w:rsidRDefault="5A45C967" w:rsidP="06ABA17E">
            <w:pPr>
              <w:rPr>
                <w:rFonts w:asciiTheme="majorHAnsi" w:hAnsiTheme="majorHAnsi" w:cstheme="majorBidi"/>
                <w:sz w:val="16"/>
                <w:szCs w:val="16"/>
              </w:rPr>
            </w:pPr>
            <w:r w:rsidRPr="06ABA17E">
              <w:rPr>
                <w:rFonts w:asciiTheme="majorHAnsi" w:hAnsiTheme="majorHAnsi" w:cstheme="majorBidi"/>
                <w:sz w:val="16"/>
                <w:szCs w:val="16"/>
              </w:rPr>
              <w:t>Legislation – A written law that should be adhered to</w:t>
            </w:r>
          </w:p>
          <w:p w14:paraId="02C65BAE" w14:textId="39D672DE" w:rsidR="00193A4F" w:rsidRPr="00A7190F" w:rsidRDefault="5A45C967" w:rsidP="06ABA17E">
            <w:pPr>
              <w:rPr>
                <w:rFonts w:asciiTheme="majorHAnsi" w:hAnsiTheme="majorHAnsi" w:cstheme="majorBidi"/>
                <w:sz w:val="16"/>
                <w:szCs w:val="16"/>
              </w:rPr>
            </w:pPr>
            <w:r w:rsidRPr="06ABA17E">
              <w:rPr>
                <w:rFonts w:asciiTheme="majorHAnsi" w:hAnsiTheme="majorHAnsi" w:cstheme="majorBidi"/>
                <w:sz w:val="16"/>
                <w:szCs w:val="16"/>
              </w:rPr>
              <w:t>Hazard – A</w:t>
            </w:r>
            <w:r w:rsidR="2F66D701" w:rsidRPr="06ABA17E">
              <w:rPr>
                <w:rFonts w:asciiTheme="majorHAnsi" w:hAnsiTheme="majorHAnsi" w:cstheme="majorBidi"/>
                <w:sz w:val="16"/>
                <w:szCs w:val="16"/>
              </w:rPr>
              <w:t>n object of event that leads to a risk of injury</w:t>
            </w:r>
          </w:p>
        </w:tc>
        <w:tc>
          <w:tcPr>
            <w:tcW w:w="4394" w:type="dxa"/>
            <w:shd w:val="clear" w:color="auto" w:fill="auto"/>
          </w:tcPr>
          <w:p w14:paraId="7AB2016A" w14:textId="77777777" w:rsidR="00F92A9F" w:rsidRPr="00F92A9F" w:rsidRDefault="00F92A9F" w:rsidP="00F92A9F">
            <w:pPr>
              <w:pStyle w:val="ListParagraph"/>
              <w:numPr>
                <w:ilvl w:val="0"/>
                <w:numId w:val="4"/>
              </w:numPr>
              <w:rPr>
                <w:rFonts w:asciiTheme="majorHAnsi" w:hAnsiTheme="majorHAnsi" w:cstheme="majorHAnsi"/>
                <w:b/>
                <w:i/>
                <w:sz w:val="18"/>
                <w:szCs w:val="16"/>
              </w:rPr>
            </w:pPr>
            <w:r w:rsidRPr="00F92A9F">
              <w:rPr>
                <w:rFonts w:asciiTheme="majorHAnsi" w:hAnsiTheme="majorHAnsi" w:cstheme="majorHAnsi"/>
                <w:b/>
                <w:i/>
                <w:sz w:val="18"/>
                <w:szCs w:val="16"/>
              </w:rPr>
              <w:t>Students need to already know what is meant by the term 'legislation' (a law or a set of laws that have been passed by Parliament)</w:t>
            </w:r>
          </w:p>
          <w:p w14:paraId="0EB7D1F2" w14:textId="19ED43FC" w:rsidR="00D12E03" w:rsidRPr="000023C8" w:rsidRDefault="00F92A9F" w:rsidP="00F92A9F">
            <w:pPr>
              <w:pStyle w:val="ListParagraph"/>
              <w:numPr>
                <w:ilvl w:val="0"/>
                <w:numId w:val="4"/>
              </w:numPr>
              <w:rPr>
                <w:rFonts w:asciiTheme="majorHAnsi" w:hAnsiTheme="majorHAnsi" w:cstheme="majorHAnsi"/>
                <w:b/>
                <w:i/>
                <w:sz w:val="18"/>
                <w:szCs w:val="16"/>
              </w:rPr>
            </w:pPr>
            <w:r w:rsidRPr="00F92A9F">
              <w:rPr>
                <w:rFonts w:asciiTheme="majorHAnsi" w:hAnsiTheme="majorHAnsi" w:cstheme="majorHAnsi"/>
                <w:b/>
                <w:i/>
                <w:sz w:val="18"/>
                <w:szCs w:val="16"/>
              </w:rPr>
              <w:t>Students need to already know how risk (a situation involving exposure to danger) and danger (the possibility of suffering harm or injury) differ</w:t>
            </w:r>
          </w:p>
        </w:tc>
        <w:tc>
          <w:tcPr>
            <w:tcW w:w="1321" w:type="dxa"/>
          </w:tcPr>
          <w:p w14:paraId="17525DCB" w14:textId="41A5FD3C" w:rsidR="00BC15F4" w:rsidRPr="00193A4F" w:rsidRDefault="09051237"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Recall/activate starter</w:t>
            </w:r>
          </w:p>
          <w:p w14:paraId="5A7DD152" w14:textId="1E2B31E3" w:rsidR="00BC15F4" w:rsidRPr="00193A4F" w:rsidRDefault="00BC15F4" w:rsidP="6AB4344A">
            <w:pPr>
              <w:rPr>
                <w:rFonts w:ascii="Calibri Light" w:eastAsia="Calibri Light" w:hAnsi="Calibri Light" w:cs="Calibri Light"/>
                <w:color w:val="000000" w:themeColor="text1"/>
                <w:sz w:val="16"/>
                <w:szCs w:val="16"/>
                <w:lang w:val="en-US"/>
              </w:rPr>
            </w:pPr>
          </w:p>
          <w:p w14:paraId="76FB3E04" w14:textId="1C128CC9" w:rsidR="00BC15F4" w:rsidRPr="00193A4F" w:rsidRDefault="09051237"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 xml:space="preserve">Cold call </w:t>
            </w:r>
            <w:r w:rsidR="33438D51" w:rsidRPr="6AB4344A">
              <w:rPr>
                <w:rFonts w:ascii="Calibri Light" w:eastAsia="Calibri Light" w:hAnsi="Calibri Light" w:cs="Calibri Light"/>
                <w:color w:val="000000" w:themeColor="text1"/>
                <w:sz w:val="16"/>
                <w:szCs w:val="16"/>
              </w:rPr>
              <w:t>questioning</w:t>
            </w:r>
          </w:p>
          <w:p w14:paraId="67F94933" w14:textId="66EE4871" w:rsidR="00BC15F4" w:rsidRPr="00193A4F" w:rsidRDefault="00BC15F4" w:rsidP="6AB4344A">
            <w:pPr>
              <w:rPr>
                <w:rFonts w:ascii="Calibri Light" w:eastAsia="Calibri Light" w:hAnsi="Calibri Light" w:cs="Calibri Light"/>
                <w:color w:val="000000" w:themeColor="text1"/>
                <w:sz w:val="16"/>
                <w:szCs w:val="16"/>
              </w:rPr>
            </w:pPr>
          </w:p>
          <w:p w14:paraId="3CCA177D" w14:textId="36FEF2E4" w:rsidR="00BC15F4" w:rsidRPr="00193A4F" w:rsidRDefault="09051237"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SSS assessment</w:t>
            </w:r>
          </w:p>
          <w:p w14:paraId="3CFDD914" w14:textId="5881E142" w:rsidR="00BC15F4" w:rsidRPr="00193A4F" w:rsidRDefault="00BC15F4" w:rsidP="6AB4344A">
            <w:pPr>
              <w:rPr>
                <w:rFonts w:asciiTheme="majorHAnsi" w:hAnsiTheme="majorHAnsi" w:cstheme="majorBidi"/>
                <w:sz w:val="16"/>
                <w:szCs w:val="16"/>
              </w:rPr>
            </w:pPr>
          </w:p>
        </w:tc>
      </w:tr>
      <w:tr w:rsidR="00AC68D8" w:rsidRPr="00ED2C1C" w14:paraId="3AE6AF91" w14:textId="77777777" w:rsidTr="6AB4344A">
        <w:trPr>
          <w:trHeight w:val="1670"/>
        </w:trPr>
        <w:tc>
          <w:tcPr>
            <w:tcW w:w="2103" w:type="dxa"/>
          </w:tcPr>
          <w:p w14:paraId="7883D9FE" w14:textId="77777777" w:rsidR="00F92A9F" w:rsidRDefault="00F92A9F" w:rsidP="00F92A9F">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t xml:space="preserve">Lesson: </w:t>
            </w:r>
          </w:p>
          <w:p w14:paraId="3E2AA6F2" w14:textId="69B8FB0C" w:rsidR="00F92A9F" w:rsidRPr="00F92A9F" w:rsidRDefault="00F92A9F" w:rsidP="00F92A9F">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t>Legislation (Reporting of Injuries, Diseases and Dangerous Occurrences</w:t>
            </w:r>
          </w:p>
          <w:p w14:paraId="21752C87" w14:textId="05535A39" w:rsidR="00AC68D8" w:rsidRPr="000E5560" w:rsidRDefault="00F92A9F" w:rsidP="00F92A9F">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t>Regulations 1995 (RIDDOR))</w:t>
            </w:r>
          </w:p>
        </w:tc>
        <w:tc>
          <w:tcPr>
            <w:tcW w:w="5269" w:type="dxa"/>
          </w:tcPr>
          <w:p w14:paraId="1BB58A3A" w14:textId="25D82E88" w:rsidR="00F92A9F" w:rsidRPr="00F92A9F" w:rsidRDefault="00F92A9F" w:rsidP="00F92A9F">
            <w:pPr>
              <w:pStyle w:val="ListParagraph"/>
              <w:numPr>
                <w:ilvl w:val="0"/>
                <w:numId w:val="13"/>
              </w:numPr>
              <w:rPr>
                <w:rFonts w:asciiTheme="majorHAnsi" w:hAnsiTheme="majorHAnsi" w:cstheme="majorHAnsi"/>
                <w:sz w:val="18"/>
                <w:szCs w:val="16"/>
              </w:rPr>
            </w:pPr>
            <w:r w:rsidRPr="00F92A9F">
              <w:rPr>
                <w:rFonts w:asciiTheme="majorHAnsi" w:hAnsiTheme="majorHAnsi" w:cstheme="majorHAnsi"/>
                <w:sz w:val="18"/>
                <w:szCs w:val="16"/>
              </w:rPr>
              <w:t>Students will know how reporting injuries can reduce the risk of reoccurrence in the future (proactive identification of risk allowing for intervention)</w:t>
            </w:r>
          </w:p>
          <w:p w14:paraId="1E8486FF" w14:textId="77777777" w:rsidR="00F92A9F" w:rsidRPr="00F92A9F" w:rsidRDefault="00F92A9F" w:rsidP="00F92A9F">
            <w:pPr>
              <w:pStyle w:val="ListParagraph"/>
              <w:numPr>
                <w:ilvl w:val="0"/>
                <w:numId w:val="13"/>
              </w:numPr>
              <w:rPr>
                <w:rFonts w:asciiTheme="majorHAnsi" w:hAnsiTheme="majorHAnsi" w:cstheme="majorHAnsi"/>
                <w:sz w:val="18"/>
                <w:szCs w:val="16"/>
              </w:rPr>
            </w:pPr>
            <w:r w:rsidRPr="00F92A9F">
              <w:rPr>
                <w:rFonts w:asciiTheme="majorHAnsi" w:hAnsiTheme="majorHAnsi" w:cstheme="majorHAnsi"/>
                <w:sz w:val="18"/>
                <w:szCs w:val="16"/>
              </w:rPr>
              <w:t>Students will know how the law protects workers (by allowing them to work in an environment meeting the basic level of safety as a minimum requirement)</w:t>
            </w:r>
          </w:p>
          <w:p w14:paraId="273A0259" w14:textId="052A2BC1" w:rsidR="00AC68D8" w:rsidRPr="00751A13" w:rsidRDefault="00F92A9F" w:rsidP="00F92A9F">
            <w:pPr>
              <w:pStyle w:val="ListParagraph"/>
              <w:numPr>
                <w:ilvl w:val="0"/>
                <w:numId w:val="13"/>
              </w:numPr>
              <w:rPr>
                <w:rFonts w:asciiTheme="majorHAnsi" w:hAnsiTheme="majorHAnsi" w:cstheme="majorHAnsi"/>
                <w:sz w:val="18"/>
                <w:szCs w:val="16"/>
              </w:rPr>
            </w:pPr>
            <w:r w:rsidRPr="00F92A9F">
              <w:rPr>
                <w:rFonts w:asciiTheme="majorHAnsi" w:hAnsiTheme="majorHAnsi" w:cstheme="majorHAnsi"/>
                <w:sz w:val="18"/>
                <w:szCs w:val="16"/>
              </w:rPr>
              <w:t>Students will know how to identify situations that would require reporting</w:t>
            </w:r>
          </w:p>
        </w:tc>
        <w:tc>
          <w:tcPr>
            <w:tcW w:w="2977" w:type="dxa"/>
          </w:tcPr>
          <w:p w14:paraId="277D6737" w14:textId="44383FF6" w:rsidR="00AC68D8" w:rsidRPr="00A7190F" w:rsidRDefault="6569B9FD" w:rsidP="06ABA17E">
            <w:pPr>
              <w:rPr>
                <w:rFonts w:asciiTheme="majorHAnsi" w:hAnsiTheme="majorHAnsi" w:cstheme="majorBidi"/>
                <w:sz w:val="16"/>
                <w:szCs w:val="16"/>
              </w:rPr>
            </w:pPr>
            <w:r w:rsidRPr="06ABA17E">
              <w:rPr>
                <w:rFonts w:asciiTheme="majorHAnsi" w:hAnsiTheme="majorHAnsi" w:cstheme="majorBidi"/>
                <w:sz w:val="16"/>
                <w:szCs w:val="16"/>
              </w:rPr>
              <w:t>Reoccurrence – The repetition of an event that has happened previously</w:t>
            </w:r>
          </w:p>
          <w:p w14:paraId="7778D8DC" w14:textId="32BD2D3C" w:rsidR="00AC68D8" w:rsidRPr="00A7190F" w:rsidRDefault="00AC68D8" w:rsidP="06ABA17E">
            <w:pPr>
              <w:rPr>
                <w:rFonts w:asciiTheme="majorHAnsi" w:hAnsiTheme="majorHAnsi" w:cstheme="majorBidi"/>
                <w:sz w:val="16"/>
                <w:szCs w:val="16"/>
              </w:rPr>
            </w:pPr>
          </w:p>
        </w:tc>
        <w:tc>
          <w:tcPr>
            <w:tcW w:w="4394" w:type="dxa"/>
            <w:shd w:val="clear" w:color="auto" w:fill="auto"/>
          </w:tcPr>
          <w:p w14:paraId="4CA92444" w14:textId="250C1904" w:rsidR="00F92A9F" w:rsidRPr="00F92A9F" w:rsidRDefault="00F92A9F" w:rsidP="00F92A9F">
            <w:pPr>
              <w:pStyle w:val="ListParagraph"/>
              <w:numPr>
                <w:ilvl w:val="0"/>
                <w:numId w:val="5"/>
              </w:numPr>
              <w:rPr>
                <w:rFonts w:asciiTheme="majorHAnsi" w:hAnsiTheme="majorHAnsi" w:cstheme="majorHAnsi"/>
                <w:b/>
                <w:i/>
                <w:sz w:val="18"/>
                <w:szCs w:val="16"/>
              </w:rPr>
            </w:pPr>
            <w:r w:rsidRPr="00F92A9F">
              <w:rPr>
                <w:rFonts w:asciiTheme="majorHAnsi" w:hAnsiTheme="majorHAnsi" w:cstheme="majorHAnsi"/>
                <w:b/>
                <w:i/>
                <w:sz w:val="18"/>
                <w:szCs w:val="16"/>
              </w:rPr>
              <w:t>Students need to already know what proactive means (creating or controlling a situation rather than just responding to it after it has happened)</w:t>
            </w:r>
          </w:p>
          <w:p w14:paraId="72246987" w14:textId="0FE12823" w:rsidR="00AC68D8" w:rsidRPr="000023C8" w:rsidRDefault="00F92A9F" w:rsidP="00F92A9F">
            <w:pPr>
              <w:pStyle w:val="ListParagraph"/>
              <w:numPr>
                <w:ilvl w:val="0"/>
                <w:numId w:val="5"/>
              </w:numPr>
              <w:rPr>
                <w:rFonts w:asciiTheme="majorHAnsi" w:hAnsiTheme="majorHAnsi" w:cstheme="majorHAnsi"/>
                <w:b/>
                <w:i/>
                <w:sz w:val="18"/>
                <w:szCs w:val="16"/>
              </w:rPr>
            </w:pPr>
            <w:r w:rsidRPr="00F92A9F">
              <w:rPr>
                <w:rFonts w:asciiTheme="majorHAnsi" w:hAnsiTheme="majorHAnsi" w:cstheme="majorHAnsi"/>
                <w:b/>
                <w:i/>
                <w:sz w:val="18"/>
                <w:szCs w:val="16"/>
              </w:rPr>
              <w:t>Students need to already know what a risk is (a situation involving exposure to danger)</w:t>
            </w:r>
          </w:p>
        </w:tc>
        <w:tc>
          <w:tcPr>
            <w:tcW w:w="1321" w:type="dxa"/>
          </w:tcPr>
          <w:p w14:paraId="44490BF0" w14:textId="7C3FB470" w:rsidR="00AC68D8" w:rsidRPr="00193A4F" w:rsidRDefault="588D1063"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Recall/activate starter</w:t>
            </w:r>
          </w:p>
          <w:p w14:paraId="556307F2" w14:textId="6366F443" w:rsidR="00AC68D8" w:rsidRPr="00193A4F" w:rsidRDefault="00AC68D8" w:rsidP="6AB4344A">
            <w:pPr>
              <w:rPr>
                <w:rFonts w:ascii="Calibri Light" w:eastAsia="Calibri Light" w:hAnsi="Calibri Light" w:cs="Calibri Light"/>
                <w:color w:val="000000" w:themeColor="text1"/>
                <w:sz w:val="16"/>
                <w:szCs w:val="16"/>
                <w:lang w:val="en-US"/>
              </w:rPr>
            </w:pPr>
          </w:p>
          <w:p w14:paraId="2CCBEA48" w14:textId="6DFDC7FA" w:rsidR="00AC68D8" w:rsidRPr="00193A4F" w:rsidRDefault="588D1063"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 xml:space="preserve">Cold call </w:t>
            </w:r>
            <w:r w:rsidR="231FEAE6" w:rsidRPr="6AB4344A">
              <w:rPr>
                <w:rFonts w:ascii="Calibri Light" w:eastAsia="Calibri Light" w:hAnsi="Calibri Light" w:cs="Calibri Light"/>
                <w:color w:val="000000" w:themeColor="text1"/>
                <w:sz w:val="16"/>
                <w:szCs w:val="16"/>
              </w:rPr>
              <w:t>questioning</w:t>
            </w:r>
          </w:p>
          <w:p w14:paraId="67A20A0A" w14:textId="122E1DF3" w:rsidR="00AC68D8" w:rsidRPr="00193A4F" w:rsidRDefault="00AC68D8" w:rsidP="6AB4344A">
            <w:pPr>
              <w:rPr>
                <w:rFonts w:ascii="Calibri Light" w:eastAsia="Calibri Light" w:hAnsi="Calibri Light" w:cs="Calibri Light"/>
                <w:color w:val="000000" w:themeColor="text1"/>
                <w:sz w:val="16"/>
                <w:szCs w:val="16"/>
              </w:rPr>
            </w:pPr>
          </w:p>
          <w:p w14:paraId="59803D63" w14:textId="3B478664" w:rsidR="00AC68D8" w:rsidRPr="00193A4F" w:rsidRDefault="588D1063"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SSS assessment</w:t>
            </w:r>
          </w:p>
          <w:p w14:paraId="79F158C0" w14:textId="44598144" w:rsidR="00AC68D8" w:rsidRPr="00193A4F" w:rsidRDefault="00AC68D8" w:rsidP="6AB4344A">
            <w:pPr>
              <w:rPr>
                <w:rFonts w:asciiTheme="majorHAnsi" w:hAnsiTheme="majorHAnsi" w:cstheme="majorBidi"/>
                <w:sz w:val="16"/>
                <w:szCs w:val="16"/>
              </w:rPr>
            </w:pPr>
          </w:p>
        </w:tc>
      </w:tr>
      <w:tr w:rsidR="000023C8" w:rsidRPr="00ED2C1C" w14:paraId="0B109A95" w14:textId="77777777" w:rsidTr="6AB4344A">
        <w:trPr>
          <w:trHeight w:val="1670"/>
        </w:trPr>
        <w:tc>
          <w:tcPr>
            <w:tcW w:w="2103" w:type="dxa"/>
          </w:tcPr>
          <w:p w14:paraId="2D279455" w14:textId="77777777" w:rsidR="00F92A9F" w:rsidRDefault="00F92A9F" w:rsidP="00F92A9F">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lastRenderedPageBreak/>
              <w:t xml:space="preserve">Lesson: </w:t>
            </w:r>
          </w:p>
          <w:p w14:paraId="5A0E2433" w14:textId="7F02E567" w:rsidR="00F92A9F" w:rsidRPr="00F92A9F" w:rsidRDefault="00F92A9F" w:rsidP="00F92A9F">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t xml:space="preserve">Legislation (Control of Substances Hazardous to Health Regulations 2002 </w:t>
            </w:r>
          </w:p>
          <w:p w14:paraId="200DED0C" w14:textId="6B8F998F" w:rsidR="000023C8" w:rsidRPr="000023C8" w:rsidRDefault="00F92A9F" w:rsidP="00F92A9F">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t>(COSHH)</w:t>
            </w:r>
          </w:p>
        </w:tc>
        <w:tc>
          <w:tcPr>
            <w:tcW w:w="5269" w:type="dxa"/>
          </w:tcPr>
          <w:p w14:paraId="5E17ED5E" w14:textId="77777777" w:rsidR="00F92A9F" w:rsidRPr="00F92A9F" w:rsidRDefault="00F92A9F" w:rsidP="00F92A9F">
            <w:pPr>
              <w:pStyle w:val="ListParagraph"/>
              <w:numPr>
                <w:ilvl w:val="0"/>
                <w:numId w:val="5"/>
              </w:numPr>
              <w:rPr>
                <w:rFonts w:asciiTheme="majorHAnsi" w:hAnsiTheme="majorHAnsi" w:cstheme="majorHAnsi"/>
                <w:sz w:val="18"/>
                <w:szCs w:val="16"/>
              </w:rPr>
            </w:pPr>
            <w:r w:rsidRPr="00F92A9F">
              <w:rPr>
                <w:rFonts w:asciiTheme="majorHAnsi" w:hAnsiTheme="majorHAnsi" w:cstheme="majorHAnsi"/>
                <w:sz w:val="18"/>
                <w:szCs w:val="16"/>
              </w:rPr>
              <w:t>Students will know how COSHH law protects people working with dangerous substances</w:t>
            </w:r>
          </w:p>
          <w:p w14:paraId="56FA0C22" w14:textId="77777777" w:rsidR="00F92A9F" w:rsidRPr="00F92A9F" w:rsidRDefault="00F92A9F" w:rsidP="00F92A9F">
            <w:pPr>
              <w:pStyle w:val="ListParagraph"/>
              <w:numPr>
                <w:ilvl w:val="0"/>
                <w:numId w:val="5"/>
              </w:numPr>
              <w:rPr>
                <w:rFonts w:asciiTheme="majorHAnsi" w:hAnsiTheme="majorHAnsi" w:cstheme="majorHAnsi"/>
                <w:sz w:val="18"/>
                <w:szCs w:val="16"/>
              </w:rPr>
            </w:pPr>
            <w:r w:rsidRPr="00F92A9F">
              <w:rPr>
                <w:rFonts w:asciiTheme="majorHAnsi" w:hAnsiTheme="majorHAnsi" w:cstheme="majorHAnsi"/>
                <w:sz w:val="18"/>
                <w:szCs w:val="16"/>
              </w:rPr>
              <w:t>Students will know the type of substances that are covered by the COSHH law (gas, liquid, oil, paint, asbestos, dust)</w:t>
            </w:r>
          </w:p>
          <w:p w14:paraId="514BB5E8" w14:textId="51B05E26" w:rsidR="000023C8" w:rsidRPr="00751A13" w:rsidRDefault="00F92A9F" w:rsidP="00F92A9F">
            <w:pPr>
              <w:pStyle w:val="ListParagraph"/>
              <w:numPr>
                <w:ilvl w:val="0"/>
                <w:numId w:val="5"/>
              </w:numPr>
              <w:rPr>
                <w:rFonts w:asciiTheme="majorHAnsi" w:hAnsiTheme="majorHAnsi" w:cstheme="majorHAnsi"/>
                <w:sz w:val="18"/>
                <w:szCs w:val="16"/>
              </w:rPr>
            </w:pPr>
            <w:r w:rsidRPr="00F92A9F">
              <w:rPr>
                <w:rFonts w:asciiTheme="majorHAnsi" w:hAnsiTheme="majorHAnsi" w:cstheme="majorHAnsi"/>
                <w:sz w:val="18"/>
                <w:szCs w:val="16"/>
              </w:rPr>
              <w:t>Students will know the dangers associated with using these substances (respiratory, burns, irritation, poisoning and death)</w:t>
            </w:r>
          </w:p>
        </w:tc>
        <w:tc>
          <w:tcPr>
            <w:tcW w:w="2977" w:type="dxa"/>
          </w:tcPr>
          <w:p w14:paraId="49412E73" w14:textId="76F18ED2" w:rsidR="000023C8" w:rsidRPr="00A7190F" w:rsidRDefault="41996647" w:rsidP="06ABA17E">
            <w:pPr>
              <w:rPr>
                <w:rFonts w:asciiTheme="majorHAnsi" w:hAnsiTheme="majorHAnsi" w:cstheme="majorBidi"/>
                <w:sz w:val="16"/>
                <w:szCs w:val="16"/>
              </w:rPr>
            </w:pPr>
            <w:r w:rsidRPr="06ABA17E">
              <w:rPr>
                <w:rFonts w:asciiTheme="majorHAnsi" w:hAnsiTheme="majorHAnsi" w:cstheme="majorBidi"/>
                <w:sz w:val="16"/>
                <w:szCs w:val="16"/>
              </w:rPr>
              <w:t xml:space="preserve">Substances – </w:t>
            </w:r>
            <w:r w:rsidR="3E5EFE88" w:rsidRPr="06ABA17E">
              <w:rPr>
                <w:rFonts w:asciiTheme="majorHAnsi" w:hAnsiTheme="majorHAnsi" w:cstheme="majorBidi"/>
                <w:sz w:val="16"/>
                <w:szCs w:val="16"/>
              </w:rPr>
              <w:t>Items containing gas, liquid, oil, paint, asbestos and dust used in the construction industry</w:t>
            </w:r>
          </w:p>
          <w:p w14:paraId="608E693C" w14:textId="2A35B556" w:rsidR="000023C8" w:rsidRPr="00A7190F" w:rsidRDefault="3E5EFE88" w:rsidP="06ABA17E">
            <w:pPr>
              <w:rPr>
                <w:rFonts w:asciiTheme="majorHAnsi" w:hAnsiTheme="majorHAnsi" w:cstheme="majorBidi"/>
                <w:sz w:val="16"/>
                <w:szCs w:val="16"/>
              </w:rPr>
            </w:pPr>
            <w:r w:rsidRPr="06ABA17E">
              <w:rPr>
                <w:rFonts w:asciiTheme="majorHAnsi" w:hAnsiTheme="majorHAnsi" w:cstheme="majorBidi"/>
                <w:sz w:val="16"/>
                <w:szCs w:val="16"/>
              </w:rPr>
              <w:t>Associated – Connected with something else</w:t>
            </w:r>
          </w:p>
        </w:tc>
        <w:tc>
          <w:tcPr>
            <w:tcW w:w="4394" w:type="dxa"/>
            <w:shd w:val="clear" w:color="auto" w:fill="auto"/>
          </w:tcPr>
          <w:p w14:paraId="7093E99B" w14:textId="77777777" w:rsidR="00F92A9F" w:rsidRPr="00F92A9F" w:rsidRDefault="00F92A9F" w:rsidP="00F92A9F">
            <w:pPr>
              <w:pStyle w:val="ListParagraph"/>
              <w:numPr>
                <w:ilvl w:val="0"/>
                <w:numId w:val="5"/>
              </w:numPr>
              <w:rPr>
                <w:rFonts w:asciiTheme="majorHAnsi" w:hAnsiTheme="majorHAnsi" w:cstheme="majorHAnsi"/>
                <w:b/>
                <w:i/>
                <w:sz w:val="18"/>
                <w:szCs w:val="16"/>
              </w:rPr>
            </w:pPr>
            <w:r w:rsidRPr="00F92A9F">
              <w:rPr>
                <w:rFonts w:asciiTheme="majorHAnsi" w:hAnsiTheme="majorHAnsi" w:cstheme="majorHAnsi"/>
                <w:b/>
                <w:i/>
                <w:sz w:val="18"/>
                <w:szCs w:val="16"/>
              </w:rPr>
              <w:t>Students need to already know basic dangers associated with using chemicals and toxic substances (science)</w:t>
            </w:r>
          </w:p>
          <w:p w14:paraId="52680879" w14:textId="125C7AD3" w:rsidR="000023C8" w:rsidRPr="000023C8" w:rsidRDefault="00F92A9F" w:rsidP="00F92A9F">
            <w:pPr>
              <w:pStyle w:val="ListParagraph"/>
              <w:numPr>
                <w:ilvl w:val="0"/>
                <w:numId w:val="5"/>
              </w:numPr>
              <w:rPr>
                <w:rFonts w:asciiTheme="majorHAnsi" w:hAnsiTheme="majorHAnsi" w:cstheme="majorHAnsi"/>
                <w:b/>
                <w:i/>
                <w:sz w:val="18"/>
                <w:szCs w:val="16"/>
              </w:rPr>
            </w:pPr>
            <w:r w:rsidRPr="00F92A9F">
              <w:rPr>
                <w:rFonts w:asciiTheme="majorHAnsi" w:hAnsiTheme="majorHAnsi" w:cstheme="majorHAnsi"/>
                <w:b/>
                <w:i/>
                <w:sz w:val="18"/>
                <w:szCs w:val="16"/>
              </w:rPr>
              <w:t>Students need to already know the basic workshop rules associated with substances in the school workshop</w:t>
            </w:r>
          </w:p>
        </w:tc>
        <w:tc>
          <w:tcPr>
            <w:tcW w:w="1321" w:type="dxa"/>
          </w:tcPr>
          <w:p w14:paraId="38967E7B" w14:textId="3D1693B8" w:rsidR="000023C8" w:rsidRPr="00193A4F" w:rsidRDefault="27900016"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Recall/activate starter</w:t>
            </w:r>
          </w:p>
          <w:p w14:paraId="05BF9B8D" w14:textId="6763F453" w:rsidR="000023C8" w:rsidRPr="00193A4F" w:rsidRDefault="000023C8" w:rsidP="6AB4344A">
            <w:pPr>
              <w:rPr>
                <w:rFonts w:ascii="Calibri Light" w:eastAsia="Calibri Light" w:hAnsi="Calibri Light" w:cs="Calibri Light"/>
                <w:color w:val="000000" w:themeColor="text1"/>
                <w:sz w:val="16"/>
                <w:szCs w:val="16"/>
                <w:lang w:val="en-US"/>
              </w:rPr>
            </w:pPr>
          </w:p>
          <w:p w14:paraId="67C39494" w14:textId="41E0EDC4" w:rsidR="000023C8" w:rsidRPr="00193A4F" w:rsidRDefault="27900016"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 xml:space="preserve">Cold call </w:t>
            </w:r>
            <w:r w:rsidR="398EFA25" w:rsidRPr="6AB4344A">
              <w:rPr>
                <w:rFonts w:ascii="Calibri Light" w:eastAsia="Calibri Light" w:hAnsi="Calibri Light" w:cs="Calibri Light"/>
                <w:color w:val="000000" w:themeColor="text1"/>
                <w:sz w:val="16"/>
                <w:szCs w:val="16"/>
              </w:rPr>
              <w:t>questioning</w:t>
            </w:r>
          </w:p>
          <w:p w14:paraId="3A334BB9" w14:textId="0D6120F8" w:rsidR="000023C8" w:rsidRPr="00193A4F" w:rsidRDefault="000023C8" w:rsidP="6AB4344A">
            <w:pPr>
              <w:rPr>
                <w:rFonts w:ascii="Calibri Light" w:eastAsia="Calibri Light" w:hAnsi="Calibri Light" w:cs="Calibri Light"/>
                <w:color w:val="000000" w:themeColor="text1"/>
                <w:sz w:val="16"/>
                <w:szCs w:val="16"/>
              </w:rPr>
            </w:pPr>
          </w:p>
          <w:p w14:paraId="525C05AE" w14:textId="771115B0" w:rsidR="000023C8" w:rsidRPr="00193A4F" w:rsidRDefault="27900016"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SSS assessment</w:t>
            </w:r>
          </w:p>
          <w:p w14:paraId="7C19F673" w14:textId="331F0091" w:rsidR="000023C8" w:rsidRPr="00193A4F" w:rsidRDefault="000023C8" w:rsidP="6AB4344A">
            <w:pPr>
              <w:rPr>
                <w:rFonts w:asciiTheme="majorHAnsi" w:hAnsiTheme="majorHAnsi" w:cstheme="majorBidi"/>
                <w:sz w:val="16"/>
                <w:szCs w:val="16"/>
              </w:rPr>
            </w:pPr>
          </w:p>
        </w:tc>
      </w:tr>
      <w:tr w:rsidR="00AC68D8" w:rsidRPr="00ED2C1C" w14:paraId="0708CFEA" w14:textId="77777777" w:rsidTr="6AB4344A">
        <w:trPr>
          <w:trHeight w:val="1670"/>
        </w:trPr>
        <w:tc>
          <w:tcPr>
            <w:tcW w:w="2103" w:type="dxa"/>
          </w:tcPr>
          <w:p w14:paraId="0B196A50" w14:textId="77777777" w:rsidR="00F92A9F" w:rsidRDefault="00F92A9F" w:rsidP="00183275">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t xml:space="preserve">Lesson: </w:t>
            </w:r>
          </w:p>
          <w:p w14:paraId="7F4BFA52" w14:textId="2351904C" w:rsidR="00AC68D8" w:rsidRPr="000E5560" w:rsidRDefault="00F92A9F" w:rsidP="00183275">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t>Legislation (Provision and Use of Work Equipment Regulations 1998 (PUWER))</w:t>
            </w:r>
          </w:p>
        </w:tc>
        <w:tc>
          <w:tcPr>
            <w:tcW w:w="5269" w:type="dxa"/>
          </w:tcPr>
          <w:p w14:paraId="3DF96E91" w14:textId="041078D7" w:rsidR="00F92A9F" w:rsidRPr="00F92A9F" w:rsidRDefault="00F92A9F" w:rsidP="00F92A9F">
            <w:pPr>
              <w:pStyle w:val="ListParagraph"/>
              <w:numPr>
                <w:ilvl w:val="0"/>
                <w:numId w:val="6"/>
              </w:numPr>
              <w:rPr>
                <w:rFonts w:asciiTheme="majorHAnsi" w:hAnsiTheme="majorHAnsi" w:cstheme="majorHAnsi"/>
                <w:sz w:val="18"/>
                <w:szCs w:val="16"/>
              </w:rPr>
            </w:pPr>
            <w:r w:rsidRPr="00F92A9F">
              <w:rPr>
                <w:rFonts w:asciiTheme="majorHAnsi" w:hAnsiTheme="majorHAnsi" w:cstheme="majorHAnsi"/>
                <w:sz w:val="18"/>
                <w:szCs w:val="16"/>
              </w:rPr>
              <w:t>Students will know how the PUWER law was introduced to ensure tools and machinery in the work place are maintained to the minimum expectation of safety requirement</w:t>
            </w:r>
          </w:p>
          <w:p w14:paraId="25138B6A" w14:textId="0F5BEFE6" w:rsidR="00F92A9F" w:rsidRPr="00F92A9F" w:rsidRDefault="00F92A9F" w:rsidP="00F92A9F">
            <w:pPr>
              <w:pStyle w:val="ListParagraph"/>
              <w:numPr>
                <w:ilvl w:val="0"/>
                <w:numId w:val="6"/>
              </w:numPr>
              <w:rPr>
                <w:rFonts w:asciiTheme="majorHAnsi" w:hAnsiTheme="majorHAnsi" w:cstheme="majorHAnsi"/>
                <w:sz w:val="18"/>
                <w:szCs w:val="16"/>
              </w:rPr>
            </w:pPr>
            <w:r w:rsidRPr="00F92A9F">
              <w:rPr>
                <w:rFonts w:asciiTheme="majorHAnsi" w:hAnsiTheme="majorHAnsi" w:cstheme="majorHAnsi"/>
                <w:sz w:val="18"/>
                <w:szCs w:val="16"/>
              </w:rPr>
              <w:t>Students will know the types of tools and machinery associated with this law (all workshop hand tools, all battery/power hand tools, all workshop machinery and extraction)</w:t>
            </w:r>
          </w:p>
          <w:p w14:paraId="20CF1D58" w14:textId="79D83A12" w:rsidR="00AC68D8" w:rsidRPr="00751A13" w:rsidRDefault="00F92A9F" w:rsidP="00F92A9F">
            <w:pPr>
              <w:pStyle w:val="ListParagraph"/>
              <w:numPr>
                <w:ilvl w:val="0"/>
                <w:numId w:val="6"/>
              </w:numPr>
              <w:rPr>
                <w:rFonts w:asciiTheme="majorHAnsi" w:hAnsiTheme="majorHAnsi" w:cstheme="majorHAnsi"/>
                <w:sz w:val="18"/>
                <w:szCs w:val="16"/>
              </w:rPr>
            </w:pPr>
            <w:r w:rsidRPr="00F92A9F">
              <w:rPr>
                <w:rFonts w:asciiTheme="majorHAnsi" w:hAnsiTheme="majorHAnsi" w:cstheme="majorHAnsi"/>
                <w:sz w:val="18"/>
                <w:szCs w:val="16"/>
              </w:rPr>
              <w:t>Know the difference between an isolation switch (turns off one machine) and an emergency stop switch (turns off power to the full workshop)</w:t>
            </w:r>
          </w:p>
        </w:tc>
        <w:tc>
          <w:tcPr>
            <w:tcW w:w="2977" w:type="dxa"/>
          </w:tcPr>
          <w:p w14:paraId="427AAE8E" w14:textId="3B12A33F" w:rsidR="00761B15" w:rsidRPr="00A7190F" w:rsidRDefault="689F50F8" w:rsidP="06ABA17E">
            <w:pPr>
              <w:rPr>
                <w:rFonts w:asciiTheme="majorHAnsi" w:hAnsiTheme="majorHAnsi" w:cstheme="majorBidi"/>
                <w:sz w:val="16"/>
                <w:szCs w:val="16"/>
              </w:rPr>
            </w:pPr>
            <w:r w:rsidRPr="06ABA17E">
              <w:rPr>
                <w:rFonts w:asciiTheme="majorHAnsi" w:hAnsiTheme="majorHAnsi" w:cstheme="majorBidi"/>
                <w:sz w:val="16"/>
                <w:szCs w:val="16"/>
              </w:rPr>
              <w:t>Isolation – Singular or individual</w:t>
            </w:r>
          </w:p>
          <w:p w14:paraId="44A56EB1" w14:textId="4BC7373A" w:rsidR="00761B15" w:rsidRPr="00A7190F" w:rsidRDefault="689F50F8" w:rsidP="06ABA17E">
            <w:pPr>
              <w:rPr>
                <w:rFonts w:asciiTheme="majorHAnsi" w:hAnsiTheme="majorHAnsi" w:cstheme="majorBidi"/>
                <w:sz w:val="16"/>
                <w:szCs w:val="16"/>
              </w:rPr>
            </w:pPr>
            <w:r w:rsidRPr="06ABA17E">
              <w:rPr>
                <w:rFonts w:asciiTheme="majorHAnsi" w:hAnsiTheme="majorHAnsi" w:cstheme="majorBidi"/>
                <w:sz w:val="16"/>
                <w:szCs w:val="16"/>
              </w:rPr>
              <w:t>Provision – providing or supplying something for use</w:t>
            </w:r>
          </w:p>
        </w:tc>
        <w:tc>
          <w:tcPr>
            <w:tcW w:w="4394" w:type="dxa"/>
            <w:shd w:val="clear" w:color="auto" w:fill="auto"/>
          </w:tcPr>
          <w:p w14:paraId="2A3BB775" w14:textId="77777777" w:rsidR="00F92A9F" w:rsidRPr="00F92A9F" w:rsidRDefault="00F92A9F" w:rsidP="00F92A9F">
            <w:pPr>
              <w:pStyle w:val="ListParagraph"/>
              <w:numPr>
                <w:ilvl w:val="0"/>
                <w:numId w:val="6"/>
              </w:numPr>
              <w:rPr>
                <w:rFonts w:asciiTheme="majorHAnsi" w:hAnsiTheme="majorHAnsi" w:cstheme="majorHAnsi"/>
                <w:b/>
                <w:i/>
                <w:sz w:val="18"/>
                <w:szCs w:val="16"/>
              </w:rPr>
            </w:pPr>
            <w:r w:rsidRPr="00F92A9F">
              <w:rPr>
                <w:rFonts w:asciiTheme="majorHAnsi" w:hAnsiTheme="majorHAnsi" w:cstheme="majorHAnsi"/>
                <w:b/>
                <w:i/>
                <w:sz w:val="18"/>
                <w:szCs w:val="16"/>
              </w:rPr>
              <w:t>Students need to already know what is meant by isolated (far away from other places, buildings, or people)</w:t>
            </w:r>
          </w:p>
          <w:p w14:paraId="19945F35" w14:textId="4FF9DFAA" w:rsidR="00AC68D8" w:rsidRPr="000023C8" w:rsidRDefault="00F92A9F" w:rsidP="00F92A9F">
            <w:pPr>
              <w:pStyle w:val="ListParagraph"/>
              <w:numPr>
                <w:ilvl w:val="0"/>
                <w:numId w:val="6"/>
              </w:numPr>
              <w:rPr>
                <w:rFonts w:asciiTheme="majorHAnsi" w:hAnsiTheme="majorHAnsi" w:cstheme="majorHAnsi"/>
                <w:b/>
                <w:i/>
                <w:sz w:val="18"/>
                <w:szCs w:val="16"/>
              </w:rPr>
            </w:pPr>
            <w:r w:rsidRPr="00F92A9F">
              <w:rPr>
                <w:rFonts w:asciiTheme="majorHAnsi" w:hAnsiTheme="majorHAnsi" w:cstheme="majorHAnsi"/>
                <w:b/>
                <w:i/>
                <w:sz w:val="18"/>
                <w:szCs w:val="16"/>
              </w:rPr>
              <w:t>Students need to already know a range of work shop tools and machinery</w:t>
            </w:r>
          </w:p>
        </w:tc>
        <w:tc>
          <w:tcPr>
            <w:tcW w:w="1321" w:type="dxa"/>
          </w:tcPr>
          <w:p w14:paraId="180CE116" w14:textId="7BE7B5F3" w:rsidR="00AC68D8" w:rsidRPr="00193A4F" w:rsidRDefault="4D50AB12"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Recall/activate starter</w:t>
            </w:r>
          </w:p>
          <w:p w14:paraId="2C44F937" w14:textId="4D06686D" w:rsidR="00AC68D8" w:rsidRPr="00193A4F" w:rsidRDefault="00AC68D8" w:rsidP="6AB4344A">
            <w:pPr>
              <w:rPr>
                <w:rFonts w:ascii="Calibri Light" w:eastAsia="Calibri Light" w:hAnsi="Calibri Light" w:cs="Calibri Light"/>
                <w:color w:val="000000" w:themeColor="text1"/>
                <w:sz w:val="16"/>
                <w:szCs w:val="16"/>
                <w:lang w:val="en-US"/>
              </w:rPr>
            </w:pPr>
          </w:p>
          <w:p w14:paraId="541B5E3C" w14:textId="7BA04070" w:rsidR="00AC68D8" w:rsidRPr="00193A4F" w:rsidRDefault="4D50AB12"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 xml:space="preserve">Cold call </w:t>
            </w:r>
            <w:r w:rsidR="45CD454D" w:rsidRPr="6AB4344A">
              <w:rPr>
                <w:rFonts w:ascii="Calibri Light" w:eastAsia="Calibri Light" w:hAnsi="Calibri Light" w:cs="Calibri Light"/>
                <w:color w:val="000000" w:themeColor="text1"/>
                <w:sz w:val="16"/>
                <w:szCs w:val="16"/>
              </w:rPr>
              <w:t>questioning</w:t>
            </w:r>
          </w:p>
          <w:p w14:paraId="34FFD3B4" w14:textId="10599993" w:rsidR="00AC68D8" w:rsidRPr="00193A4F" w:rsidRDefault="00AC68D8" w:rsidP="6AB4344A">
            <w:pPr>
              <w:rPr>
                <w:rFonts w:ascii="Calibri Light" w:eastAsia="Calibri Light" w:hAnsi="Calibri Light" w:cs="Calibri Light"/>
                <w:color w:val="000000" w:themeColor="text1"/>
                <w:sz w:val="16"/>
                <w:szCs w:val="16"/>
              </w:rPr>
            </w:pPr>
          </w:p>
          <w:p w14:paraId="5BF52509" w14:textId="1BB4ECFD" w:rsidR="00AC68D8" w:rsidRPr="00193A4F" w:rsidRDefault="4D50AB12"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SSS assessment</w:t>
            </w:r>
          </w:p>
          <w:p w14:paraId="6C154519" w14:textId="538D9CE7" w:rsidR="00AC68D8" w:rsidRPr="00193A4F" w:rsidRDefault="00AC68D8" w:rsidP="6AB4344A">
            <w:pPr>
              <w:rPr>
                <w:rFonts w:asciiTheme="majorHAnsi" w:hAnsiTheme="majorHAnsi" w:cstheme="majorBidi"/>
                <w:sz w:val="16"/>
                <w:szCs w:val="16"/>
              </w:rPr>
            </w:pPr>
          </w:p>
        </w:tc>
      </w:tr>
      <w:tr w:rsidR="00AC68D8" w:rsidRPr="00ED2C1C" w14:paraId="35C06FED" w14:textId="77777777" w:rsidTr="6AB4344A">
        <w:trPr>
          <w:trHeight w:val="1670"/>
        </w:trPr>
        <w:tc>
          <w:tcPr>
            <w:tcW w:w="2103" w:type="dxa"/>
          </w:tcPr>
          <w:p w14:paraId="7C354F68" w14:textId="77777777" w:rsidR="00F92A9F" w:rsidRDefault="00F92A9F" w:rsidP="00183275">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t xml:space="preserve">Lesson: </w:t>
            </w:r>
          </w:p>
          <w:p w14:paraId="16D514D3" w14:textId="21029C5D" w:rsidR="00AC68D8" w:rsidRPr="000E5560" w:rsidRDefault="00F92A9F" w:rsidP="00183275">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t>Legislation (Manual Handling Operations Regulations 1992)</w:t>
            </w:r>
          </w:p>
        </w:tc>
        <w:tc>
          <w:tcPr>
            <w:tcW w:w="5269" w:type="dxa"/>
          </w:tcPr>
          <w:p w14:paraId="7C32794F" w14:textId="77777777" w:rsidR="00F92A9F" w:rsidRPr="00F92A9F" w:rsidRDefault="00F92A9F" w:rsidP="00F92A9F">
            <w:pPr>
              <w:pStyle w:val="ListParagraph"/>
              <w:numPr>
                <w:ilvl w:val="0"/>
                <w:numId w:val="7"/>
              </w:numPr>
              <w:rPr>
                <w:rFonts w:asciiTheme="majorHAnsi" w:hAnsiTheme="majorHAnsi" w:cstheme="majorHAnsi"/>
                <w:sz w:val="18"/>
                <w:szCs w:val="16"/>
              </w:rPr>
            </w:pPr>
            <w:r w:rsidRPr="00F92A9F">
              <w:rPr>
                <w:rFonts w:asciiTheme="majorHAnsi" w:hAnsiTheme="majorHAnsi" w:cstheme="majorHAnsi"/>
                <w:sz w:val="18"/>
                <w:szCs w:val="16"/>
              </w:rPr>
              <w:t>Students will know the maximum load you can carry under the law (25KG)</w:t>
            </w:r>
          </w:p>
          <w:p w14:paraId="3764C4B6" w14:textId="77777777" w:rsidR="00F92A9F" w:rsidRPr="00F92A9F" w:rsidRDefault="00F92A9F" w:rsidP="00F92A9F">
            <w:pPr>
              <w:pStyle w:val="ListParagraph"/>
              <w:numPr>
                <w:ilvl w:val="0"/>
                <w:numId w:val="7"/>
              </w:numPr>
              <w:rPr>
                <w:rFonts w:asciiTheme="majorHAnsi" w:hAnsiTheme="majorHAnsi" w:cstheme="majorHAnsi"/>
                <w:sz w:val="18"/>
                <w:szCs w:val="16"/>
              </w:rPr>
            </w:pPr>
            <w:r w:rsidRPr="00F92A9F">
              <w:rPr>
                <w:rFonts w:asciiTheme="majorHAnsi" w:hAnsiTheme="majorHAnsi" w:cstheme="majorHAnsi"/>
                <w:sz w:val="18"/>
                <w:szCs w:val="16"/>
              </w:rPr>
              <w:t>students will know the stages for moving objects around the work place (plan, bend, lift, move and place)</w:t>
            </w:r>
          </w:p>
          <w:p w14:paraId="078C98D4" w14:textId="2FDB3B15" w:rsidR="00AC68D8" w:rsidRPr="00761B15" w:rsidRDefault="00F92A9F" w:rsidP="00F92A9F">
            <w:pPr>
              <w:pStyle w:val="ListParagraph"/>
              <w:numPr>
                <w:ilvl w:val="0"/>
                <w:numId w:val="7"/>
              </w:numPr>
              <w:rPr>
                <w:rFonts w:asciiTheme="majorHAnsi" w:hAnsiTheme="majorHAnsi" w:cstheme="majorHAnsi"/>
                <w:sz w:val="18"/>
                <w:szCs w:val="16"/>
              </w:rPr>
            </w:pPr>
            <w:r w:rsidRPr="00F92A9F">
              <w:rPr>
                <w:rFonts w:asciiTheme="majorHAnsi" w:hAnsiTheme="majorHAnsi" w:cstheme="majorHAnsi"/>
                <w:sz w:val="18"/>
                <w:szCs w:val="16"/>
              </w:rPr>
              <w:t>Students will know the dangers associated with incorrect manual handling (strains, RSI, breaks)</w:t>
            </w:r>
          </w:p>
        </w:tc>
        <w:tc>
          <w:tcPr>
            <w:tcW w:w="2977" w:type="dxa"/>
          </w:tcPr>
          <w:p w14:paraId="2A242DC3" w14:textId="0468FDBB" w:rsidR="00761B15" w:rsidRDefault="51005678" w:rsidP="06ABA17E">
            <w:pPr>
              <w:rPr>
                <w:rFonts w:asciiTheme="majorHAnsi" w:hAnsiTheme="majorHAnsi" w:cstheme="majorBidi"/>
                <w:sz w:val="16"/>
                <w:szCs w:val="16"/>
              </w:rPr>
            </w:pPr>
            <w:r w:rsidRPr="06ABA17E">
              <w:rPr>
                <w:rFonts w:asciiTheme="majorHAnsi" w:hAnsiTheme="majorHAnsi" w:cstheme="majorBidi"/>
                <w:sz w:val="16"/>
                <w:szCs w:val="16"/>
              </w:rPr>
              <w:t xml:space="preserve">Load – Heavy or bulky items </w:t>
            </w:r>
            <w:r w:rsidR="6E88E598" w:rsidRPr="06ABA17E">
              <w:rPr>
                <w:rFonts w:asciiTheme="majorHAnsi" w:hAnsiTheme="majorHAnsi" w:cstheme="majorBidi"/>
                <w:sz w:val="16"/>
                <w:szCs w:val="16"/>
              </w:rPr>
              <w:t>to be lifted</w:t>
            </w:r>
          </w:p>
          <w:p w14:paraId="37CFBD01" w14:textId="1C26716D" w:rsidR="00761B15" w:rsidRDefault="6E88E598" w:rsidP="06ABA17E">
            <w:pPr>
              <w:rPr>
                <w:rFonts w:asciiTheme="majorHAnsi" w:hAnsiTheme="majorHAnsi" w:cstheme="majorBidi"/>
                <w:sz w:val="16"/>
                <w:szCs w:val="16"/>
              </w:rPr>
            </w:pPr>
            <w:r w:rsidRPr="06ABA17E">
              <w:rPr>
                <w:rFonts w:asciiTheme="majorHAnsi" w:hAnsiTheme="majorHAnsi" w:cstheme="majorBidi"/>
                <w:sz w:val="16"/>
                <w:szCs w:val="16"/>
              </w:rPr>
              <w:t>Operation – An organised event involving a number of people</w:t>
            </w:r>
          </w:p>
        </w:tc>
        <w:tc>
          <w:tcPr>
            <w:tcW w:w="4394" w:type="dxa"/>
            <w:shd w:val="clear" w:color="auto" w:fill="auto"/>
          </w:tcPr>
          <w:p w14:paraId="3792ADD9" w14:textId="65499D77" w:rsidR="00AC68D8" w:rsidRPr="000023C8" w:rsidRDefault="00F92A9F" w:rsidP="00656F7C">
            <w:pPr>
              <w:pStyle w:val="ListParagraph"/>
              <w:numPr>
                <w:ilvl w:val="0"/>
                <w:numId w:val="7"/>
              </w:numPr>
              <w:rPr>
                <w:rFonts w:asciiTheme="majorHAnsi" w:hAnsiTheme="majorHAnsi" w:cstheme="majorHAnsi"/>
                <w:b/>
                <w:i/>
                <w:sz w:val="18"/>
                <w:szCs w:val="16"/>
              </w:rPr>
            </w:pPr>
            <w:r w:rsidRPr="00F92A9F">
              <w:rPr>
                <w:rFonts w:asciiTheme="majorHAnsi" w:hAnsiTheme="majorHAnsi" w:cstheme="majorHAnsi"/>
                <w:b/>
                <w:i/>
                <w:sz w:val="18"/>
                <w:szCs w:val="16"/>
              </w:rPr>
              <w:t>Students need to already know what is meant by manual in this context (relating to or done with the hands)</w:t>
            </w:r>
          </w:p>
        </w:tc>
        <w:tc>
          <w:tcPr>
            <w:tcW w:w="1321" w:type="dxa"/>
          </w:tcPr>
          <w:p w14:paraId="5E7A2ADF" w14:textId="2A627D92" w:rsidR="00AC68D8" w:rsidRPr="00193A4F" w:rsidRDefault="6274F11D"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Recall/activate starter</w:t>
            </w:r>
          </w:p>
          <w:p w14:paraId="0300133E" w14:textId="0E092DFE" w:rsidR="00AC68D8" w:rsidRPr="00193A4F" w:rsidRDefault="00AC68D8" w:rsidP="6AB4344A">
            <w:pPr>
              <w:rPr>
                <w:rFonts w:ascii="Calibri Light" w:eastAsia="Calibri Light" w:hAnsi="Calibri Light" w:cs="Calibri Light"/>
                <w:color w:val="000000" w:themeColor="text1"/>
                <w:sz w:val="16"/>
                <w:szCs w:val="16"/>
                <w:lang w:val="en-US"/>
              </w:rPr>
            </w:pPr>
          </w:p>
          <w:p w14:paraId="2B399540" w14:textId="55E69E77" w:rsidR="00AC68D8" w:rsidRPr="00193A4F" w:rsidRDefault="6274F11D"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 xml:space="preserve">Cold call </w:t>
            </w:r>
            <w:r w:rsidR="78D9EE33" w:rsidRPr="6AB4344A">
              <w:rPr>
                <w:rFonts w:ascii="Calibri Light" w:eastAsia="Calibri Light" w:hAnsi="Calibri Light" w:cs="Calibri Light"/>
                <w:color w:val="000000" w:themeColor="text1"/>
                <w:sz w:val="16"/>
                <w:szCs w:val="16"/>
              </w:rPr>
              <w:t>questioning</w:t>
            </w:r>
          </w:p>
          <w:p w14:paraId="620D6255" w14:textId="21DF9BAB" w:rsidR="00AC68D8" w:rsidRPr="00193A4F" w:rsidRDefault="00AC68D8" w:rsidP="6AB4344A">
            <w:pPr>
              <w:rPr>
                <w:rFonts w:ascii="Calibri Light" w:eastAsia="Calibri Light" w:hAnsi="Calibri Light" w:cs="Calibri Light"/>
                <w:color w:val="000000" w:themeColor="text1"/>
                <w:sz w:val="16"/>
                <w:szCs w:val="16"/>
              </w:rPr>
            </w:pPr>
          </w:p>
          <w:p w14:paraId="23F912E8" w14:textId="613C5876" w:rsidR="00AC68D8" w:rsidRPr="00193A4F" w:rsidRDefault="6274F11D"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SSS assessment</w:t>
            </w:r>
          </w:p>
          <w:p w14:paraId="1124398C" w14:textId="32F97674" w:rsidR="00AC68D8" w:rsidRPr="00193A4F" w:rsidRDefault="00AC68D8" w:rsidP="6AB4344A">
            <w:pPr>
              <w:rPr>
                <w:rFonts w:asciiTheme="majorHAnsi" w:hAnsiTheme="majorHAnsi" w:cstheme="majorBidi"/>
                <w:sz w:val="16"/>
                <w:szCs w:val="16"/>
              </w:rPr>
            </w:pPr>
          </w:p>
        </w:tc>
      </w:tr>
      <w:tr w:rsidR="00AC68D8" w:rsidRPr="00ED2C1C" w14:paraId="4CAC4DD3" w14:textId="77777777" w:rsidTr="6AB4344A">
        <w:trPr>
          <w:trHeight w:val="1670"/>
        </w:trPr>
        <w:tc>
          <w:tcPr>
            <w:tcW w:w="2103" w:type="dxa"/>
          </w:tcPr>
          <w:p w14:paraId="14977235" w14:textId="77777777" w:rsidR="00F92A9F" w:rsidRDefault="00F92A9F" w:rsidP="00183275">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lastRenderedPageBreak/>
              <w:t xml:space="preserve">Lesson: </w:t>
            </w:r>
          </w:p>
          <w:p w14:paraId="259EB598" w14:textId="5EDE6361" w:rsidR="00AC68D8" w:rsidRDefault="00F92A9F" w:rsidP="00183275">
            <w:pPr>
              <w:spacing w:line="240" w:lineRule="auto"/>
              <w:rPr>
                <w:rFonts w:asciiTheme="majorHAnsi" w:hAnsiTheme="majorHAnsi" w:cstheme="majorHAnsi"/>
                <w:b/>
                <w:sz w:val="16"/>
                <w:szCs w:val="16"/>
              </w:rPr>
            </w:pPr>
            <w:r w:rsidRPr="00F92A9F">
              <w:rPr>
                <w:rFonts w:asciiTheme="majorHAnsi" w:hAnsiTheme="majorHAnsi" w:cstheme="majorHAnsi"/>
                <w:b/>
                <w:sz w:val="18"/>
                <w:szCs w:val="16"/>
              </w:rPr>
              <w:t>Legislation (Personal Protective Equipment at Work Regulations 1992 (PPER))</w:t>
            </w:r>
          </w:p>
        </w:tc>
        <w:tc>
          <w:tcPr>
            <w:tcW w:w="5269" w:type="dxa"/>
          </w:tcPr>
          <w:p w14:paraId="41A469B6" w14:textId="77777777" w:rsidR="00F92A9F" w:rsidRPr="00F92A9F" w:rsidRDefault="00F92A9F" w:rsidP="00F92A9F">
            <w:pPr>
              <w:pStyle w:val="ListParagraph"/>
              <w:numPr>
                <w:ilvl w:val="0"/>
                <w:numId w:val="8"/>
              </w:numPr>
              <w:rPr>
                <w:rFonts w:asciiTheme="majorHAnsi" w:hAnsiTheme="majorHAnsi" w:cstheme="majorHAnsi"/>
                <w:sz w:val="18"/>
                <w:szCs w:val="16"/>
              </w:rPr>
            </w:pPr>
            <w:r w:rsidRPr="00F92A9F">
              <w:rPr>
                <w:rFonts w:asciiTheme="majorHAnsi" w:hAnsiTheme="majorHAnsi" w:cstheme="majorHAnsi"/>
                <w:sz w:val="18"/>
                <w:szCs w:val="16"/>
              </w:rPr>
              <w:t>Students will know which parts of the body need protecting on the construction site</w:t>
            </w:r>
          </w:p>
          <w:p w14:paraId="54A9588A" w14:textId="5B783E70" w:rsidR="006F4785" w:rsidRPr="00761B15" w:rsidRDefault="00F92A9F" w:rsidP="00F92A9F">
            <w:pPr>
              <w:pStyle w:val="ListParagraph"/>
              <w:numPr>
                <w:ilvl w:val="0"/>
                <w:numId w:val="8"/>
              </w:numPr>
              <w:rPr>
                <w:rFonts w:asciiTheme="majorHAnsi" w:hAnsiTheme="majorHAnsi" w:cstheme="majorHAnsi"/>
                <w:sz w:val="16"/>
                <w:szCs w:val="16"/>
              </w:rPr>
            </w:pPr>
            <w:r w:rsidRPr="00F92A9F">
              <w:rPr>
                <w:rFonts w:asciiTheme="majorHAnsi" w:hAnsiTheme="majorHAnsi" w:cstheme="majorHAnsi"/>
                <w:sz w:val="18"/>
                <w:szCs w:val="16"/>
              </w:rPr>
              <w:t>Students will know how to identify risks and the associated PPE required</w:t>
            </w:r>
          </w:p>
        </w:tc>
        <w:tc>
          <w:tcPr>
            <w:tcW w:w="2977" w:type="dxa"/>
          </w:tcPr>
          <w:p w14:paraId="7FB69B8B" w14:textId="42BD22E3" w:rsidR="00761B15" w:rsidRDefault="10296DCC" w:rsidP="06ABA17E">
            <w:pPr>
              <w:rPr>
                <w:rFonts w:asciiTheme="majorHAnsi" w:hAnsiTheme="majorHAnsi" w:cstheme="majorBidi"/>
                <w:sz w:val="16"/>
                <w:szCs w:val="16"/>
              </w:rPr>
            </w:pPr>
            <w:r w:rsidRPr="06ABA17E">
              <w:rPr>
                <w:rFonts w:asciiTheme="majorHAnsi" w:hAnsiTheme="majorHAnsi" w:cstheme="majorBidi"/>
                <w:sz w:val="16"/>
                <w:szCs w:val="16"/>
              </w:rPr>
              <w:t>Equipment – items used as part of everyday work</w:t>
            </w:r>
          </w:p>
        </w:tc>
        <w:tc>
          <w:tcPr>
            <w:tcW w:w="4394" w:type="dxa"/>
            <w:shd w:val="clear" w:color="auto" w:fill="auto"/>
          </w:tcPr>
          <w:p w14:paraId="147C9D53" w14:textId="77777777" w:rsidR="00F92A9F" w:rsidRPr="00F92A9F" w:rsidRDefault="00F92A9F" w:rsidP="00F92A9F">
            <w:pPr>
              <w:pStyle w:val="ListParagraph"/>
              <w:numPr>
                <w:ilvl w:val="0"/>
                <w:numId w:val="8"/>
              </w:numPr>
              <w:rPr>
                <w:rFonts w:asciiTheme="majorHAnsi" w:hAnsiTheme="majorHAnsi" w:cstheme="majorHAnsi"/>
                <w:b/>
                <w:i/>
                <w:sz w:val="18"/>
                <w:szCs w:val="16"/>
              </w:rPr>
            </w:pPr>
            <w:r w:rsidRPr="00F92A9F">
              <w:rPr>
                <w:rFonts w:asciiTheme="majorHAnsi" w:hAnsiTheme="majorHAnsi" w:cstheme="majorHAnsi"/>
                <w:b/>
                <w:i/>
                <w:sz w:val="18"/>
                <w:szCs w:val="16"/>
              </w:rPr>
              <w:t>Students need to already know who is responsible for providing equipment</w:t>
            </w:r>
          </w:p>
          <w:p w14:paraId="1B7A158A" w14:textId="0BAC486E" w:rsidR="00AC68D8" w:rsidRPr="006F4785" w:rsidRDefault="00F92A9F" w:rsidP="00F92A9F">
            <w:pPr>
              <w:pStyle w:val="ListParagraph"/>
              <w:numPr>
                <w:ilvl w:val="0"/>
                <w:numId w:val="8"/>
              </w:numPr>
              <w:rPr>
                <w:rFonts w:asciiTheme="majorHAnsi" w:hAnsiTheme="majorHAnsi" w:cstheme="majorHAnsi"/>
                <w:b/>
                <w:i/>
                <w:sz w:val="16"/>
                <w:szCs w:val="16"/>
              </w:rPr>
            </w:pPr>
            <w:r w:rsidRPr="00F92A9F">
              <w:rPr>
                <w:rFonts w:asciiTheme="majorHAnsi" w:hAnsiTheme="majorHAnsi" w:cstheme="majorHAnsi"/>
                <w:b/>
                <w:i/>
                <w:sz w:val="18"/>
                <w:szCs w:val="16"/>
              </w:rPr>
              <w:t>Students need to already know basic examples of PPE (goggles, gloves, masks)</w:t>
            </w:r>
          </w:p>
        </w:tc>
        <w:tc>
          <w:tcPr>
            <w:tcW w:w="1321" w:type="dxa"/>
          </w:tcPr>
          <w:p w14:paraId="468CF30B" w14:textId="7BE7B5F3" w:rsidR="00AC68D8" w:rsidRPr="00193A4F" w:rsidRDefault="00414E3F"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Recall/activate starter</w:t>
            </w:r>
          </w:p>
          <w:p w14:paraId="664154C4" w14:textId="4D06686D" w:rsidR="00AC68D8" w:rsidRPr="00193A4F" w:rsidRDefault="00AC68D8" w:rsidP="6AB4344A">
            <w:pPr>
              <w:rPr>
                <w:rFonts w:ascii="Calibri Light" w:eastAsia="Calibri Light" w:hAnsi="Calibri Light" w:cs="Calibri Light"/>
                <w:color w:val="000000" w:themeColor="text1"/>
                <w:sz w:val="16"/>
                <w:szCs w:val="16"/>
                <w:lang w:val="en-US"/>
              </w:rPr>
            </w:pPr>
          </w:p>
          <w:p w14:paraId="5617D0C6" w14:textId="7BA04070" w:rsidR="00AC68D8" w:rsidRPr="00193A4F" w:rsidRDefault="00414E3F"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Cold call questioning</w:t>
            </w:r>
          </w:p>
          <w:p w14:paraId="4A6397D8" w14:textId="10599993" w:rsidR="00AC68D8" w:rsidRPr="00193A4F" w:rsidRDefault="00AC68D8" w:rsidP="6AB4344A">
            <w:pPr>
              <w:rPr>
                <w:rFonts w:ascii="Calibri Light" w:eastAsia="Calibri Light" w:hAnsi="Calibri Light" w:cs="Calibri Light"/>
                <w:color w:val="000000" w:themeColor="text1"/>
                <w:sz w:val="16"/>
                <w:szCs w:val="16"/>
              </w:rPr>
            </w:pPr>
          </w:p>
          <w:p w14:paraId="4F0B5830" w14:textId="1BB4ECFD" w:rsidR="00AC68D8" w:rsidRPr="00193A4F" w:rsidRDefault="00414E3F"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SSS assessment</w:t>
            </w:r>
          </w:p>
          <w:p w14:paraId="3599144B" w14:textId="4DB38B88" w:rsidR="00AC68D8" w:rsidRPr="00193A4F" w:rsidRDefault="00AC68D8" w:rsidP="6AB4344A">
            <w:pPr>
              <w:rPr>
                <w:rFonts w:asciiTheme="majorHAnsi" w:hAnsiTheme="majorHAnsi" w:cstheme="majorBidi"/>
                <w:sz w:val="16"/>
                <w:szCs w:val="16"/>
              </w:rPr>
            </w:pPr>
          </w:p>
        </w:tc>
      </w:tr>
      <w:tr w:rsidR="00761B15" w:rsidRPr="00ED2C1C" w14:paraId="135091BE" w14:textId="77777777" w:rsidTr="6AB4344A">
        <w:trPr>
          <w:trHeight w:val="1670"/>
        </w:trPr>
        <w:tc>
          <w:tcPr>
            <w:tcW w:w="2103" w:type="dxa"/>
          </w:tcPr>
          <w:p w14:paraId="76EEC253" w14:textId="77777777" w:rsidR="00F92A9F" w:rsidRDefault="00F92A9F" w:rsidP="00183275">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t xml:space="preserve">Lesson: </w:t>
            </w:r>
          </w:p>
          <w:p w14:paraId="524AFFD2" w14:textId="7AA06926" w:rsidR="00761B15" w:rsidRPr="00761B15" w:rsidRDefault="00F92A9F" w:rsidP="00183275">
            <w:pPr>
              <w:spacing w:line="240" w:lineRule="auto"/>
              <w:rPr>
                <w:rFonts w:asciiTheme="majorHAnsi" w:hAnsiTheme="majorHAnsi" w:cstheme="majorHAnsi"/>
                <w:b/>
                <w:sz w:val="18"/>
                <w:szCs w:val="16"/>
              </w:rPr>
            </w:pPr>
            <w:r w:rsidRPr="00F92A9F">
              <w:rPr>
                <w:rFonts w:asciiTheme="majorHAnsi" w:hAnsiTheme="majorHAnsi" w:cstheme="majorHAnsi"/>
                <w:b/>
                <w:sz w:val="18"/>
                <w:szCs w:val="16"/>
              </w:rPr>
              <w:t>Legislation (Working at Heights Regulation 2005)</w:t>
            </w:r>
          </w:p>
        </w:tc>
        <w:tc>
          <w:tcPr>
            <w:tcW w:w="5269" w:type="dxa"/>
          </w:tcPr>
          <w:p w14:paraId="36B13911" w14:textId="77777777" w:rsidR="00323858" w:rsidRPr="00323858" w:rsidRDefault="00323858" w:rsidP="00323858">
            <w:pPr>
              <w:pStyle w:val="ListParagraph"/>
              <w:numPr>
                <w:ilvl w:val="0"/>
                <w:numId w:val="8"/>
              </w:numPr>
              <w:rPr>
                <w:rFonts w:asciiTheme="majorHAnsi" w:hAnsiTheme="majorHAnsi" w:cstheme="majorHAnsi"/>
                <w:sz w:val="18"/>
                <w:szCs w:val="16"/>
              </w:rPr>
            </w:pPr>
            <w:r w:rsidRPr="00323858">
              <w:rPr>
                <w:rFonts w:asciiTheme="majorHAnsi" w:hAnsiTheme="majorHAnsi" w:cstheme="majorHAnsi"/>
                <w:sz w:val="18"/>
                <w:szCs w:val="16"/>
              </w:rPr>
              <w:t xml:space="preserve">Students will know how to correctly work at height using different platforms (ladder, scaffold, </w:t>
            </w:r>
            <w:proofErr w:type="spellStart"/>
            <w:r w:rsidRPr="00323858">
              <w:rPr>
                <w:rFonts w:asciiTheme="majorHAnsi" w:hAnsiTheme="majorHAnsi" w:cstheme="majorHAnsi"/>
                <w:sz w:val="18"/>
                <w:szCs w:val="16"/>
              </w:rPr>
              <w:t>tressel</w:t>
            </w:r>
            <w:proofErr w:type="spellEnd"/>
            <w:r w:rsidRPr="00323858">
              <w:rPr>
                <w:rFonts w:asciiTheme="majorHAnsi" w:hAnsiTheme="majorHAnsi" w:cstheme="majorHAnsi"/>
                <w:sz w:val="18"/>
                <w:szCs w:val="16"/>
              </w:rPr>
              <w:t>, roof ladder)</w:t>
            </w:r>
          </w:p>
          <w:p w14:paraId="224501F1" w14:textId="47E7188B" w:rsidR="00761B15" w:rsidRPr="00761B15" w:rsidRDefault="00323858" w:rsidP="00323858">
            <w:pPr>
              <w:pStyle w:val="ListParagraph"/>
              <w:numPr>
                <w:ilvl w:val="0"/>
                <w:numId w:val="8"/>
              </w:numPr>
              <w:rPr>
                <w:rFonts w:asciiTheme="majorHAnsi" w:hAnsiTheme="majorHAnsi" w:cstheme="majorHAnsi"/>
                <w:sz w:val="18"/>
                <w:szCs w:val="16"/>
              </w:rPr>
            </w:pPr>
            <w:r w:rsidRPr="00323858">
              <w:rPr>
                <w:rFonts w:asciiTheme="majorHAnsi" w:hAnsiTheme="majorHAnsi" w:cstheme="majorHAnsi"/>
                <w:sz w:val="18"/>
                <w:szCs w:val="16"/>
              </w:rPr>
              <w:t>Students will know how to work at heights safely using protective equipment (harnesses, barriers and gates)</w:t>
            </w:r>
          </w:p>
        </w:tc>
        <w:tc>
          <w:tcPr>
            <w:tcW w:w="2977" w:type="dxa"/>
          </w:tcPr>
          <w:p w14:paraId="4C684E8C" w14:textId="5FEF9FCD" w:rsidR="00761B15" w:rsidRPr="00761B15" w:rsidRDefault="2FD5C74D" w:rsidP="06ABA17E">
            <w:pPr>
              <w:rPr>
                <w:rFonts w:asciiTheme="majorHAnsi" w:hAnsiTheme="majorHAnsi" w:cstheme="majorBidi"/>
                <w:sz w:val="16"/>
                <w:szCs w:val="16"/>
                <w:u w:val="single"/>
              </w:rPr>
            </w:pPr>
            <w:r w:rsidRPr="06ABA17E">
              <w:rPr>
                <w:rFonts w:asciiTheme="majorHAnsi" w:hAnsiTheme="majorHAnsi" w:cstheme="majorBidi"/>
                <w:sz w:val="16"/>
                <w:szCs w:val="16"/>
              </w:rPr>
              <w:t>Platform – A raised area to work on to elevate working position</w:t>
            </w:r>
          </w:p>
        </w:tc>
        <w:tc>
          <w:tcPr>
            <w:tcW w:w="4394" w:type="dxa"/>
            <w:shd w:val="clear" w:color="auto" w:fill="auto"/>
          </w:tcPr>
          <w:p w14:paraId="030A74F6" w14:textId="77777777" w:rsidR="00323858" w:rsidRPr="00323858" w:rsidRDefault="00323858" w:rsidP="00323858">
            <w:pPr>
              <w:pStyle w:val="ListParagraph"/>
              <w:numPr>
                <w:ilvl w:val="0"/>
                <w:numId w:val="8"/>
              </w:numPr>
              <w:rPr>
                <w:rFonts w:asciiTheme="majorHAnsi" w:hAnsiTheme="majorHAnsi" w:cstheme="majorHAnsi"/>
                <w:b/>
                <w:i/>
                <w:sz w:val="18"/>
                <w:szCs w:val="16"/>
              </w:rPr>
            </w:pPr>
            <w:r w:rsidRPr="00323858">
              <w:rPr>
                <w:rFonts w:asciiTheme="majorHAnsi" w:hAnsiTheme="majorHAnsi" w:cstheme="majorHAnsi"/>
                <w:b/>
                <w:i/>
                <w:sz w:val="18"/>
                <w:szCs w:val="16"/>
              </w:rPr>
              <w:t>Students need to already know the definition of platform (a raised level surface on which people or things can stand)</w:t>
            </w:r>
          </w:p>
          <w:p w14:paraId="589A1C16" w14:textId="4335C421" w:rsidR="00761B15" w:rsidRPr="00761B15" w:rsidRDefault="00323858" w:rsidP="00323858">
            <w:pPr>
              <w:pStyle w:val="ListParagraph"/>
              <w:numPr>
                <w:ilvl w:val="0"/>
                <w:numId w:val="8"/>
              </w:numPr>
              <w:rPr>
                <w:rFonts w:asciiTheme="majorHAnsi" w:hAnsiTheme="majorHAnsi" w:cstheme="majorHAnsi"/>
                <w:b/>
                <w:i/>
                <w:sz w:val="18"/>
                <w:szCs w:val="16"/>
              </w:rPr>
            </w:pPr>
            <w:r w:rsidRPr="00323858">
              <w:rPr>
                <w:rFonts w:asciiTheme="majorHAnsi" w:hAnsiTheme="majorHAnsi" w:cstheme="majorHAnsi"/>
                <w:b/>
                <w:i/>
                <w:sz w:val="18"/>
                <w:szCs w:val="16"/>
              </w:rPr>
              <w:t>Students need to already know how to identify risk when working at height (Risk assessments)</w:t>
            </w:r>
          </w:p>
        </w:tc>
        <w:tc>
          <w:tcPr>
            <w:tcW w:w="1321" w:type="dxa"/>
          </w:tcPr>
          <w:p w14:paraId="0DBDA560" w14:textId="7BE7B5F3" w:rsidR="00761B15" w:rsidRPr="00193A4F" w:rsidRDefault="4063FC22"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Recall/activate starter</w:t>
            </w:r>
          </w:p>
          <w:p w14:paraId="307FAAA5" w14:textId="4D06686D" w:rsidR="00761B15" w:rsidRPr="00193A4F" w:rsidRDefault="00761B15" w:rsidP="6AB4344A">
            <w:pPr>
              <w:rPr>
                <w:rFonts w:ascii="Calibri Light" w:eastAsia="Calibri Light" w:hAnsi="Calibri Light" w:cs="Calibri Light"/>
                <w:color w:val="000000" w:themeColor="text1"/>
                <w:sz w:val="16"/>
                <w:szCs w:val="16"/>
                <w:lang w:val="en-US"/>
              </w:rPr>
            </w:pPr>
          </w:p>
          <w:p w14:paraId="44854E96" w14:textId="7BA04070" w:rsidR="00761B15" w:rsidRPr="00193A4F" w:rsidRDefault="4063FC22"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Cold call questioning</w:t>
            </w:r>
          </w:p>
          <w:p w14:paraId="5C9D23AF" w14:textId="10599993" w:rsidR="00761B15" w:rsidRPr="00193A4F" w:rsidRDefault="00761B15" w:rsidP="6AB4344A">
            <w:pPr>
              <w:rPr>
                <w:rFonts w:ascii="Calibri Light" w:eastAsia="Calibri Light" w:hAnsi="Calibri Light" w:cs="Calibri Light"/>
                <w:color w:val="000000" w:themeColor="text1"/>
                <w:sz w:val="16"/>
                <w:szCs w:val="16"/>
              </w:rPr>
            </w:pPr>
          </w:p>
          <w:p w14:paraId="14012255" w14:textId="1BB4ECFD" w:rsidR="00761B15" w:rsidRPr="00193A4F" w:rsidRDefault="4063FC22"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SSS assessment</w:t>
            </w:r>
          </w:p>
          <w:p w14:paraId="2B345FEB" w14:textId="6312F4E0" w:rsidR="00761B15" w:rsidRPr="00193A4F" w:rsidRDefault="00761B15" w:rsidP="6AB4344A">
            <w:pPr>
              <w:rPr>
                <w:rFonts w:asciiTheme="majorHAnsi" w:hAnsiTheme="majorHAnsi" w:cstheme="majorBidi"/>
                <w:sz w:val="16"/>
                <w:szCs w:val="16"/>
              </w:rPr>
            </w:pPr>
          </w:p>
        </w:tc>
      </w:tr>
      <w:tr w:rsidR="00761B15" w:rsidRPr="00ED2C1C" w14:paraId="4B02A625" w14:textId="77777777" w:rsidTr="6AB4344A">
        <w:trPr>
          <w:trHeight w:val="1670"/>
        </w:trPr>
        <w:tc>
          <w:tcPr>
            <w:tcW w:w="2103" w:type="dxa"/>
          </w:tcPr>
          <w:p w14:paraId="6F992F19" w14:textId="77777777" w:rsidR="00323858" w:rsidRDefault="00323858" w:rsidP="00183275">
            <w:pPr>
              <w:spacing w:line="240" w:lineRule="auto"/>
              <w:rPr>
                <w:rFonts w:asciiTheme="majorHAnsi" w:hAnsiTheme="majorHAnsi" w:cstheme="majorHAnsi"/>
                <w:b/>
                <w:sz w:val="18"/>
                <w:szCs w:val="16"/>
              </w:rPr>
            </w:pPr>
            <w:r w:rsidRPr="00323858">
              <w:rPr>
                <w:rFonts w:asciiTheme="majorHAnsi" w:hAnsiTheme="majorHAnsi" w:cstheme="majorHAnsi"/>
                <w:b/>
                <w:sz w:val="18"/>
                <w:szCs w:val="16"/>
              </w:rPr>
              <w:t xml:space="preserve">Lesson: </w:t>
            </w:r>
          </w:p>
          <w:p w14:paraId="31845C2A" w14:textId="0E946FFE" w:rsidR="00761B15" w:rsidRPr="00761B15" w:rsidRDefault="00323858" w:rsidP="00183275">
            <w:pPr>
              <w:spacing w:line="240" w:lineRule="auto"/>
              <w:rPr>
                <w:rFonts w:asciiTheme="majorHAnsi" w:hAnsiTheme="majorHAnsi" w:cstheme="majorHAnsi"/>
                <w:b/>
                <w:sz w:val="18"/>
                <w:szCs w:val="16"/>
              </w:rPr>
            </w:pPr>
            <w:r w:rsidRPr="00323858">
              <w:rPr>
                <w:rFonts w:asciiTheme="majorHAnsi" w:hAnsiTheme="majorHAnsi" w:cstheme="majorHAnsi"/>
                <w:b/>
                <w:sz w:val="18"/>
                <w:szCs w:val="16"/>
              </w:rPr>
              <w:t>Legislation (Asbestos)</w:t>
            </w:r>
          </w:p>
        </w:tc>
        <w:tc>
          <w:tcPr>
            <w:tcW w:w="5269" w:type="dxa"/>
          </w:tcPr>
          <w:p w14:paraId="13752B86" w14:textId="77777777" w:rsidR="00323858" w:rsidRPr="00323858" w:rsidRDefault="00323858" w:rsidP="00323858">
            <w:pPr>
              <w:pStyle w:val="ListParagraph"/>
              <w:numPr>
                <w:ilvl w:val="0"/>
                <w:numId w:val="8"/>
              </w:numPr>
              <w:rPr>
                <w:rFonts w:asciiTheme="majorHAnsi" w:hAnsiTheme="majorHAnsi" w:cstheme="majorHAnsi"/>
                <w:sz w:val="18"/>
                <w:szCs w:val="16"/>
              </w:rPr>
            </w:pPr>
            <w:r w:rsidRPr="00323858">
              <w:rPr>
                <w:rFonts w:asciiTheme="majorHAnsi" w:hAnsiTheme="majorHAnsi" w:cstheme="majorHAnsi"/>
                <w:sz w:val="18"/>
                <w:szCs w:val="16"/>
              </w:rPr>
              <w:t>Students will know how Asbestos can become a dangerous substance when broken and particles are released into the atmosphere</w:t>
            </w:r>
          </w:p>
          <w:p w14:paraId="11136D3A" w14:textId="77777777" w:rsidR="00323858" w:rsidRPr="00323858" w:rsidRDefault="00323858" w:rsidP="00323858">
            <w:pPr>
              <w:pStyle w:val="ListParagraph"/>
              <w:numPr>
                <w:ilvl w:val="0"/>
                <w:numId w:val="8"/>
              </w:numPr>
              <w:rPr>
                <w:rFonts w:asciiTheme="majorHAnsi" w:hAnsiTheme="majorHAnsi" w:cstheme="majorHAnsi"/>
                <w:sz w:val="18"/>
                <w:szCs w:val="16"/>
              </w:rPr>
            </w:pPr>
            <w:r w:rsidRPr="00323858">
              <w:rPr>
                <w:rFonts w:asciiTheme="majorHAnsi" w:hAnsiTheme="majorHAnsi" w:cstheme="majorHAnsi"/>
                <w:sz w:val="18"/>
                <w:szCs w:val="16"/>
              </w:rPr>
              <w:t>Students will know how to correctly dispose of Asbestos</w:t>
            </w:r>
          </w:p>
          <w:p w14:paraId="3DD08928" w14:textId="315210BB" w:rsidR="00761B15" w:rsidRPr="00761B15" w:rsidRDefault="00323858" w:rsidP="00323858">
            <w:pPr>
              <w:pStyle w:val="ListParagraph"/>
              <w:numPr>
                <w:ilvl w:val="0"/>
                <w:numId w:val="8"/>
              </w:numPr>
              <w:rPr>
                <w:rFonts w:asciiTheme="majorHAnsi" w:hAnsiTheme="majorHAnsi" w:cstheme="majorHAnsi"/>
                <w:b/>
                <w:sz w:val="18"/>
                <w:szCs w:val="16"/>
              </w:rPr>
            </w:pPr>
            <w:r w:rsidRPr="00323858">
              <w:rPr>
                <w:rFonts w:asciiTheme="majorHAnsi" w:hAnsiTheme="majorHAnsi" w:cstheme="majorHAnsi"/>
                <w:sz w:val="18"/>
                <w:szCs w:val="16"/>
              </w:rPr>
              <w:t>Students will know the laws and appropriate signage when working around Asbestos</w:t>
            </w:r>
          </w:p>
        </w:tc>
        <w:tc>
          <w:tcPr>
            <w:tcW w:w="2977" w:type="dxa"/>
          </w:tcPr>
          <w:p w14:paraId="0E95C37F" w14:textId="481C1A76" w:rsidR="00761B15" w:rsidRPr="00761B15" w:rsidRDefault="3889EB95" w:rsidP="06ABA17E">
            <w:pPr>
              <w:rPr>
                <w:rFonts w:asciiTheme="majorHAnsi" w:hAnsiTheme="majorHAnsi" w:cstheme="majorBidi"/>
                <w:sz w:val="16"/>
                <w:szCs w:val="16"/>
              </w:rPr>
            </w:pPr>
            <w:r w:rsidRPr="06ABA17E">
              <w:rPr>
                <w:rFonts w:asciiTheme="majorHAnsi" w:hAnsiTheme="majorHAnsi" w:cstheme="majorBidi"/>
                <w:sz w:val="16"/>
                <w:szCs w:val="16"/>
              </w:rPr>
              <w:t xml:space="preserve">Atmosphere – the wider working environment that people </w:t>
            </w:r>
            <w:r w:rsidR="58AF6C65" w:rsidRPr="06ABA17E">
              <w:rPr>
                <w:rFonts w:asciiTheme="majorHAnsi" w:hAnsiTheme="majorHAnsi" w:cstheme="majorBidi"/>
                <w:sz w:val="16"/>
                <w:szCs w:val="16"/>
              </w:rPr>
              <w:t>work in</w:t>
            </w:r>
          </w:p>
          <w:p w14:paraId="042A8B77" w14:textId="1A3452A0" w:rsidR="00761B15" w:rsidRPr="00761B15" w:rsidRDefault="58AF6C65" w:rsidP="06ABA17E">
            <w:pPr>
              <w:rPr>
                <w:rFonts w:asciiTheme="majorHAnsi" w:hAnsiTheme="majorHAnsi" w:cstheme="majorBidi"/>
                <w:sz w:val="16"/>
                <w:szCs w:val="16"/>
              </w:rPr>
            </w:pPr>
            <w:r w:rsidRPr="06ABA17E">
              <w:rPr>
                <w:rFonts w:asciiTheme="majorHAnsi" w:hAnsiTheme="majorHAnsi" w:cstheme="majorBidi"/>
                <w:sz w:val="16"/>
                <w:szCs w:val="16"/>
              </w:rPr>
              <w:t xml:space="preserve">Particles – microscopic parts of a substance that </w:t>
            </w:r>
            <w:r w:rsidR="151B1DBE" w:rsidRPr="06ABA17E">
              <w:rPr>
                <w:rFonts w:asciiTheme="majorHAnsi" w:hAnsiTheme="majorHAnsi" w:cstheme="majorBidi"/>
                <w:sz w:val="16"/>
                <w:szCs w:val="16"/>
              </w:rPr>
              <w:t>become airborne</w:t>
            </w:r>
          </w:p>
        </w:tc>
        <w:tc>
          <w:tcPr>
            <w:tcW w:w="4394" w:type="dxa"/>
            <w:shd w:val="clear" w:color="auto" w:fill="auto"/>
          </w:tcPr>
          <w:p w14:paraId="30E80C85" w14:textId="77777777" w:rsidR="00323858" w:rsidRPr="00323858" w:rsidRDefault="00323858" w:rsidP="00323858">
            <w:pPr>
              <w:pStyle w:val="ListParagraph"/>
              <w:numPr>
                <w:ilvl w:val="0"/>
                <w:numId w:val="8"/>
              </w:numPr>
              <w:rPr>
                <w:rFonts w:asciiTheme="majorHAnsi" w:hAnsiTheme="majorHAnsi" w:cstheme="majorHAnsi"/>
                <w:b/>
                <w:i/>
                <w:sz w:val="18"/>
                <w:szCs w:val="16"/>
              </w:rPr>
            </w:pPr>
            <w:r w:rsidRPr="00323858">
              <w:rPr>
                <w:rFonts w:asciiTheme="majorHAnsi" w:hAnsiTheme="majorHAnsi" w:cstheme="majorHAnsi"/>
                <w:b/>
                <w:i/>
                <w:sz w:val="18"/>
                <w:szCs w:val="16"/>
              </w:rPr>
              <w:t>Students need to already know the appropriate definition of 'atmosphere' in this context (the air in any particular place)</w:t>
            </w:r>
          </w:p>
          <w:p w14:paraId="6F351617" w14:textId="51351ADD" w:rsidR="00761B15" w:rsidRPr="00761B15" w:rsidRDefault="00323858" w:rsidP="00323858">
            <w:pPr>
              <w:pStyle w:val="ListParagraph"/>
              <w:numPr>
                <w:ilvl w:val="0"/>
                <w:numId w:val="8"/>
              </w:numPr>
              <w:rPr>
                <w:rFonts w:asciiTheme="majorHAnsi" w:hAnsiTheme="majorHAnsi" w:cstheme="majorHAnsi"/>
                <w:b/>
                <w:i/>
                <w:sz w:val="18"/>
                <w:szCs w:val="16"/>
              </w:rPr>
            </w:pPr>
            <w:r w:rsidRPr="00323858">
              <w:rPr>
                <w:rFonts w:asciiTheme="majorHAnsi" w:hAnsiTheme="majorHAnsi" w:cstheme="majorHAnsi"/>
                <w:b/>
                <w:i/>
                <w:sz w:val="18"/>
                <w:szCs w:val="16"/>
              </w:rPr>
              <w:t>Students need to already know what is meant by the term 'particle' (a minute portion of matter)</w:t>
            </w:r>
          </w:p>
        </w:tc>
        <w:tc>
          <w:tcPr>
            <w:tcW w:w="1321" w:type="dxa"/>
          </w:tcPr>
          <w:p w14:paraId="71BE7621" w14:textId="7BE7B5F3" w:rsidR="00761B15" w:rsidRPr="00193A4F" w:rsidRDefault="7DCA3F64"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Recall/activate starter</w:t>
            </w:r>
          </w:p>
          <w:p w14:paraId="188C4862" w14:textId="4D06686D" w:rsidR="00761B15" w:rsidRPr="00193A4F" w:rsidRDefault="00761B15" w:rsidP="6AB4344A">
            <w:pPr>
              <w:rPr>
                <w:rFonts w:ascii="Calibri Light" w:eastAsia="Calibri Light" w:hAnsi="Calibri Light" w:cs="Calibri Light"/>
                <w:color w:val="000000" w:themeColor="text1"/>
                <w:sz w:val="16"/>
                <w:szCs w:val="16"/>
                <w:lang w:val="en-US"/>
              </w:rPr>
            </w:pPr>
          </w:p>
          <w:p w14:paraId="54FFCEC5" w14:textId="5A05F572" w:rsidR="00761B15" w:rsidRPr="00193A4F" w:rsidRDefault="7DCA3F64"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Cold call questioning</w:t>
            </w:r>
            <w:r w:rsidR="40E6BD49" w:rsidRPr="6AB4344A">
              <w:rPr>
                <w:rFonts w:ascii="Calibri Light" w:eastAsia="Calibri Light" w:hAnsi="Calibri Light" w:cs="Calibri Light"/>
                <w:color w:val="000000" w:themeColor="text1"/>
                <w:sz w:val="16"/>
                <w:szCs w:val="16"/>
              </w:rPr>
              <w:t xml:space="preserve"> SSS</w:t>
            </w:r>
          </w:p>
          <w:p w14:paraId="202FF6E3" w14:textId="10599993" w:rsidR="00761B15" w:rsidRPr="00193A4F" w:rsidRDefault="00761B15" w:rsidP="6AB4344A">
            <w:pPr>
              <w:rPr>
                <w:rFonts w:ascii="Calibri Light" w:eastAsia="Calibri Light" w:hAnsi="Calibri Light" w:cs="Calibri Light"/>
                <w:color w:val="000000" w:themeColor="text1"/>
                <w:sz w:val="16"/>
                <w:szCs w:val="16"/>
              </w:rPr>
            </w:pPr>
          </w:p>
          <w:p w14:paraId="23B867CC" w14:textId="1109B458" w:rsidR="00761B15" w:rsidRPr="00193A4F" w:rsidRDefault="7DCA3F64"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assessment</w:t>
            </w:r>
          </w:p>
          <w:p w14:paraId="629D6398" w14:textId="0012227D" w:rsidR="00761B15" w:rsidRPr="00193A4F" w:rsidRDefault="00761B15" w:rsidP="6AB4344A">
            <w:pPr>
              <w:rPr>
                <w:rFonts w:asciiTheme="majorHAnsi" w:hAnsiTheme="majorHAnsi" w:cstheme="majorBidi"/>
                <w:sz w:val="16"/>
                <w:szCs w:val="16"/>
              </w:rPr>
            </w:pPr>
          </w:p>
        </w:tc>
      </w:tr>
      <w:tr w:rsidR="00761B15" w:rsidRPr="00ED2C1C" w14:paraId="45C7B22A" w14:textId="77777777" w:rsidTr="6AB4344A">
        <w:trPr>
          <w:trHeight w:val="1670"/>
        </w:trPr>
        <w:tc>
          <w:tcPr>
            <w:tcW w:w="2103" w:type="dxa"/>
          </w:tcPr>
          <w:p w14:paraId="33017AE9" w14:textId="77777777" w:rsidR="00323858" w:rsidRDefault="00323858" w:rsidP="00183275">
            <w:pPr>
              <w:spacing w:line="240" w:lineRule="auto"/>
              <w:rPr>
                <w:rFonts w:asciiTheme="majorHAnsi" w:hAnsiTheme="majorHAnsi" w:cstheme="majorHAnsi"/>
                <w:b/>
                <w:sz w:val="18"/>
                <w:szCs w:val="16"/>
              </w:rPr>
            </w:pPr>
            <w:r w:rsidRPr="00323858">
              <w:rPr>
                <w:rFonts w:asciiTheme="majorHAnsi" w:hAnsiTheme="majorHAnsi" w:cstheme="majorHAnsi"/>
                <w:b/>
                <w:sz w:val="18"/>
                <w:szCs w:val="16"/>
              </w:rPr>
              <w:t xml:space="preserve">Lesson: </w:t>
            </w:r>
          </w:p>
          <w:p w14:paraId="71A82EBF" w14:textId="3C7A1842" w:rsidR="00761B15" w:rsidRPr="00761B15" w:rsidRDefault="00323858" w:rsidP="00183275">
            <w:pPr>
              <w:spacing w:line="240" w:lineRule="auto"/>
              <w:rPr>
                <w:rFonts w:asciiTheme="majorHAnsi" w:hAnsiTheme="majorHAnsi" w:cstheme="majorHAnsi"/>
                <w:b/>
                <w:sz w:val="18"/>
                <w:szCs w:val="16"/>
              </w:rPr>
            </w:pPr>
            <w:r w:rsidRPr="00323858">
              <w:rPr>
                <w:rFonts w:asciiTheme="majorHAnsi" w:hAnsiTheme="majorHAnsi" w:cstheme="majorHAnsi"/>
                <w:b/>
                <w:sz w:val="18"/>
                <w:szCs w:val="16"/>
              </w:rPr>
              <w:t>Safety Signs</w:t>
            </w:r>
          </w:p>
        </w:tc>
        <w:tc>
          <w:tcPr>
            <w:tcW w:w="5269" w:type="dxa"/>
          </w:tcPr>
          <w:p w14:paraId="6A8DA823" w14:textId="4FAFB82D" w:rsidR="00323858" w:rsidRPr="00323858" w:rsidRDefault="00323858" w:rsidP="00323858">
            <w:pPr>
              <w:pStyle w:val="ListParagraph"/>
              <w:numPr>
                <w:ilvl w:val="0"/>
                <w:numId w:val="8"/>
              </w:numPr>
              <w:rPr>
                <w:rFonts w:asciiTheme="majorHAnsi" w:hAnsiTheme="majorHAnsi" w:cstheme="majorHAnsi"/>
                <w:sz w:val="18"/>
                <w:szCs w:val="16"/>
              </w:rPr>
            </w:pPr>
            <w:r w:rsidRPr="00323858">
              <w:rPr>
                <w:rFonts w:asciiTheme="majorHAnsi" w:hAnsiTheme="majorHAnsi" w:cstheme="majorHAnsi"/>
                <w:sz w:val="18"/>
                <w:szCs w:val="16"/>
              </w:rPr>
              <w:t>Students will know the different colours and the meanings associated to each sign (red: prohibited, blue: mandatory, yellow: warning, green: first aid/safety, orange: dangerous substance</w:t>
            </w:r>
          </w:p>
          <w:p w14:paraId="57783528" w14:textId="41405E89" w:rsidR="00323858" w:rsidRPr="00323858" w:rsidRDefault="00323858" w:rsidP="00323858">
            <w:pPr>
              <w:pStyle w:val="ListParagraph"/>
              <w:numPr>
                <w:ilvl w:val="0"/>
                <w:numId w:val="8"/>
              </w:numPr>
              <w:rPr>
                <w:rFonts w:asciiTheme="majorHAnsi" w:hAnsiTheme="majorHAnsi" w:cstheme="majorHAnsi"/>
                <w:sz w:val="18"/>
                <w:szCs w:val="16"/>
              </w:rPr>
            </w:pPr>
            <w:r w:rsidRPr="00323858">
              <w:rPr>
                <w:rFonts w:asciiTheme="majorHAnsi" w:hAnsiTheme="majorHAnsi" w:cstheme="majorHAnsi"/>
                <w:sz w:val="18"/>
                <w:szCs w:val="16"/>
              </w:rPr>
              <w:t>Students will know the different shape of signs and the associated meanings (circle: order/command, triangle: warning, rectangle: information)</w:t>
            </w:r>
          </w:p>
          <w:p w14:paraId="399C35B2" w14:textId="77777777" w:rsidR="00323858" w:rsidRPr="00323858" w:rsidRDefault="00323858" w:rsidP="00323858">
            <w:pPr>
              <w:pStyle w:val="ListParagraph"/>
              <w:numPr>
                <w:ilvl w:val="0"/>
                <w:numId w:val="8"/>
              </w:numPr>
              <w:rPr>
                <w:rFonts w:asciiTheme="majorHAnsi" w:hAnsiTheme="majorHAnsi" w:cstheme="majorHAnsi"/>
                <w:sz w:val="18"/>
                <w:szCs w:val="16"/>
              </w:rPr>
            </w:pPr>
            <w:r w:rsidRPr="00323858">
              <w:rPr>
                <w:rFonts w:asciiTheme="majorHAnsi" w:hAnsiTheme="majorHAnsi" w:cstheme="majorHAnsi"/>
                <w:sz w:val="18"/>
                <w:szCs w:val="16"/>
              </w:rPr>
              <w:t>Students will know how to identify types of signs using visual cues</w:t>
            </w:r>
          </w:p>
          <w:p w14:paraId="5C16452E" w14:textId="38C4B24D" w:rsidR="00761B15" w:rsidRPr="00761B15" w:rsidRDefault="00323858" w:rsidP="00323858">
            <w:pPr>
              <w:pStyle w:val="ListParagraph"/>
              <w:numPr>
                <w:ilvl w:val="0"/>
                <w:numId w:val="8"/>
              </w:numPr>
              <w:rPr>
                <w:rFonts w:asciiTheme="majorHAnsi" w:hAnsiTheme="majorHAnsi" w:cstheme="majorHAnsi"/>
                <w:b/>
                <w:sz w:val="18"/>
                <w:szCs w:val="16"/>
              </w:rPr>
            </w:pPr>
            <w:r w:rsidRPr="00323858">
              <w:rPr>
                <w:rFonts w:asciiTheme="majorHAnsi" w:hAnsiTheme="majorHAnsi" w:cstheme="majorHAnsi"/>
                <w:sz w:val="18"/>
                <w:szCs w:val="16"/>
              </w:rPr>
              <w:lastRenderedPageBreak/>
              <w:t>Students will know where to position signs in a workshop environment</w:t>
            </w:r>
          </w:p>
        </w:tc>
        <w:tc>
          <w:tcPr>
            <w:tcW w:w="2977" w:type="dxa"/>
          </w:tcPr>
          <w:p w14:paraId="0C1D562F" w14:textId="33AD9D41" w:rsidR="00761B15" w:rsidRPr="00761B15" w:rsidRDefault="7497E8EF" w:rsidP="06ABA17E">
            <w:pPr>
              <w:rPr>
                <w:rFonts w:asciiTheme="majorHAnsi" w:hAnsiTheme="majorHAnsi" w:cstheme="majorBidi"/>
                <w:sz w:val="16"/>
                <w:szCs w:val="16"/>
              </w:rPr>
            </w:pPr>
            <w:r w:rsidRPr="06ABA17E">
              <w:rPr>
                <w:rFonts w:asciiTheme="majorHAnsi" w:hAnsiTheme="majorHAnsi" w:cstheme="majorBidi"/>
                <w:sz w:val="16"/>
                <w:szCs w:val="16"/>
              </w:rPr>
              <w:lastRenderedPageBreak/>
              <w:t>Prohibition – Something that is banned or must not be done</w:t>
            </w:r>
          </w:p>
          <w:p w14:paraId="5D68CFD9" w14:textId="4D225A82" w:rsidR="00761B15" w:rsidRPr="00761B15" w:rsidRDefault="350047AC" w:rsidP="06ABA17E">
            <w:pPr>
              <w:rPr>
                <w:rFonts w:asciiTheme="majorHAnsi" w:hAnsiTheme="majorHAnsi" w:cstheme="majorBidi"/>
                <w:sz w:val="16"/>
                <w:szCs w:val="16"/>
              </w:rPr>
            </w:pPr>
            <w:r w:rsidRPr="06ABA17E">
              <w:rPr>
                <w:rFonts w:asciiTheme="majorHAnsi" w:hAnsiTheme="majorHAnsi" w:cstheme="majorBidi"/>
                <w:sz w:val="16"/>
                <w:szCs w:val="16"/>
              </w:rPr>
              <w:t>Mandatory – Something that</w:t>
            </w:r>
            <w:r w:rsidR="271C0CF5" w:rsidRPr="06ABA17E">
              <w:rPr>
                <w:rFonts w:asciiTheme="majorHAnsi" w:hAnsiTheme="majorHAnsi" w:cstheme="majorBidi"/>
                <w:sz w:val="16"/>
                <w:szCs w:val="16"/>
              </w:rPr>
              <w:t xml:space="preserve"> must be done</w:t>
            </w:r>
          </w:p>
        </w:tc>
        <w:tc>
          <w:tcPr>
            <w:tcW w:w="4394" w:type="dxa"/>
            <w:shd w:val="clear" w:color="auto" w:fill="auto"/>
          </w:tcPr>
          <w:p w14:paraId="1821EF2B" w14:textId="77777777" w:rsidR="00323858" w:rsidRPr="00323858" w:rsidRDefault="00323858" w:rsidP="00323858">
            <w:pPr>
              <w:pStyle w:val="ListParagraph"/>
              <w:numPr>
                <w:ilvl w:val="0"/>
                <w:numId w:val="8"/>
              </w:numPr>
              <w:rPr>
                <w:rFonts w:asciiTheme="majorHAnsi" w:hAnsiTheme="majorHAnsi" w:cstheme="majorHAnsi"/>
                <w:b/>
                <w:i/>
                <w:sz w:val="18"/>
                <w:szCs w:val="16"/>
              </w:rPr>
            </w:pPr>
            <w:r w:rsidRPr="00323858">
              <w:rPr>
                <w:rFonts w:asciiTheme="majorHAnsi" w:hAnsiTheme="majorHAnsi" w:cstheme="majorHAnsi"/>
                <w:b/>
                <w:i/>
                <w:sz w:val="18"/>
                <w:szCs w:val="16"/>
              </w:rPr>
              <w:t>Students need to know what is meant by the term 'associated' (connected with something else)</w:t>
            </w:r>
          </w:p>
          <w:p w14:paraId="18FAA561" w14:textId="68E0F446" w:rsidR="00761B15" w:rsidRPr="00761B15" w:rsidRDefault="00323858" w:rsidP="00323858">
            <w:pPr>
              <w:pStyle w:val="ListParagraph"/>
              <w:numPr>
                <w:ilvl w:val="0"/>
                <w:numId w:val="8"/>
              </w:numPr>
              <w:rPr>
                <w:rFonts w:asciiTheme="majorHAnsi" w:hAnsiTheme="majorHAnsi" w:cstheme="majorHAnsi"/>
                <w:b/>
                <w:i/>
                <w:sz w:val="18"/>
                <w:szCs w:val="16"/>
              </w:rPr>
            </w:pPr>
            <w:r w:rsidRPr="00323858">
              <w:rPr>
                <w:rFonts w:asciiTheme="majorHAnsi" w:hAnsiTheme="majorHAnsi" w:cstheme="majorHAnsi"/>
                <w:b/>
                <w:i/>
                <w:sz w:val="18"/>
                <w:szCs w:val="16"/>
              </w:rPr>
              <w:t>Students will already know basic workshop signage (wear goggles, do not touch)</w:t>
            </w:r>
          </w:p>
        </w:tc>
        <w:tc>
          <w:tcPr>
            <w:tcW w:w="1321" w:type="dxa"/>
          </w:tcPr>
          <w:p w14:paraId="6D4CFFCA" w14:textId="7BE7B5F3" w:rsidR="00761B15" w:rsidRPr="00193A4F" w:rsidRDefault="7DCA3F64"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Recall/activate starter</w:t>
            </w:r>
          </w:p>
          <w:p w14:paraId="1DD99FFA" w14:textId="4D06686D" w:rsidR="00761B15" w:rsidRPr="00193A4F" w:rsidRDefault="00761B15" w:rsidP="6AB4344A">
            <w:pPr>
              <w:rPr>
                <w:rFonts w:ascii="Calibri Light" w:eastAsia="Calibri Light" w:hAnsi="Calibri Light" w:cs="Calibri Light"/>
                <w:color w:val="000000" w:themeColor="text1"/>
                <w:sz w:val="16"/>
                <w:szCs w:val="16"/>
                <w:lang w:val="en-US"/>
              </w:rPr>
            </w:pPr>
          </w:p>
          <w:p w14:paraId="08070D6C" w14:textId="7BA04070" w:rsidR="00761B15" w:rsidRPr="00193A4F" w:rsidRDefault="7DCA3F64"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Cold call questioning</w:t>
            </w:r>
          </w:p>
          <w:p w14:paraId="08BA541A" w14:textId="10599993" w:rsidR="00761B15" w:rsidRPr="00193A4F" w:rsidRDefault="00761B15" w:rsidP="6AB4344A">
            <w:pPr>
              <w:rPr>
                <w:rFonts w:ascii="Calibri Light" w:eastAsia="Calibri Light" w:hAnsi="Calibri Light" w:cs="Calibri Light"/>
                <w:color w:val="000000" w:themeColor="text1"/>
                <w:sz w:val="16"/>
                <w:szCs w:val="16"/>
              </w:rPr>
            </w:pPr>
          </w:p>
          <w:p w14:paraId="358075DF" w14:textId="1BB4ECFD" w:rsidR="00761B15" w:rsidRPr="00193A4F" w:rsidRDefault="7DCA3F64"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SSS assessment</w:t>
            </w:r>
          </w:p>
          <w:p w14:paraId="62A74324" w14:textId="0BC5C6FB" w:rsidR="00761B15" w:rsidRPr="00193A4F" w:rsidRDefault="00761B15" w:rsidP="6AB4344A">
            <w:pPr>
              <w:rPr>
                <w:rFonts w:asciiTheme="majorHAnsi" w:hAnsiTheme="majorHAnsi" w:cstheme="majorBidi"/>
                <w:sz w:val="16"/>
                <w:szCs w:val="16"/>
              </w:rPr>
            </w:pPr>
          </w:p>
        </w:tc>
      </w:tr>
      <w:tr w:rsidR="00761B15" w:rsidRPr="00ED2C1C" w14:paraId="13134FC2" w14:textId="77777777" w:rsidTr="6AB4344A">
        <w:trPr>
          <w:trHeight w:val="1670"/>
        </w:trPr>
        <w:tc>
          <w:tcPr>
            <w:tcW w:w="2103" w:type="dxa"/>
          </w:tcPr>
          <w:p w14:paraId="655AB1D0" w14:textId="77777777" w:rsidR="00323858" w:rsidRDefault="00323858" w:rsidP="00183275">
            <w:pPr>
              <w:spacing w:line="240" w:lineRule="auto"/>
              <w:rPr>
                <w:rFonts w:asciiTheme="majorHAnsi" w:hAnsiTheme="majorHAnsi" w:cstheme="majorHAnsi"/>
                <w:b/>
                <w:sz w:val="18"/>
                <w:szCs w:val="16"/>
              </w:rPr>
            </w:pPr>
            <w:r w:rsidRPr="00323858">
              <w:rPr>
                <w:rFonts w:asciiTheme="majorHAnsi" w:hAnsiTheme="majorHAnsi" w:cstheme="majorHAnsi"/>
                <w:b/>
                <w:sz w:val="18"/>
                <w:szCs w:val="16"/>
              </w:rPr>
              <w:t xml:space="preserve">Lesson: </w:t>
            </w:r>
          </w:p>
          <w:p w14:paraId="255D9983" w14:textId="2B6F3BED" w:rsidR="00761B15" w:rsidRPr="00761B15" w:rsidRDefault="00323858" w:rsidP="00183275">
            <w:pPr>
              <w:spacing w:line="240" w:lineRule="auto"/>
              <w:rPr>
                <w:rFonts w:asciiTheme="majorHAnsi" w:hAnsiTheme="majorHAnsi" w:cstheme="majorHAnsi"/>
                <w:b/>
                <w:sz w:val="18"/>
                <w:szCs w:val="16"/>
              </w:rPr>
            </w:pPr>
            <w:r w:rsidRPr="00323858">
              <w:rPr>
                <w:rFonts w:asciiTheme="majorHAnsi" w:hAnsiTheme="majorHAnsi" w:cstheme="majorHAnsi"/>
                <w:b/>
                <w:sz w:val="18"/>
                <w:szCs w:val="16"/>
              </w:rPr>
              <w:t>Fire Extinguishers</w:t>
            </w:r>
          </w:p>
        </w:tc>
        <w:tc>
          <w:tcPr>
            <w:tcW w:w="5269" w:type="dxa"/>
          </w:tcPr>
          <w:p w14:paraId="2E0EDB8B" w14:textId="77777777" w:rsidR="00323858" w:rsidRPr="00323858" w:rsidRDefault="00323858" w:rsidP="00323858">
            <w:pPr>
              <w:pStyle w:val="ListParagraph"/>
              <w:numPr>
                <w:ilvl w:val="0"/>
                <w:numId w:val="8"/>
              </w:numPr>
              <w:rPr>
                <w:rFonts w:asciiTheme="majorHAnsi" w:hAnsiTheme="majorHAnsi" w:cstheme="majorHAnsi"/>
                <w:sz w:val="18"/>
                <w:szCs w:val="16"/>
              </w:rPr>
            </w:pPr>
            <w:r w:rsidRPr="00323858">
              <w:rPr>
                <w:rFonts w:asciiTheme="majorHAnsi" w:hAnsiTheme="majorHAnsi" w:cstheme="majorHAnsi"/>
                <w:sz w:val="18"/>
                <w:szCs w:val="16"/>
              </w:rPr>
              <w:t>Students will know the different types/colour of extinguisher and the associates fire types (water, foam, CO2, dry powder, vaporising liquids, wet chemical, fire blanket</w:t>
            </w:r>
          </w:p>
          <w:p w14:paraId="0B09213E" w14:textId="77777777" w:rsidR="00323858" w:rsidRPr="00323858" w:rsidRDefault="00323858" w:rsidP="00323858">
            <w:pPr>
              <w:pStyle w:val="ListParagraph"/>
              <w:numPr>
                <w:ilvl w:val="0"/>
                <w:numId w:val="8"/>
              </w:numPr>
              <w:rPr>
                <w:rFonts w:asciiTheme="majorHAnsi" w:hAnsiTheme="majorHAnsi" w:cstheme="majorHAnsi"/>
                <w:sz w:val="18"/>
                <w:szCs w:val="16"/>
              </w:rPr>
            </w:pPr>
            <w:r w:rsidRPr="00323858">
              <w:rPr>
                <w:rFonts w:asciiTheme="majorHAnsi" w:hAnsiTheme="majorHAnsi" w:cstheme="majorHAnsi"/>
                <w:sz w:val="18"/>
                <w:szCs w:val="16"/>
              </w:rPr>
              <w:t>Students will know the elements of the fire triangle (heat, fuel and oxygen)</w:t>
            </w:r>
          </w:p>
          <w:p w14:paraId="12D70EDC" w14:textId="784CEE68" w:rsidR="00761B15" w:rsidRPr="00761B15" w:rsidRDefault="00323858" w:rsidP="00323858">
            <w:pPr>
              <w:pStyle w:val="ListParagraph"/>
              <w:numPr>
                <w:ilvl w:val="0"/>
                <w:numId w:val="8"/>
              </w:numPr>
              <w:rPr>
                <w:rFonts w:asciiTheme="majorHAnsi" w:hAnsiTheme="majorHAnsi" w:cstheme="majorHAnsi"/>
                <w:sz w:val="18"/>
                <w:szCs w:val="16"/>
              </w:rPr>
            </w:pPr>
            <w:r w:rsidRPr="00323858">
              <w:rPr>
                <w:rFonts w:asciiTheme="majorHAnsi" w:hAnsiTheme="majorHAnsi" w:cstheme="majorHAnsi"/>
                <w:sz w:val="18"/>
                <w:szCs w:val="16"/>
              </w:rPr>
              <w:t>Students will know how to reduce risk of fire using the fire triangle</w:t>
            </w:r>
          </w:p>
        </w:tc>
        <w:tc>
          <w:tcPr>
            <w:tcW w:w="2977" w:type="dxa"/>
          </w:tcPr>
          <w:p w14:paraId="5F61C059" w14:textId="54CA9C98" w:rsidR="00761B15" w:rsidRPr="005F4FDB" w:rsidRDefault="7A2584E7" w:rsidP="06ABA17E">
            <w:pPr>
              <w:rPr>
                <w:rFonts w:asciiTheme="majorHAnsi" w:hAnsiTheme="majorHAnsi" w:cstheme="majorBidi"/>
                <w:sz w:val="16"/>
                <w:szCs w:val="16"/>
              </w:rPr>
            </w:pPr>
            <w:r w:rsidRPr="06ABA17E">
              <w:rPr>
                <w:rFonts w:asciiTheme="majorHAnsi" w:hAnsiTheme="majorHAnsi" w:cstheme="majorBidi"/>
                <w:sz w:val="16"/>
                <w:szCs w:val="16"/>
              </w:rPr>
              <w:t>Elements – smaller components in a larger process or formula</w:t>
            </w:r>
          </w:p>
        </w:tc>
        <w:tc>
          <w:tcPr>
            <w:tcW w:w="4394" w:type="dxa"/>
            <w:shd w:val="clear" w:color="auto" w:fill="auto"/>
          </w:tcPr>
          <w:p w14:paraId="65E8B426" w14:textId="77777777" w:rsidR="00323858" w:rsidRPr="00323858" w:rsidRDefault="00323858" w:rsidP="00323858">
            <w:pPr>
              <w:pStyle w:val="ListParagraph"/>
              <w:numPr>
                <w:ilvl w:val="0"/>
                <w:numId w:val="8"/>
              </w:numPr>
              <w:rPr>
                <w:rFonts w:asciiTheme="majorHAnsi" w:hAnsiTheme="majorHAnsi" w:cstheme="majorHAnsi"/>
                <w:b/>
                <w:i/>
                <w:sz w:val="18"/>
                <w:szCs w:val="16"/>
              </w:rPr>
            </w:pPr>
            <w:r w:rsidRPr="00323858">
              <w:rPr>
                <w:rFonts w:asciiTheme="majorHAnsi" w:hAnsiTheme="majorHAnsi" w:cstheme="majorHAnsi"/>
                <w:b/>
                <w:i/>
                <w:sz w:val="18"/>
                <w:szCs w:val="16"/>
              </w:rPr>
              <w:t>Students need to know what is meant by the term 'extinguish' (cause (a fire or light) to cease to burn or shine)</w:t>
            </w:r>
          </w:p>
          <w:p w14:paraId="441CF98A" w14:textId="2B5407FF" w:rsidR="00761B15" w:rsidRPr="00761B15" w:rsidRDefault="00323858" w:rsidP="00323858">
            <w:pPr>
              <w:pStyle w:val="ListParagraph"/>
              <w:numPr>
                <w:ilvl w:val="0"/>
                <w:numId w:val="8"/>
              </w:numPr>
              <w:rPr>
                <w:rFonts w:asciiTheme="majorHAnsi" w:hAnsiTheme="majorHAnsi" w:cstheme="majorHAnsi"/>
                <w:b/>
                <w:i/>
                <w:sz w:val="18"/>
                <w:szCs w:val="16"/>
              </w:rPr>
            </w:pPr>
            <w:r w:rsidRPr="00323858">
              <w:rPr>
                <w:rFonts w:asciiTheme="majorHAnsi" w:hAnsiTheme="majorHAnsi" w:cstheme="majorHAnsi"/>
                <w:b/>
                <w:i/>
                <w:sz w:val="18"/>
                <w:szCs w:val="16"/>
              </w:rPr>
              <w:t>Students will already know the oxygen is an element that causes fire</w:t>
            </w:r>
          </w:p>
        </w:tc>
        <w:tc>
          <w:tcPr>
            <w:tcW w:w="1321" w:type="dxa"/>
          </w:tcPr>
          <w:p w14:paraId="4C50139C" w14:textId="7BE7B5F3" w:rsidR="00761B15" w:rsidRPr="00193A4F" w:rsidRDefault="2B2A8557"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Recall/activate starter</w:t>
            </w:r>
          </w:p>
          <w:p w14:paraId="0510C468" w14:textId="4D06686D" w:rsidR="00761B15" w:rsidRPr="00193A4F" w:rsidRDefault="00761B15" w:rsidP="6AB4344A">
            <w:pPr>
              <w:rPr>
                <w:rFonts w:ascii="Calibri Light" w:eastAsia="Calibri Light" w:hAnsi="Calibri Light" w:cs="Calibri Light"/>
                <w:color w:val="000000" w:themeColor="text1"/>
                <w:sz w:val="16"/>
                <w:szCs w:val="16"/>
                <w:lang w:val="en-US"/>
              </w:rPr>
            </w:pPr>
          </w:p>
          <w:p w14:paraId="0CC0162C" w14:textId="7BA04070" w:rsidR="00761B15" w:rsidRPr="00193A4F" w:rsidRDefault="2B2A8557"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Cold call questioning</w:t>
            </w:r>
          </w:p>
          <w:p w14:paraId="25589F9B" w14:textId="10599993" w:rsidR="00761B15" w:rsidRPr="00193A4F" w:rsidRDefault="00761B15" w:rsidP="6AB4344A">
            <w:pPr>
              <w:rPr>
                <w:rFonts w:ascii="Calibri Light" w:eastAsia="Calibri Light" w:hAnsi="Calibri Light" w:cs="Calibri Light"/>
                <w:color w:val="000000" w:themeColor="text1"/>
                <w:sz w:val="16"/>
                <w:szCs w:val="16"/>
              </w:rPr>
            </w:pPr>
          </w:p>
          <w:p w14:paraId="1DEF9749" w14:textId="1BB4ECFD" w:rsidR="00761B15" w:rsidRPr="00193A4F" w:rsidRDefault="2B2A8557" w:rsidP="6AB4344A">
            <w:pPr>
              <w:rPr>
                <w:rFonts w:ascii="Calibri Light" w:eastAsia="Calibri Light" w:hAnsi="Calibri Light" w:cs="Calibri Light"/>
                <w:color w:val="000000" w:themeColor="text1"/>
                <w:sz w:val="16"/>
                <w:szCs w:val="16"/>
              </w:rPr>
            </w:pPr>
            <w:r w:rsidRPr="6AB4344A">
              <w:rPr>
                <w:rFonts w:ascii="Calibri Light" w:eastAsia="Calibri Light" w:hAnsi="Calibri Light" w:cs="Calibri Light"/>
                <w:color w:val="000000" w:themeColor="text1"/>
                <w:sz w:val="16"/>
                <w:szCs w:val="16"/>
              </w:rPr>
              <w:t>SSS assessment</w:t>
            </w:r>
          </w:p>
          <w:p w14:paraId="269DE97E" w14:textId="683E45BD" w:rsidR="00761B15" w:rsidRPr="00193A4F" w:rsidRDefault="00761B15" w:rsidP="6AB4344A">
            <w:pPr>
              <w:rPr>
                <w:rFonts w:asciiTheme="majorHAnsi" w:hAnsiTheme="majorHAnsi" w:cstheme="majorBidi"/>
                <w:sz w:val="16"/>
                <w:szCs w:val="16"/>
              </w:rPr>
            </w:pPr>
          </w:p>
        </w:tc>
      </w:tr>
      <w:tr w:rsidR="00761B15" w:rsidRPr="00ED2C1C" w14:paraId="0E0348D7" w14:textId="77777777" w:rsidTr="6AB4344A">
        <w:trPr>
          <w:trHeight w:val="1670"/>
        </w:trPr>
        <w:tc>
          <w:tcPr>
            <w:tcW w:w="2103" w:type="dxa"/>
          </w:tcPr>
          <w:p w14:paraId="75F133A1" w14:textId="77777777" w:rsidR="00323858" w:rsidRDefault="00323858" w:rsidP="00183275">
            <w:pPr>
              <w:spacing w:line="240" w:lineRule="auto"/>
              <w:rPr>
                <w:rFonts w:asciiTheme="majorHAnsi" w:hAnsiTheme="majorHAnsi" w:cstheme="majorHAnsi"/>
                <w:b/>
                <w:sz w:val="18"/>
                <w:szCs w:val="16"/>
              </w:rPr>
            </w:pPr>
            <w:r w:rsidRPr="00323858">
              <w:rPr>
                <w:rFonts w:asciiTheme="majorHAnsi" w:hAnsiTheme="majorHAnsi" w:cstheme="majorHAnsi"/>
                <w:b/>
                <w:sz w:val="18"/>
                <w:szCs w:val="16"/>
              </w:rPr>
              <w:t xml:space="preserve">Lesson: </w:t>
            </w:r>
          </w:p>
          <w:p w14:paraId="6790E490" w14:textId="63274E3C" w:rsidR="00761B15" w:rsidRPr="00761B15" w:rsidRDefault="00323858" w:rsidP="00183275">
            <w:pPr>
              <w:spacing w:line="240" w:lineRule="auto"/>
              <w:rPr>
                <w:rFonts w:asciiTheme="majorHAnsi" w:hAnsiTheme="majorHAnsi" w:cstheme="majorHAnsi"/>
                <w:b/>
                <w:sz w:val="18"/>
                <w:szCs w:val="16"/>
              </w:rPr>
            </w:pPr>
            <w:r w:rsidRPr="00323858">
              <w:rPr>
                <w:rFonts w:asciiTheme="majorHAnsi" w:hAnsiTheme="majorHAnsi" w:cstheme="majorHAnsi"/>
                <w:b/>
                <w:sz w:val="18"/>
                <w:szCs w:val="16"/>
              </w:rPr>
              <w:t>Role of the Health and Safety Executive</w:t>
            </w:r>
          </w:p>
        </w:tc>
        <w:tc>
          <w:tcPr>
            <w:tcW w:w="5269" w:type="dxa"/>
          </w:tcPr>
          <w:p w14:paraId="698DFA7D" w14:textId="77777777" w:rsidR="00323858" w:rsidRPr="00323858" w:rsidRDefault="00323858" w:rsidP="00323858">
            <w:pPr>
              <w:pStyle w:val="ListParagraph"/>
              <w:numPr>
                <w:ilvl w:val="0"/>
                <w:numId w:val="8"/>
              </w:numPr>
              <w:rPr>
                <w:rFonts w:asciiTheme="majorHAnsi" w:hAnsiTheme="majorHAnsi" w:cstheme="majorHAnsi"/>
                <w:sz w:val="18"/>
                <w:szCs w:val="16"/>
              </w:rPr>
            </w:pPr>
            <w:r w:rsidRPr="00323858">
              <w:rPr>
                <w:rFonts w:asciiTheme="majorHAnsi" w:hAnsiTheme="majorHAnsi" w:cstheme="majorHAnsi"/>
                <w:sz w:val="18"/>
                <w:szCs w:val="16"/>
              </w:rPr>
              <w:t>Students will know what the Health and Safety executive does (ensure safety in all working environments)</w:t>
            </w:r>
          </w:p>
          <w:p w14:paraId="06CF7E2E" w14:textId="77777777" w:rsidR="00323858" w:rsidRPr="00323858" w:rsidRDefault="00323858" w:rsidP="00323858">
            <w:pPr>
              <w:pStyle w:val="ListParagraph"/>
              <w:numPr>
                <w:ilvl w:val="0"/>
                <w:numId w:val="8"/>
              </w:numPr>
              <w:rPr>
                <w:rFonts w:asciiTheme="majorHAnsi" w:hAnsiTheme="majorHAnsi" w:cstheme="majorHAnsi"/>
                <w:sz w:val="18"/>
                <w:szCs w:val="16"/>
              </w:rPr>
            </w:pPr>
            <w:r w:rsidRPr="00323858">
              <w:rPr>
                <w:rFonts w:asciiTheme="majorHAnsi" w:hAnsiTheme="majorHAnsi" w:cstheme="majorHAnsi"/>
                <w:sz w:val="18"/>
                <w:szCs w:val="16"/>
              </w:rPr>
              <w:t>Students will know the roles of the H&amp;SE when in breach of legislation (site closures, temporary closures, prosecution)</w:t>
            </w:r>
          </w:p>
          <w:p w14:paraId="3C9D655E" w14:textId="61286C59" w:rsidR="00761B15" w:rsidRPr="00761B15" w:rsidRDefault="00323858" w:rsidP="00323858">
            <w:pPr>
              <w:pStyle w:val="ListParagraph"/>
              <w:numPr>
                <w:ilvl w:val="0"/>
                <w:numId w:val="8"/>
              </w:numPr>
              <w:rPr>
                <w:rFonts w:asciiTheme="majorHAnsi" w:hAnsiTheme="majorHAnsi" w:cstheme="majorHAnsi"/>
                <w:sz w:val="18"/>
                <w:szCs w:val="16"/>
              </w:rPr>
            </w:pPr>
            <w:r w:rsidRPr="00323858">
              <w:rPr>
                <w:rFonts w:asciiTheme="majorHAnsi" w:hAnsiTheme="majorHAnsi" w:cstheme="majorHAnsi"/>
                <w:sz w:val="18"/>
                <w:szCs w:val="16"/>
              </w:rPr>
              <w:t>Students will know the roles of the H&amp;SE when providing support (advise on improving safety, direct to information that will provide support)</w:t>
            </w:r>
          </w:p>
        </w:tc>
        <w:tc>
          <w:tcPr>
            <w:tcW w:w="2977" w:type="dxa"/>
          </w:tcPr>
          <w:p w14:paraId="3412C2C9" w14:textId="66CBD4C6" w:rsidR="00761B15" w:rsidRPr="005F4FDB" w:rsidRDefault="38CA6A19" w:rsidP="06ABA17E">
            <w:pPr>
              <w:rPr>
                <w:rFonts w:eastAsiaTheme="minorEastAsia"/>
                <w:sz w:val="16"/>
                <w:szCs w:val="16"/>
              </w:rPr>
            </w:pPr>
            <w:r w:rsidRPr="06ABA17E">
              <w:rPr>
                <w:rFonts w:eastAsiaTheme="minorEastAsia"/>
                <w:sz w:val="16"/>
                <w:szCs w:val="16"/>
              </w:rPr>
              <w:t>Breach</w:t>
            </w:r>
            <w:r w:rsidR="38F885CA" w:rsidRPr="06ABA17E">
              <w:rPr>
                <w:rFonts w:eastAsiaTheme="minorEastAsia"/>
                <w:sz w:val="16"/>
                <w:szCs w:val="16"/>
              </w:rPr>
              <w:t xml:space="preserve"> – The act of breaking the law</w:t>
            </w:r>
          </w:p>
          <w:p w14:paraId="7D46A70E" w14:textId="77A62EC5" w:rsidR="00761B15" w:rsidRPr="005F4FDB" w:rsidRDefault="38F885CA" w:rsidP="06ABA17E">
            <w:pPr>
              <w:rPr>
                <w:rFonts w:eastAsiaTheme="minorEastAsia"/>
                <w:sz w:val="16"/>
                <w:szCs w:val="16"/>
              </w:rPr>
            </w:pPr>
            <w:r w:rsidRPr="06ABA17E">
              <w:rPr>
                <w:rFonts w:eastAsiaTheme="minorEastAsia"/>
                <w:sz w:val="16"/>
                <w:szCs w:val="16"/>
              </w:rPr>
              <w:t xml:space="preserve">Prosecution - </w:t>
            </w:r>
            <w:r w:rsidRPr="06ABA17E">
              <w:rPr>
                <w:rFonts w:eastAsiaTheme="minorEastAsia"/>
                <w:color w:val="202124"/>
                <w:sz w:val="16"/>
                <w:szCs w:val="16"/>
              </w:rPr>
              <w:t>institution and conducting of legal proceedings against someone in respect of a criminal charge</w:t>
            </w:r>
          </w:p>
        </w:tc>
        <w:tc>
          <w:tcPr>
            <w:tcW w:w="4394" w:type="dxa"/>
            <w:shd w:val="clear" w:color="auto" w:fill="auto"/>
          </w:tcPr>
          <w:p w14:paraId="29973192" w14:textId="77777777" w:rsidR="00323858" w:rsidRPr="00323858" w:rsidRDefault="00323858" w:rsidP="00323858">
            <w:pPr>
              <w:pStyle w:val="ListParagraph"/>
              <w:numPr>
                <w:ilvl w:val="0"/>
                <w:numId w:val="8"/>
              </w:numPr>
              <w:rPr>
                <w:rFonts w:asciiTheme="majorHAnsi" w:hAnsiTheme="majorHAnsi" w:cstheme="majorHAnsi"/>
                <w:b/>
                <w:i/>
                <w:sz w:val="18"/>
                <w:szCs w:val="16"/>
              </w:rPr>
            </w:pPr>
            <w:r w:rsidRPr="00323858">
              <w:rPr>
                <w:rFonts w:asciiTheme="majorHAnsi" w:hAnsiTheme="majorHAnsi" w:cstheme="majorHAnsi"/>
                <w:b/>
                <w:i/>
                <w:sz w:val="18"/>
                <w:szCs w:val="16"/>
              </w:rPr>
              <w:t>Students need to know what is meant by the term 'role' (the function assumed or part played by a person or thing in a particular situation)</w:t>
            </w:r>
          </w:p>
          <w:p w14:paraId="1A83B11C" w14:textId="28556590" w:rsidR="00761B15" w:rsidRPr="00761B15" w:rsidRDefault="00323858" w:rsidP="00323858">
            <w:pPr>
              <w:pStyle w:val="ListParagraph"/>
              <w:numPr>
                <w:ilvl w:val="0"/>
                <w:numId w:val="8"/>
              </w:numPr>
              <w:rPr>
                <w:rFonts w:asciiTheme="majorHAnsi" w:hAnsiTheme="majorHAnsi" w:cstheme="majorHAnsi"/>
                <w:b/>
                <w:i/>
                <w:sz w:val="18"/>
                <w:szCs w:val="16"/>
              </w:rPr>
            </w:pPr>
            <w:r w:rsidRPr="00323858">
              <w:rPr>
                <w:rFonts w:asciiTheme="majorHAnsi" w:hAnsiTheme="majorHAnsi" w:cstheme="majorHAnsi"/>
                <w:b/>
                <w:i/>
                <w:sz w:val="18"/>
                <w:szCs w:val="16"/>
              </w:rPr>
              <w:t>Students will need to know what is meant by the term 'prosecution' (legal proceedings against someone in respect of a criminal charge)</w:t>
            </w:r>
          </w:p>
        </w:tc>
        <w:tc>
          <w:tcPr>
            <w:tcW w:w="1321" w:type="dxa"/>
          </w:tcPr>
          <w:p w14:paraId="73BB78DD" w14:textId="1EA0C8DA" w:rsidR="00761B15" w:rsidRPr="00193A4F" w:rsidRDefault="235E7405"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Recall/activate starter</w:t>
            </w:r>
          </w:p>
          <w:p w14:paraId="3FF57FCF" w14:textId="0458B7D5" w:rsidR="00761B15" w:rsidRPr="00193A4F" w:rsidRDefault="00761B15" w:rsidP="6AB4344A">
            <w:pPr>
              <w:rPr>
                <w:rFonts w:ascii="Calibri Light" w:eastAsia="Calibri Light" w:hAnsi="Calibri Light" w:cs="Calibri Light"/>
                <w:color w:val="000000" w:themeColor="text1"/>
                <w:sz w:val="16"/>
                <w:szCs w:val="16"/>
                <w:lang w:val="en-US"/>
              </w:rPr>
            </w:pPr>
          </w:p>
          <w:p w14:paraId="7BEBC8AE" w14:textId="28815028" w:rsidR="00761B15" w:rsidRPr="00193A4F" w:rsidRDefault="235E7405"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Cold call questioning</w:t>
            </w:r>
          </w:p>
          <w:p w14:paraId="12AF8570" w14:textId="5B36F683" w:rsidR="00761B15" w:rsidRPr="00193A4F" w:rsidRDefault="00761B15" w:rsidP="6AB4344A">
            <w:pPr>
              <w:rPr>
                <w:rFonts w:ascii="Calibri Light" w:eastAsia="Calibri Light" w:hAnsi="Calibri Light" w:cs="Calibri Light"/>
                <w:color w:val="000000" w:themeColor="text1"/>
                <w:sz w:val="16"/>
                <w:szCs w:val="16"/>
                <w:lang w:val="en-US"/>
              </w:rPr>
            </w:pPr>
          </w:p>
          <w:p w14:paraId="403E3FC8" w14:textId="44AB0DA7" w:rsidR="00761B15" w:rsidRPr="00193A4F" w:rsidRDefault="235E7405"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SSS assessment</w:t>
            </w:r>
          </w:p>
          <w:p w14:paraId="492E3DBD" w14:textId="15860320" w:rsidR="00761B15" w:rsidRPr="00193A4F" w:rsidRDefault="00761B15" w:rsidP="6AB4344A">
            <w:pPr>
              <w:rPr>
                <w:rFonts w:asciiTheme="majorHAnsi" w:hAnsiTheme="majorHAnsi" w:cstheme="majorBidi"/>
                <w:sz w:val="16"/>
                <w:szCs w:val="16"/>
              </w:rPr>
            </w:pPr>
          </w:p>
        </w:tc>
      </w:tr>
      <w:tr w:rsidR="005F4FDB" w:rsidRPr="00ED2C1C" w14:paraId="7CC501A5" w14:textId="77777777" w:rsidTr="6AB4344A">
        <w:trPr>
          <w:trHeight w:val="1670"/>
        </w:trPr>
        <w:tc>
          <w:tcPr>
            <w:tcW w:w="2103" w:type="dxa"/>
          </w:tcPr>
          <w:p w14:paraId="1961DB14" w14:textId="77777777" w:rsidR="00323858" w:rsidRDefault="00323858" w:rsidP="00183275">
            <w:pPr>
              <w:spacing w:line="240" w:lineRule="auto"/>
              <w:rPr>
                <w:rFonts w:asciiTheme="majorHAnsi" w:hAnsiTheme="majorHAnsi" w:cstheme="majorHAnsi"/>
                <w:b/>
                <w:sz w:val="18"/>
                <w:szCs w:val="16"/>
              </w:rPr>
            </w:pPr>
            <w:r w:rsidRPr="00323858">
              <w:rPr>
                <w:rFonts w:asciiTheme="majorHAnsi" w:hAnsiTheme="majorHAnsi" w:cstheme="majorHAnsi"/>
                <w:b/>
                <w:sz w:val="18"/>
                <w:szCs w:val="16"/>
              </w:rPr>
              <w:t xml:space="preserve">Lesson: </w:t>
            </w:r>
          </w:p>
          <w:p w14:paraId="789E6A08" w14:textId="530F9F5F" w:rsidR="005F4FDB" w:rsidRPr="005F4FDB" w:rsidRDefault="00323858" w:rsidP="00183275">
            <w:pPr>
              <w:spacing w:line="240" w:lineRule="auto"/>
              <w:rPr>
                <w:rFonts w:asciiTheme="majorHAnsi" w:hAnsiTheme="majorHAnsi" w:cstheme="majorHAnsi"/>
                <w:b/>
                <w:sz w:val="18"/>
                <w:szCs w:val="16"/>
              </w:rPr>
            </w:pPr>
            <w:r w:rsidRPr="00323858">
              <w:rPr>
                <w:rFonts w:asciiTheme="majorHAnsi" w:hAnsiTheme="majorHAnsi" w:cstheme="majorHAnsi"/>
                <w:b/>
                <w:sz w:val="18"/>
                <w:szCs w:val="16"/>
              </w:rPr>
              <w:t>Understanding Risks in Different Situations</w:t>
            </w:r>
          </w:p>
        </w:tc>
        <w:tc>
          <w:tcPr>
            <w:tcW w:w="5269" w:type="dxa"/>
          </w:tcPr>
          <w:p w14:paraId="574609DB" w14:textId="40F9449E" w:rsidR="00ED185D" w:rsidRPr="00ED185D" w:rsidRDefault="00ED185D" w:rsidP="00ED185D">
            <w:pPr>
              <w:pStyle w:val="ListParagraph"/>
              <w:numPr>
                <w:ilvl w:val="0"/>
                <w:numId w:val="8"/>
              </w:numPr>
              <w:rPr>
                <w:rFonts w:asciiTheme="majorHAnsi" w:hAnsiTheme="majorHAnsi" w:cstheme="majorHAnsi"/>
                <w:sz w:val="18"/>
                <w:szCs w:val="16"/>
              </w:rPr>
            </w:pPr>
            <w:r w:rsidRPr="00ED185D">
              <w:rPr>
                <w:rFonts w:asciiTheme="majorHAnsi" w:hAnsiTheme="majorHAnsi" w:cstheme="majorHAnsi"/>
                <w:sz w:val="18"/>
                <w:szCs w:val="16"/>
              </w:rPr>
              <w:t>Students will know how to identify risks associated with different construction contexts (site, heights, chemicals, materials, machinery and poor training)</w:t>
            </w:r>
          </w:p>
          <w:p w14:paraId="34F500E2" w14:textId="47DEEAED" w:rsidR="00ED185D" w:rsidRPr="00ED185D" w:rsidRDefault="00ED185D" w:rsidP="00ED185D">
            <w:pPr>
              <w:pStyle w:val="ListParagraph"/>
              <w:numPr>
                <w:ilvl w:val="0"/>
                <w:numId w:val="8"/>
              </w:numPr>
              <w:rPr>
                <w:rFonts w:asciiTheme="majorHAnsi" w:hAnsiTheme="majorHAnsi" w:cstheme="majorHAnsi"/>
                <w:sz w:val="18"/>
                <w:szCs w:val="16"/>
              </w:rPr>
            </w:pPr>
            <w:r w:rsidRPr="00ED185D">
              <w:rPr>
                <w:rFonts w:asciiTheme="majorHAnsi" w:hAnsiTheme="majorHAnsi" w:cstheme="majorHAnsi"/>
                <w:sz w:val="18"/>
                <w:szCs w:val="16"/>
              </w:rPr>
              <w:t>Students will know the associated risks with substructure (Below ground) and superstructure (above ground) including trips, falls, crushing, inhalation, material and weather.</w:t>
            </w:r>
          </w:p>
          <w:p w14:paraId="7056B6AF" w14:textId="7C6C8A33" w:rsidR="005F4FDB" w:rsidRPr="005F4FDB" w:rsidRDefault="00ED185D" w:rsidP="00ED185D">
            <w:pPr>
              <w:pStyle w:val="ListParagraph"/>
              <w:numPr>
                <w:ilvl w:val="0"/>
                <w:numId w:val="8"/>
              </w:numPr>
              <w:rPr>
                <w:rFonts w:asciiTheme="majorHAnsi" w:hAnsiTheme="majorHAnsi" w:cstheme="majorHAnsi"/>
                <w:sz w:val="18"/>
                <w:szCs w:val="16"/>
              </w:rPr>
            </w:pPr>
            <w:r w:rsidRPr="00ED185D">
              <w:rPr>
                <w:rFonts w:asciiTheme="majorHAnsi" w:hAnsiTheme="majorHAnsi" w:cstheme="majorHAnsi"/>
                <w:sz w:val="18"/>
                <w:szCs w:val="16"/>
              </w:rPr>
              <w:lastRenderedPageBreak/>
              <w:t>Students will know the associated risks with working in a workshop, an office or travelling between sites (fire, repetitive strains, machinery injury, crashes and stress)</w:t>
            </w:r>
          </w:p>
        </w:tc>
        <w:tc>
          <w:tcPr>
            <w:tcW w:w="2977" w:type="dxa"/>
          </w:tcPr>
          <w:p w14:paraId="61D3718B" w14:textId="663E7DE1" w:rsidR="005F4FDB" w:rsidRPr="005F4FDB" w:rsidRDefault="3B3A2110" w:rsidP="06ABA17E">
            <w:pPr>
              <w:pStyle w:val="ListParagraph"/>
              <w:ind w:left="0"/>
              <w:rPr>
                <w:rFonts w:asciiTheme="majorHAnsi" w:hAnsiTheme="majorHAnsi" w:cstheme="majorBidi"/>
                <w:sz w:val="16"/>
                <w:szCs w:val="16"/>
              </w:rPr>
            </w:pPr>
            <w:r w:rsidRPr="06ABA17E">
              <w:rPr>
                <w:rFonts w:asciiTheme="majorHAnsi" w:hAnsiTheme="majorHAnsi" w:cstheme="majorBidi"/>
                <w:sz w:val="16"/>
                <w:szCs w:val="16"/>
              </w:rPr>
              <w:lastRenderedPageBreak/>
              <w:t>Associated – Linked to</w:t>
            </w:r>
          </w:p>
          <w:p w14:paraId="49AB3935" w14:textId="3EC7FBF5" w:rsidR="005F4FDB" w:rsidRPr="005F4FDB" w:rsidRDefault="3B3A2110" w:rsidP="06ABA17E">
            <w:pPr>
              <w:pStyle w:val="ListParagraph"/>
              <w:ind w:left="0"/>
              <w:rPr>
                <w:rFonts w:asciiTheme="majorHAnsi" w:hAnsiTheme="majorHAnsi" w:cstheme="majorBidi"/>
                <w:sz w:val="16"/>
                <w:szCs w:val="16"/>
              </w:rPr>
            </w:pPr>
            <w:r w:rsidRPr="06ABA17E">
              <w:rPr>
                <w:rFonts w:asciiTheme="majorHAnsi" w:hAnsiTheme="majorHAnsi" w:cstheme="majorBidi"/>
                <w:sz w:val="16"/>
                <w:szCs w:val="16"/>
              </w:rPr>
              <w:t>Inhalation – Breathing in (linked to bad substances)</w:t>
            </w:r>
          </w:p>
        </w:tc>
        <w:tc>
          <w:tcPr>
            <w:tcW w:w="4394" w:type="dxa"/>
            <w:shd w:val="clear" w:color="auto" w:fill="auto"/>
          </w:tcPr>
          <w:p w14:paraId="598D5F0F" w14:textId="77777777" w:rsidR="00ED185D" w:rsidRPr="00ED185D" w:rsidRDefault="00ED185D" w:rsidP="00ED185D">
            <w:pPr>
              <w:pStyle w:val="ListParagraph"/>
              <w:numPr>
                <w:ilvl w:val="0"/>
                <w:numId w:val="8"/>
              </w:numPr>
              <w:rPr>
                <w:rFonts w:asciiTheme="majorHAnsi" w:hAnsiTheme="majorHAnsi" w:cstheme="majorHAnsi"/>
                <w:b/>
                <w:i/>
                <w:sz w:val="18"/>
                <w:szCs w:val="16"/>
              </w:rPr>
            </w:pPr>
            <w:r w:rsidRPr="00ED185D">
              <w:rPr>
                <w:rFonts w:asciiTheme="majorHAnsi" w:hAnsiTheme="majorHAnsi" w:cstheme="majorHAnsi"/>
                <w:b/>
                <w:i/>
                <w:sz w:val="18"/>
                <w:szCs w:val="16"/>
              </w:rPr>
              <w:t>Students need to know what is meant by the term 'risk' (a situation involving the exposure to danger)</w:t>
            </w:r>
          </w:p>
          <w:p w14:paraId="48BE73CE" w14:textId="1F84A3B5" w:rsidR="005F4FDB" w:rsidRPr="005F4FDB" w:rsidRDefault="00ED185D" w:rsidP="00ED185D">
            <w:pPr>
              <w:pStyle w:val="ListParagraph"/>
              <w:numPr>
                <w:ilvl w:val="0"/>
                <w:numId w:val="8"/>
              </w:numPr>
              <w:rPr>
                <w:rFonts w:asciiTheme="majorHAnsi" w:hAnsiTheme="majorHAnsi" w:cstheme="majorHAnsi"/>
                <w:b/>
                <w:i/>
                <w:sz w:val="18"/>
                <w:szCs w:val="16"/>
              </w:rPr>
            </w:pPr>
            <w:r w:rsidRPr="00ED185D">
              <w:rPr>
                <w:rFonts w:asciiTheme="majorHAnsi" w:hAnsiTheme="majorHAnsi" w:cstheme="majorHAnsi"/>
                <w:b/>
                <w:i/>
                <w:sz w:val="18"/>
                <w:szCs w:val="16"/>
              </w:rPr>
              <w:t>Students will need to know basic risk and hazards associated with workshop settings (slips, trips, falls)</w:t>
            </w:r>
          </w:p>
        </w:tc>
        <w:tc>
          <w:tcPr>
            <w:tcW w:w="1321" w:type="dxa"/>
          </w:tcPr>
          <w:p w14:paraId="475B96E6" w14:textId="7CEDD7FD" w:rsidR="005F4FDB" w:rsidRPr="00193A4F" w:rsidRDefault="23542B1A"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Recall/activate starter</w:t>
            </w:r>
          </w:p>
          <w:p w14:paraId="241AC674" w14:textId="05D95457" w:rsidR="005F4FDB" w:rsidRPr="00193A4F" w:rsidRDefault="005F4FDB" w:rsidP="6AB4344A">
            <w:pPr>
              <w:rPr>
                <w:rFonts w:ascii="Calibri Light" w:eastAsia="Calibri Light" w:hAnsi="Calibri Light" w:cs="Calibri Light"/>
                <w:color w:val="000000" w:themeColor="text1"/>
                <w:sz w:val="16"/>
                <w:szCs w:val="16"/>
                <w:lang w:val="en-US"/>
              </w:rPr>
            </w:pPr>
          </w:p>
          <w:p w14:paraId="155556BF" w14:textId="3C572629" w:rsidR="005F4FDB" w:rsidRPr="00193A4F" w:rsidRDefault="23542B1A"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Cold call questioning</w:t>
            </w:r>
          </w:p>
          <w:p w14:paraId="2737F1EC" w14:textId="33B24C9F" w:rsidR="005F4FDB" w:rsidRPr="00193A4F" w:rsidRDefault="005F4FDB" w:rsidP="6AB4344A">
            <w:pPr>
              <w:rPr>
                <w:rFonts w:ascii="Calibri Light" w:eastAsia="Calibri Light" w:hAnsi="Calibri Light" w:cs="Calibri Light"/>
                <w:color w:val="000000" w:themeColor="text1"/>
                <w:sz w:val="16"/>
                <w:szCs w:val="16"/>
                <w:lang w:val="en-US"/>
              </w:rPr>
            </w:pPr>
          </w:p>
          <w:p w14:paraId="3D290B37" w14:textId="2A6C66C8" w:rsidR="005F4FDB" w:rsidRPr="00193A4F" w:rsidRDefault="23542B1A"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SSS assessment</w:t>
            </w:r>
          </w:p>
          <w:p w14:paraId="4D6D7F99" w14:textId="54A3ECE9" w:rsidR="005F4FDB" w:rsidRPr="00193A4F" w:rsidRDefault="005F4FDB" w:rsidP="6AB4344A">
            <w:pPr>
              <w:rPr>
                <w:rFonts w:asciiTheme="majorHAnsi" w:hAnsiTheme="majorHAnsi" w:cstheme="majorBidi"/>
                <w:sz w:val="16"/>
                <w:szCs w:val="16"/>
              </w:rPr>
            </w:pPr>
          </w:p>
        </w:tc>
      </w:tr>
      <w:tr w:rsidR="005F4FDB" w:rsidRPr="00ED2C1C" w14:paraId="69BB573F" w14:textId="77777777" w:rsidTr="6AB4344A">
        <w:trPr>
          <w:trHeight w:val="1670"/>
        </w:trPr>
        <w:tc>
          <w:tcPr>
            <w:tcW w:w="2103" w:type="dxa"/>
          </w:tcPr>
          <w:p w14:paraId="463B9E9A" w14:textId="77777777" w:rsidR="00ED185D" w:rsidRDefault="00ED185D" w:rsidP="00183275">
            <w:pPr>
              <w:spacing w:line="240" w:lineRule="auto"/>
              <w:rPr>
                <w:rFonts w:asciiTheme="majorHAnsi" w:hAnsiTheme="majorHAnsi" w:cstheme="majorHAnsi"/>
                <w:b/>
                <w:sz w:val="18"/>
                <w:szCs w:val="16"/>
              </w:rPr>
            </w:pPr>
            <w:r w:rsidRPr="00ED185D">
              <w:rPr>
                <w:rFonts w:asciiTheme="majorHAnsi" w:hAnsiTheme="majorHAnsi" w:cstheme="majorHAnsi"/>
                <w:b/>
                <w:sz w:val="18"/>
                <w:szCs w:val="16"/>
              </w:rPr>
              <w:t xml:space="preserve">Lesson: </w:t>
            </w:r>
          </w:p>
          <w:p w14:paraId="28405C68" w14:textId="306FA5E2" w:rsidR="005F4FDB" w:rsidRPr="005F4FDB" w:rsidRDefault="00ED185D" w:rsidP="00183275">
            <w:pPr>
              <w:spacing w:line="240" w:lineRule="auto"/>
              <w:rPr>
                <w:rFonts w:asciiTheme="majorHAnsi" w:hAnsiTheme="majorHAnsi" w:cstheme="majorHAnsi"/>
                <w:b/>
                <w:sz w:val="18"/>
                <w:szCs w:val="16"/>
              </w:rPr>
            </w:pPr>
            <w:r w:rsidRPr="00ED185D">
              <w:rPr>
                <w:rFonts w:asciiTheme="majorHAnsi" w:hAnsiTheme="majorHAnsi" w:cstheme="majorHAnsi"/>
                <w:b/>
                <w:sz w:val="18"/>
                <w:szCs w:val="16"/>
              </w:rPr>
              <w:t>Describing Potential Hazards of Different Situations</w:t>
            </w:r>
          </w:p>
        </w:tc>
        <w:tc>
          <w:tcPr>
            <w:tcW w:w="5269" w:type="dxa"/>
          </w:tcPr>
          <w:p w14:paraId="4B307E09" w14:textId="77777777" w:rsidR="00ED185D" w:rsidRPr="00ED185D" w:rsidRDefault="00ED185D" w:rsidP="00ED185D">
            <w:pPr>
              <w:pStyle w:val="ListParagraph"/>
              <w:numPr>
                <w:ilvl w:val="0"/>
                <w:numId w:val="8"/>
              </w:numPr>
              <w:rPr>
                <w:rFonts w:asciiTheme="majorHAnsi" w:hAnsiTheme="majorHAnsi" w:cstheme="majorHAnsi"/>
                <w:sz w:val="18"/>
                <w:szCs w:val="16"/>
              </w:rPr>
            </w:pPr>
            <w:r w:rsidRPr="00ED185D">
              <w:rPr>
                <w:rFonts w:asciiTheme="majorHAnsi" w:hAnsiTheme="majorHAnsi" w:cstheme="majorHAnsi"/>
                <w:sz w:val="18"/>
                <w:szCs w:val="16"/>
              </w:rPr>
              <w:t xml:space="preserve">Students will know the effects associated to different construction situations (physical, psychological, financial and environmental) </w:t>
            </w:r>
          </w:p>
          <w:p w14:paraId="4825C751" w14:textId="5632A0C4" w:rsidR="005F4FDB" w:rsidRPr="005F4FDB" w:rsidRDefault="00ED185D" w:rsidP="00ED185D">
            <w:pPr>
              <w:pStyle w:val="ListParagraph"/>
              <w:numPr>
                <w:ilvl w:val="0"/>
                <w:numId w:val="8"/>
              </w:numPr>
              <w:rPr>
                <w:rFonts w:asciiTheme="majorHAnsi" w:hAnsiTheme="majorHAnsi" w:cstheme="majorHAnsi"/>
                <w:sz w:val="18"/>
                <w:szCs w:val="16"/>
              </w:rPr>
            </w:pPr>
            <w:r w:rsidRPr="00ED185D">
              <w:rPr>
                <w:rFonts w:asciiTheme="majorHAnsi" w:hAnsiTheme="majorHAnsi" w:cstheme="majorHAnsi"/>
                <w:sz w:val="18"/>
                <w:szCs w:val="16"/>
              </w:rPr>
              <w:t>Students will know the key stakeholders who could be affected by the hazards in different construction situations (self, others working in the area, employer, local community, environment and users</w:t>
            </w:r>
          </w:p>
        </w:tc>
        <w:tc>
          <w:tcPr>
            <w:tcW w:w="2977" w:type="dxa"/>
          </w:tcPr>
          <w:p w14:paraId="6C5C377A" w14:textId="0F29715D" w:rsidR="005F4FDB" w:rsidRPr="005F4FDB" w:rsidRDefault="56897C57" w:rsidP="06ABA17E">
            <w:pPr>
              <w:rPr>
                <w:rFonts w:asciiTheme="majorHAnsi" w:hAnsiTheme="majorHAnsi" w:cstheme="majorBidi"/>
                <w:sz w:val="16"/>
                <w:szCs w:val="16"/>
              </w:rPr>
            </w:pPr>
            <w:r w:rsidRPr="06ABA17E">
              <w:rPr>
                <w:rFonts w:asciiTheme="majorHAnsi" w:hAnsiTheme="majorHAnsi" w:cstheme="majorBidi"/>
                <w:sz w:val="16"/>
                <w:szCs w:val="16"/>
              </w:rPr>
              <w:t>Stakeholders – Individuals or groups associated with a given task</w:t>
            </w:r>
          </w:p>
        </w:tc>
        <w:tc>
          <w:tcPr>
            <w:tcW w:w="4394" w:type="dxa"/>
            <w:shd w:val="clear" w:color="auto" w:fill="auto"/>
          </w:tcPr>
          <w:p w14:paraId="21A5B5C9" w14:textId="77777777" w:rsidR="00ED185D" w:rsidRPr="00ED185D" w:rsidRDefault="00ED185D" w:rsidP="00ED185D">
            <w:pPr>
              <w:pStyle w:val="ListParagraph"/>
              <w:numPr>
                <w:ilvl w:val="0"/>
                <w:numId w:val="8"/>
              </w:numPr>
              <w:rPr>
                <w:rFonts w:asciiTheme="majorHAnsi" w:hAnsiTheme="majorHAnsi" w:cstheme="majorHAnsi"/>
                <w:b/>
                <w:i/>
                <w:sz w:val="18"/>
                <w:szCs w:val="16"/>
              </w:rPr>
            </w:pPr>
            <w:r w:rsidRPr="00ED185D">
              <w:rPr>
                <w:rFonts w:asciiTheme="majorHAnsi" w:hAnsiTheme="majorHAnsi" w:cstheme="majorHAnsi"/>
                <w:b/>
                <w:i/>
                <w:sz w:val="18"/>
                <w:szCs w:val="16"/>
              </w:rPr>
              <w:t>Students will need to know what is meant by the term effect (the result of a change in situation)</w:t>
            </w:r>
          </w:p>
          <w:p w14:paraId="28C94759" w14:textId="6D3BA999" w:rsidR="005F4FDB" w:rsidRPr="005F4FDB" w:rsidRDefault="00ED185D" w:rsidP="00ED185D">
            <w:pPr>
              <w:pStyle w:val="ListParagraph"/>
              <w:numPr>
                <w:ilvl w:val="0"/>
                <w:numId w:val="8"/>
              </w:numPr>
              <w:rPr>
                <w:rFonts w:asciiTheme="majorHAnsi" w:hAnsiTheme="majorHAnsi" w:cstheme="majorHAnsi"/>
                <w:b/>
                <w:i/>
                <w:sz w:val="18"/>
                <w:szCs w:val="16"/>
              </w:rPr>
            </w:pPr>
            <w:r w:rsidRPr="00ED185D">
              <w:rPr>
                <w:rFonts w:asciiTheme="majorHAnsi" w:hAnsiTheme="majorHAnsi" w:cstheme="majorHAnsi"/>
                <w:b/>
                <w:i/>
                <w:sz w:val="18"/>
                <w:szCs w:val="16"/>
              </w:rPr>
              <w:t>Students will need to know basic risk and hazards associated with workshop settings (slips, trips, falls)</w:t>
            </w:r>
          </w:p>
        </w:tc>
        <w:tc>
          <w:tcPr>
            <w:tcW w:w="1321" w:type="dxa"/>
          </w:tcPr>
          <w:p w14:paraId="6F7562FC" w14:textId="773EF489" w:rsidR="005F4FDB" w:rsidRPr="00193A4F" w:rsidRDefault="22150588"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Recall/activate starter</w:t>
            </w:r>
          </w:p>
          <w:p w14:paraId="5D30F52D" w14:textId="0AE59415" w:rsidR="005F4FDB" w:rsidRPr="00193A4F" w:rsidRDefault="005F4FDB" w:rsidP="6AB4344A">
            <w:pPr>
              <w:rPr>
                <w:rFonts w:ascii="Calibri Light" w:eastAsia="Calibri Light" w:hAnsi="Calibri Light" w:cs="Calibri Light"/>
                <w:color w:val="000000" w:themeColor="text1"/>
                <w:sz w:val="16"/>
                <w:szCs w:val="16"/>
                <w:lang w:val="en-US"/>
              </w:rPr>
            </w:pPr>
          </w:p>
          <w:p w14:paraId="1F0FA7AF" w14:textId="155C786D" w:rsidR="005F4FDB" w:rsidRPr="00193A4F" w:rsidRDefault="22150588"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Cold call questioning</w:t>
            </w:r>
          </w:p>
          <w:p w14:paraId="3D20637F" w14:textId="454D36C9" w:rsidR="005F4FDB" w:rsidRPr="00193A4F" w:rsidRDefault="005F4FDB" w:rsidP="6AB4344A">
            <w:pPr>
              <w:rPr>
                <w:rFonts w:ascii="Calibri Light" w:eastAsia="Calibri Light" w:hAnsi="Calibri Light" w:cs="Calibri Light"/>
                <w:color w:val="000000" w:themeColor="text1"/>
                <w:sz w:val="16"/>
                <w:szCs w:val="16"/>
                <w:lang w:val="en-US"/>
              </w:rPr>
            </w:pPr>
          </w:p>
          <w:p w14:paraId="42D9DBF1" w14:textId="3AE0921E" w:rsidR="005F4FDB" w:rsidRPr="00193A4F" w:rsidRDefault="22150588"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SSS assessment</w:t>
            </w:r>
          </w:p>
          <w:p w14:paraId="4CC2D6E8" w14:textId="7F868183" w:rsidR="005F4FDB" w:rsidRPr="00193A4F" w:rsidRDefault="005F4FDB" w:rsidP="6AB4344A">
            <w:pPr>
              <w:rPr>
                <w:rFonts w:asciiTheme="majorHAnsi" w:hAnsiTheme="majorHAnsi" w:cstheme="majorBidi"/>
                <w:sz w:val="16"/>
                <w:szCs w:val="16"/>
              </w:rPr>
            </w:pPr>
          </w:p>
        </w:tc>
      </w:tr>
      <w:tr w:rsidR="005F4FDB" w:rsidRPr="00ED2C1C" w14:paraId="6D72E1FE" w14:textId="77777777" w:rsidTr="6AB4344A">
        <w:trPr>
          <w:trHeight w:val="1670"/>
        </w:trPr>
        <w:tc>
          <w:tcPr>
            <w:tcW w:w="2103" w:type="dxa"/>
          </w:tcPr>
          <w:p w14:paraId="3BB38164" w14:textId="77777777" w:rsidR="00ED185D" w:rsidRDefault="00ED185D" w:rsidP="00183275">
            <w:pPr>
              <w:spacing w:line="240" w:lineRule="auto"/>
              <w:rPr>
                <w:rFonts w:asciiTheme="majorHAnsi" w:hAnsiTheme="majorHAnsi" w:cstheme="majorHAnsi"/>
                <w:b/>
                <w:sz w:val="18"/>
                <w:szCs w:val="16"/>
              </w:rPr>
            </w:pPr>
            <w:r w:rsidRPr="00ED185D">
              <w:rPr>
                <w:rFonts w:asciiTheme="majorHAnsi" w:hAnsiTheme="majorHAnsi" w:cstheme="majorHAnsi"/>
                <w:b/>
                <w:sz w:val="18"/>
                <w:szCs w:val="16"/>
              </w:rPr>
              <w:t xml:space="preserve">Lesson: </w:t>
            </w:r>
          </w:p>
          <w:p w14:paraId="0D40E589" w14:textId="383DF382" w:rsidR="005F4FDB" w:rsidRPr="005F4FDB" w:rsidRDefault="00ED185D" w:rsidP="00183275">
            <w:pPr>
              <w:spacing w:line="240" w:lineRule="auto"/>
              <w:rPr>
                <w:rFonts w:asciiTheme="majorHAnsi" w:hAnsiTheme="majorHAnsi" w:cstheme="majorHAnsi"/>
                <w:b/>
                <w:sz w:val="18"/>
                <w:szCs w:val="16"/>
              </w:rPr>
            </w:pPr>
            <w:r w:rsidRPr="00ED185D">
              <w:rPr>
                <w:rFonts w:asciiTheme="majorHAnsi" w:hAnsiTheme="majorHAnsi" w:cstheme="majorHAnsi"/>
                <w:b/>
                <w:sz w:val="18"/>
                <w:szCs w:val="16"/>
              </w:rPr>
              <w:t>Explaining the Risk of Harm in Different Situations</w:t>
            </w:r>
          </w:p>
        </w:tc>
        <w:tc>
          <w:tcPr>
            <w:tcW w:w="5269" w:type="dxa"/>
          </w:tcPr>
          <w:p w14:paraId="7E15E64D" w14:textId="77777777" w:rsidR="00ED185D" w:rsidRPr="00ED185D" w:rsidRDefault="00ED185D" w:rsidP="00ED185D">
            <w:pPr>
              <w:pStyle w:val="ListParagraph"/>
              <w:numPr>
                <w:ilvl w:val="0"/>
                <w:numId w:val="8"/>
              </w:numPr>
              <w:rPr>
                <w:rFonts w:asciiTheme="majorHAnsi" w:hAnsiTheme="majorHAnsi" w:cstheme="majorHAnsi"/>
                <w:sz w:val="18"/>
                <w:szCs w:val="16"/>
              </w:rPr>
            </w:pPr>
            <w:r w:rsidRPr="00ED185D">
              <w:rPr>
                <w:rFonts w:asciiTheme="majorHAnsi" w:hAnsiTheme="majorHAnsi" w:cstheme="majorHAnsi"/>
                <w:sz w:val="18"/>
                <w:szCs w:val="16"/>
              </w:rPr>
              <w:t>Students will know how to carry out a risk assessment on different construction activities (fire, machinery, site, heights, travel and security)</w:t>
            </w:r>
          </w:p>
          <w:p w14:paraId="0DB26176" w14:textId="29311388" w:rsidR="005F4FDB" w:rsidRPr="005F4FDB" w:rsidRDefault="00ED185D" w:rsidP="00ED185D">
            <w:pPr>
              <w:pStyle w:val="ListParagraph"/>
              <w:numPr>
                <w:ilvl w:val="0"/>
                <w:numId w:val="8"/>
              </w:numPr>
              <w:rPr>
                <w:rFonts w:asciiTheme="majorHAnsi" w:hAnsiTheme="majorHAnsi" w:cstheme="majorHAnsi"/>
                <w:sz w:val="18"/>
                <w:szCs w:val="16"/>
              </w:rPr>
            </w:pPr>
            <w:r w:rsidRPr="00ED185D">
              <w:rPr>
                <w:rFonts w:asciiTheme="majorHAnsi" w:hAnsiTheme="majorHAnsi" w:cstheme="majorHAnsi"/>
                <w:sz w:val="18"/>
                <w:szCs w:val="16"/>
              </w:rPr>
              <w:t>Students will be able to use the risk assessment to effectively the likelihood, severity and how risk is measured (high medium and low risk scale)</w:t>
            </w:r>
          </w:p>
        </w:tc>
        <w:tc>
          <w:tcPr>
            <w:tcW w:w="2977" w:type="dxa"/>
          </w:tcPr>
          <w:p w14:paraId="3A4FD525" w14:textId="36A41AD3" w:rsidR="00656F7C" w:rsidRPr="005F4FDB" w:rsidRDefault="6C42A8E1" w:rsidP="06ABA17E">
            <w:pPr>
              <w:rPr>
                <w:rFonts w:asciiTheme="majorHAnsi" w:hAnsiTheme="majorHAnsi" w:cstheme="majorBidi"/>
                <w:sz w:val="16"/>
                <w:szCs w:val="16"/>
              </w:rPr>
            </w:pPr>
            <w:r w:rsidRPr="06ABA17E">
              <w:rPr>
                <w:rFonts w:asciiTheme="majorHAnsi" w:hAnsiTheme="majorHAnsi" w:cstheme="majorBidi"/>
                <w:sz w:val="16"/>
                <w:szCs w:val="16"/>
              </w:rPr>
              <w:t>Likelihood – The chance of something occurring</w:t>
            </w:r>
          </w:p>
          <w:p w14:paraId="0F51912F" w14:textId="0A6E0476" w:rsidR="00656F7C" w:rsidRPr="005F4FDB" w:rsidRDefault="6C42A8E1" w:rsidP="06ABA17E">
            <w:pPr>
              <w:rPr>
                <w:rFonts w:asciiTheme="majorHAnsi" w:hAnsiTheme="majorHAnsi" w:cstheme="majorBidi"/>
                <w:sz w:val="16"/>
                <w:szCs w:val="16"/>
              </w:rPr>
            </w:pPr>
            <w:r w:rsidRPr="06ABA17E">
              <w:rPr>
                <w:rFonts w:asciiTheme="majorHAnsi" w:hAnsiTheme="majorHAnsi" w:cstheme="majorBidi"/>
                <w:sz w:val="16"/>
                <w:szCs w:val="16"/>
              </w:rPr>
              <w:t>Severity – a scale in which we measure how serious an event is/could be</w:t>
            </w:r>
          </w:p>
        </w:tc>
        <w:tc>
          <w:tcPr>
            <w:tcW w:w="4394" w:type="dxa"/>
            <w:shd w:val="clear" w:color="auto" w:fill="auto"/>
          </w:tcPr>
          <w:p w14:paraId="6A3A1A89" w14:textId="77777777" w:rsidR="00ED185D" w:rsidRPr="00ED185D" w:rsidRDefault="00ED185D" w:rsidP="00ED185D">
            <w:pPr>
              <w:pStyle w:val="ListParagraph"/>
              <w:numPr>
                <w:ilvl w:val="0"/>
                <w:numId w:val="8"/>
              </w:numPr>
              <w:rPr>
                <w:rFonts w:asciiTheme="majorHAnsi" w:hAnsiTheme="majorHAnsi" w:cstheme="majorHAnsi"/>
                <w:b/>
                <w:i/>
                <w:sz w:val="18"/>
                <w:szCs w:val="16"/>
              </w:rPr>
            </w:pPr>
            <w:r w:rsidRPr="00ED185D">
              <w:rPr>
                <w:rFonts w:asciiTheme="majorHAnsi" w:hAnsiTheme="majorHAnsi" w:cstheme="majorHAnsi"/>
                <w:b/>
                <w:i/>
                <w:sz w:val="18"/>
                <w:szCs w:val="16"/>
              </w:rPr>
              <w:t>Students will need to know what is meant by the term likelihood (the state or fact of something being likely)</w:t>
            </w:r>
          </w:p>
          <w:p w14:paraId="473B7D15" w14:textId="5218E6B7" w:rsidR="005F4FDB" w:rsidRPr="005F4FDB" w:rsidRDefault="00ED185D" w:rsidP="00ED185D">
            <w:pPr>
              <w:pStyle w:val="ListParagraph"/>
              <w:numPr>
                <w:ilvl w:val="0"/>
                <w:numId w:val="8"/>
              </w:numPr>
              <w:rPr>
                <w:rFonts w:asciiTheme="majorHAnsi" w:hAnsiTheme="majorHAnsi" w:cstheme="majorHAnsi"/>
                <w:b/>
                <w:i/>
                <w:sz w:val="18"/>
                <w:szCs w:val="16"/>
              </w:rPr>
            </w:pPr>
            <w:r w:rsidRPr="00ED185D">
              <w:rPr>
                <w:rFonts w:asciiTheme="majorHAnsi" w:hAnsiTheme="majorHAnsi" w:cstheme="majorHAnsi"/>
                <w:b/>
                <w:i/>
                <w:sz w:val="18"/>
                <w:szCs w:val="16"/>
              </w:rPr>
              <w:t>Students will have a basic understanding of workshop safety and the associated risks/hazards</w:t>
            </w:r>
          </w:p>
        </w:tc>
        <w:tc>
          <w:tcPr>
            <w:tcW w:w="1321" w:type="dxa"/>
          </w:tcPr>
          <w:p w14:paraId="2968984A" w14:textId="21E71853" w:rsidR="005F4FDB" w:rsidRPr="00193A4F" w:rsidRDefault="67756516"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Recall/activate starter</w:t>
            </w:r>
          </w:p>
          <w:p w14:paraId="3EE274F8" w14:textId="2DFDD484" w:rsidR="005F4FDB" w:rsidRPr="00193A4F" w:rsidRDefault="005F4FDB" w:rsidP="6AB4344A">
            <w:pPr>
              <w:rPr>
                <w:rFonts w:ascii="Calibri Light" w:eastAsia="Calibri Light" w:hAnsi="Calibri Light" w:cs="Calibri Light"/>
                <w:color w:val="000000" w:themeColor="text1"/>
                <w:sz w:val="16"/>
                <w:szCs w:val="16"/>
                <w:lang w:val="en-US"/>
              </w:rPr>
            </w:pPr>
          </w:p>
          <w:p w14:paraId="0ED1E99D" w14:textId="33F7EED5" w:rsidR="005F4FDB" w:rsidRPr="00193A4F" w:rsidRDefault="67756516"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Cold call questioning</w:t>
            </w:r>
          </w:p>
          <w:p w14:paraId="570AC86A" w14:textId="2BAD52EC" w:rsidR="005F4FDB" w:rsidRPr="00193A4F" w:rsidRDefault="005F4FDB" w:rsidP="6AB4344A">
            <w:pPr>
              <w:rPr>
                <w:rFonts w:ascii="Calibri Light" w:eastAsia="Calibri Light" w:hAnsi="Calibri Light" w:cs="Calibri Light"/>
                <w:color w:val="000000" w:themeColor="text1"/>
                <w:sz w:val="16"/>
                <w:szCs w:val="16"/>
                <w:lang w:val="en-US"/>
              </w:rPr>
            </w:pPr>
          </w:p>
          <w:p w14:paraId="37C8AC41" w14:textId="333DF16D" w:rsidR="005F4FDB" w:rsidRPr="00193A4F" w:rsidRDefault="67756516"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SSS assessment</w:t>
            </w:r>
          </w:p>
          <w:p w14:paraId="503A73A2" w14:textId="1354A451" w:rsidR="005F4FDB" w:rsidRPr="00193A4F" w:rsidRDefault="005F4FDB" w:rsidP="6AB4344A">
            <w:pPr>
              <w:rPr>
                <w:rFonts w:asciiTheme="majorHAnsi" w:hAnsiTheme="majorHAnsi" w:cstheme="majorBidi"/>
                <w:sz w:val="16"/>
                <w:szCs w:val="16"/>
              </w:rPr>
            </w:pPr>
          </w:p>
        </w:tc>
      </w:tr>
      <w:tr w:rsidR="00656F7C" w:rsidRPr="00ED2C1C" w14:paraId="04669572" w14:textId="77777777" w:rsidTr="6AB4344A">
        <w:trPr>
          <w:trHeight w:val="1670"/>
        </w:trPr>
        <w:tc>
          <w:tcPr>
            <w:tcW w:w="2103" w:type="dxa"/>
          </w:tcPr>
          <w:p w14:paraId="72B7FCCC" w14:textId="77777777" w:rsidR="00ED185D" w:rsidRDefault="00ED185D" w:rsidP="00183275">
            <w:pPr>
              <w:spacing w:line="240" w:lineRule="auto"/>
              <w:rPr>
                <w:rFonts w:asciiTheme="majorHAnsi" w:hAnsiTheme="majorHAnsi" w:cstheme="majorHAnsi"/>
                <w:b/>
                <w:sz w:val="18"/>
                <w:szCs w:val="16"/>
              </w:rPr>
            </w:pPr>
            <w:r w:rsidRPr="00ED185D">
              <w:rPr>
                <w:rFonts w:asciiTheme="majorHAnsi" w:hAnsiTheme="majorHAnsi" w:cstheme="majorHAnsi"/>
                <w:b/>
                <w:sz w:val="18"/>
                <w:szCs w:val="16"/>
              </w:rPr>
              <w:t xml:space="preserve">Lesson: </w:t>
            </w:r>
          </w:p>
          <w:p w14:paraId="5B8EDF2C" w14:textId="4E74D263" w:rsidR="00656F7C" w:rsidRPr="005F4FDB" w:rsidRDefault="00ED185D" w:rsidP="00183275">
            <w:pPr>
              <w:spacing w:line="240" w:lineRule="auto"/>
              <w:rPr>
                <w:rFonts w:asciiTheme="majorHAnsi" w:hAnsiTheme="majorHAnsi" w:cstheme="majorHAnsi"/>
                <w:b/>
                <w:sz w:val="18"/>
                <w:szCs w:val="16"/>
              </w:rPr>
            </w:pPr>
            <w:r w:rsidRPr="00ED185D">
              <w:rPr>
                <w:rFonts w:asciiTheme="majorHAnsi" w:hAnsiTheme="majorHAnsi" w:cstheme="majorHAnsi"/>
                <w:b/>
                <w:sz w:val="18"/>
                <w:szCs w:val="16"/>
              </w:rPr>
              <w:t>Minimising Risk in Construction (control measures)</w:t>
            </w:r>
          </w:p>
        </w:tc>
        <w:tc>
          <w:tcPr>
            <w:tcW w:w="5269" w:type="dxa"/>
          </w:tcPr>
          <w:p w14:paraId="494C0C71" w14:textId="77777777" w:rsidR="00ED185D" w:rsidRPr="00ED185D" w:rsidRDefault="00ED185D" w:rsidP="00ED185D">
            <w:pPr>
              <w:pStyle w:val="ListParagraph"/>
              <w:numPr>
                <w:ilvl w:val="0"/>
                <w:numId w:val="8"/>
              </w:numPr>
              <w:rPr>
                <w:rFonts w:asciiTheme="majorHAnsi" w:hAnsiTheme="majorHAnsi" w:cstheme="majorHAnsi"/>
                <w:sz w:val="18"/>
                <w:szCs w:val="16"/>
              </w:rPr>
            </w:pPr>
            <w:r w:rsidRPr="00ED185D">
              <w:rPr>
                <w:rFonts w:asciiTheme="majorHAnsi" w:hAnsiTheme="majorHAnsi" w:cstheme="majorHAnsi"/>
                <w:sz w:val="18"/>
                <w:szCs w:val="16"/>
              </w:rPr>
              <w:t xml:space="preserve">Students will know the existing control measures in place in any given construction setting (method statements, safe systems of work, work permits, competent persons, PPE) and know where and when they should be used. </w:t>
            </w:r>
          </w:p>
          <w:p w14:paraId="13149126" w14:textId="2C20FE45" w:rsidR="00656F7C" w:rsidRPr="005F4FDB" w:rsidRDefault="00ED185D" w:rsidP="00ED185D">
            <w:pPr>
              <w:pStyle w:val="ListParagraph"/>
              <w:numPr>
                <w:ilvl w:val="0"/>
                <w:numId w:val="8"/>
              </w:numPr>
              <w:rPr>
                <w:rFonts w:asciiTheme="majorHAnsi" w:hAnsiTheme="majorHAnsi" w:cstheme="majorHAnsi"/>
                <w:sz w:val="18"/>
                <w:szCs w:val="16"/>
              </w:rPr>
            </w:pPr>
            <w:r w:rsidRPr="00ED185D">
              <w:rPr>
                <w:rFonts w:asciiTheme="majorHAnsi" w:hAnsiTheme="majorHAnsi" w:cstheme="majorHAnsi"/>
                <w:sz w:val="18"/>
                <w:szCs w:val="16"/>
              </w:rPr>
              <w:t>Students will be able to recommend health and safety control measures in different situations including: locations, changes in work practice, equipment, scale, individual/business responsibilities</w:t>
            </w:r>
          </w:p>
        </w:tc>
        <w:tc>
          <w:tcPr>
            <w:tcW w:w="2977" w:type="dxa"/>
          </w:tcPr>
          <w:p w14:paraId="17112371" w14:textId="5EC9F46E" w:rsidR="00656F7C" w:rsidRPr="00656F7C" w:rsidRDefault="790FD5A9" w:rsidP="06ABA17E">
            <w:pPr>
              <w:rPr>
                <w:rFonts w:asciiTheme="majorHAnsi" w:hAnsiTheme="majorHAnsi" w:cstheme="majorBidi"/>
                <w:sz w:val="16"/>
                <w:szCs w:val="16"/>
              </w:rPr>
            </w:pPr>
            <w:r w:rsidRPr="06ABA17E">
              <w:rPr>
                <w:rFonts w:asciiTheme="majorHAnsi" w:hAnsiTheme="majorHAnsi" w:cstheme="majorBidi"/>
                <w:sz w:val="16"/>
                <w:szCs w:val="16"/>
              </w:rPr>
              <w:t>Competent</w:t>
            </w:r>
            <w:r w:rsidR="1594BBF3" w:rsidRPr="06ABA17E">
              <w:rPr>
                <w:rFonts w:asciiTheme="majorHAnsi" w:hAnsiTheme="majorHAnsi" w:cstheme="majorBidi"/>
                <w:sz w:val="16"/>
                <w:szCs w:val="16"/>
              </w:rPr>
              <w:t xml:space="preserve"> – A person with sufficient knowledge or training required to carry out a task</w:t>
            </w:r>
          </w:p>
        </w:tc>
        <w:tc>
          <w:tcPr>
            <w:tcW w:w="4394" w:type="dxa"/>
            <w:shd w:val="clear" w:color="auto" w:fill="auto"/>
          </w:tcPr>
          <w:p w14:paraId="2A356600" w14:textId="77777777" w:rsidR="00ED185D" w:rsidRPr="00ED185D" w:rsidRDefault="00ED185D" w:rsidP="00ED185D">
            <w:pPr>
              <w:pStyle w:val="ListParagraph"/>
              <w:numPr>
                <w:ilvl w:val="0"/>
                <w:numId w:val="8"/>
              </w:numPr>
              <w:rPr>
                <w:rFonts w:asciiTheme="majorHAnsi" w:hAnsiTheme="majorHAnsi" w:cstheme="majorHAnsi"/>
                <w:b/>
                <w:i/>
                <w:sz w:val="18"/>
                <w:szCs w:val="16"/>
              </w:rPr>
            </w:pPr>
            <w:r w:rsidRPr="00ED185D">
              <w:rPr>
                <w:rFonts w:asciiTheme="majorHAnsi" w:hAnsiTheme="majorHAnsi" w:cstheme="majorHAnsi"/>
                <w:b/>
                <w:i/>
                <w:sz w:val="18"/>
                <w:szCs w:val="16"/>
              </w:rPr>
              <w:t>Students will need to know what is meant by the term 'competent' (having the necessary skill, ability or knowledge to do something successfully)</w:t>
            </w:r>
          </w:p>
          <w:p w14:paraId="07896837" w14:textId="5D96DB1A" w:rsidR="00656F7C" w:rsidRPr="005F4FDB" w:rsidRDefault="00ED185D" w:rsidP="00ED185D">
            <w:pPr>
              <w:pStyle w:val="ListParagraph"/>
              <w:numPr>
                <w:ilvl w:val="0"/>
                <w:numId w:val="8"/>
              </w:numPr>
              <w:rPr>
                <w:rFonts w:asciiTheme="majorHAnsi" w:hAnsiTheme="majorHAnsi" w:cstheme="majorHAnsi"/>
                <w:b/>
                <w:i/>
                <w:sz w:val="18"/>
                <w:szCs w:val="16"/>
              </w:rPr>
            </w:pPr>
            <w:r w:rsidRPr="00ED185D">
              <w:rPr>
                <w:rFonts w:asciiTheme="majorHAnsi" w:hAnsiTheme="majorHAnsi" w:cstheme="majorHAnsi"/>
                <w:b/>
                <w:i/>
                <w:sz w:val="18"/>
                <w:szCs w:val="16"/>
              </w:rPr>
              <w:t>Students will be able to suggest basic control measures based on using a risk control scale of high to low.</w:t>
            </w:r>
          </w:p>
        </w:tc>
        <w:tc>
          <w:tcPr>
            <w:tcW w:w="1321" w:type="dxa"/>
          </w:tcPr>
          <w:p w14:paraId="6BA92598" w14:textId="28749CEF" w:rsidR="00656F7C" w:rsidRPr="00193A4F" w:rsidRDefault="4ADF6B28"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Recall/activate starter</w:t>
            </w:r>
          </w:p>
          <w:p w14:paraId="65EFAD7F" w14:textId="07A20C6A" w:rsidR="00656F7C" w:rsidRPr="00193A4F" w:rsidRDefault="00656F7C" w:rsidP="6AB4344A">
            <w:pPr>
              <w:rPr>
                <w:rFonts w:ascii="Calibri Light" w:eastAsia="Calibri Light" w:hAnsi="Calibri Light" w:cs="Calibri Light"/>
                <w:color w:val="000000" w:themeColor="text1"/>
                <w:sz w:val="16"/>
                <w:szCs w:val="16"/>
                <w:lang w:val="en-US"/>
              </w:rPr>
            </w:pPr>
          </w:p>
          <w:p w14:paraId="4300325C" w14:textId="55A5F303" w:rsidR="00656F7C" w:rsidRPr="00193A4F" w:rsidRDefault="4ADF6B28"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Cold call questioning</w:t>
            </w:r>
          </w:p>
          <w:p w14:paraId="537EB3B1" w14:textId="58E16C1C" w:rsidR="00656F7C" w:rsidRPr="00193A4F" w:rsidRDefault="00656F7C" w:rsidP="6AB4344A">
            <w:pPr>
              <w:rPr>
                <w:rFonts w:ascii="Calibri Light" w:eastAsia="Calibri Light" w:hAnsi="Calibri Light" w:cs="Calibri Light"/>
                <w:color w:val="000000" w:themeColor="text1"/>
                <w:sz w:val="16"/>
                <w:szCs w:val="16"/>
                <w:lang w:val="en-US"/>
              </w:rPr>
            </w:pPr>
          </w:p>
          <w:p w14:paraId="4480AAA4" w14:textId="6E38528E" w:rsidR="00656F7C" w:rsidRPr="00193A4F" w:rsidRDefault="4ADF6B28"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SSS assessment</w:t>
            </w:r>
          </w:p>
          <w:p w14:paraId="3D6FC85E" w14:textId="4D3D2F0F" w:rsidR="00656F7C" w:rsidRPr="00193A4F" w:rsidRDefault="00656F7C" w:rsidP="6AB4344A">
            <w:pPr>
              <w:rPr>
                <w:rFonts w:asciiTheme="majorHAnsi" w:hAnsiTheme="majorHAnsi" w:cstheme="majorBidi"/>
                <w:sz w:val="16"/>
                <w:szCs w:val="16"/>
              </w:rPr>
            </w:pPr>
          </w:p>
        </w:tc>
      </w:tr>
      <w:tr w:rsidR="00ED185D" w:rsidRPr="00ED2C1C" w14:paraId="167A7F06" w14:textId="77777777" w:rsidTr="6AB4344A">
        <w:trPr>
          <w:trHeight w:val="1670"/>
        </w:trPr>
        <w:tc>
          <w:tcPr>
            <w:tcW w:w="2103" w:type="dxa"/>
          </w:tcPr>
          <w:p w14:paraId="670B588C" w14:textId="77777777" w:rsidR="00ED185D" w:rsidRDefault="00ED185D" w:rsidP="00183275">
            <w:pPr>
              <w:spacing w:line="240" w:lineRule="auto"/>
              <w:rPr>
                <w:rFonts w:asciiTheme="majorHAnsi" w:hAnsiTheme="majorHAnsi" w:cstheme="majorHAnsi"/>
                <w:b/>
                <w:sz w:val="18"/>
                <w:szCs w:val="16"/>
              </w:rPr>
            </w:pPr>
            <w:r w:rsidRPr="00ED185D">
              <w:rPr>
                <w:rFonts w:asciiTheme="majorHAnsi" w:hAnsiTheme="majorHAnsi" w:cstheme="majorHAnsi"/>
                <w:b/>
                <w:sz w:val="18"/>
                <w:szCs w:val="16"/>
              </w:rPr>
              <w:lastRenderedPageBreak/>
              <w:t xml:space="preserve">Lesson: </w:t>
            </w:r>
          </w:p>
          <w:p w14:paraId="5B04A3FD" w14:textId="3A4AEA4D" w:rsidR="00ED185D" w:rsidRPr="00ED185D" w:rsidRDefault="00ED185D" w:rsidP="00183275">
            <w:pPr>
              <w:spacing w:line="240" w:lineRule="auto"/>
              <w:rPr>
                <w:rFonts w:asciiTheme="majorHAnsi" w:hAnsiTheme="majorHAnsi" w:cstheme="majorHAnsi"/>
                <w:b/>
                <w:sz w:val="18"/>
                <w:szCs w:val="16"/>
              </w:rPr>
            </w:pPr>
            <w:r w:rsidRPr="00ED185D">
              <w:rPr>
                <w:rFonts w:asciiTheme="majorHAnsi" w:hAnsiTheme="majorHAnsi" w:cstheme="majorHAnsi"/>
                <w:b/>
                <w:sz w:val="18"/>
                <w:szCs w:val="16"/>
              </w:rPr>
              <w:t>Security in Construction</w:t>
            </w:r>
          </w:p>
        </w:tc>
        <w:tc>
          <w:tcPr>
            <w:tcW w:w="5269" w:type="dxa"/>
          </w:tcPr>
          <w:p w14:paraId="0C5F4C13" w14:textId="77777777" w:rsidR="00ED185D" w:rsidRPr="00ED185D" w:rsidRDefault="00ED185D" w:rsidP="00ED185D">
            <w:pPr>
              <w:pStyle w:val="ListParagraph"/>
              <w:numPr>
                <w:ilvl w:val="0"/>
                <w:numId w:val="8"/>
              </w:numPr>
              <w:rPr>
                <w:rFonts w:asciiTheme="majorHAnsi" w:hAnsiTheme="majorHAnsi" w:cstheme="majorHAnsi"/>
                <w:sz w:val="18"/>
                <w:szCs w:val="16"/>
              </w:rPr>
            </w:pPr>
            <w:r w:rsidRPr="00ED185D">
              <w:rPr>
                <w:rFonts w:asciiTheme="majorHAnsi" w:hAnsiTheme="majorHAnsi" w:cstheme="majorHAnsi"/>
                <w:sz w:val="18"/>
                <w:szCs w:val="16"/>
              </w:rPr>
              <w:t xml:space="preserve">Students will knowhow to identify risks to security in </w:t>
            </w:r>
          </w:p>
          <w:p w14:paraId="3EF63DEC" w14:textId="5E5CC990" w:rsidR="00ED185D" w:rsidRPr="00ED185D" w:rsidRDefault="00ED185D" w:rsidP="00ED185D">
            <w:pPr>
              <w:pStyle w:val="ListParagraph"/>
              <w:numPr>
                <w:ilvl w:val="0"/>
                <w:numId w:val="8"/>
              </w:numPr>
              <w:rPr>
                <w:rFonts w:asciiTheme="majorHAnsi" w:hAnsiTheme="majorHAnsi" w:cstheme="majorHAnsi"/>
                <w:sz w:val="18"/>
                <w:szCs w:val="16"/>
              </w:rPr>
            </w:pPr>
            <w:r w:rsidRPr="00ED185D">
              <w:rPr>
                <w:rFonts w:asciiTheme="majorHAnsi" w:hAnsiTheme="majorHAnsi" w:cstheme="majorHAnsi"/>
                <w:sz w:val="18"/>
                <w:szCs w:val="16"/>
              </w:rPr>
              <w:t xml:space="preserve">construction in different situations, including that of tools and equipment, personal belongings, sensitive information </w:t>
            </w:r>
          </w:p>
          <w:p w14:paraId="5C1407DC" w14:textId="07B24DBC" w:rsidR="00ED185D" w:rsidRPr="00ED185D" w:rsidRDefault="00ED185D" w:rsidP="00ED185D">
            <w:pPr>
              <w:pStyle w:val="ListParagraph"/>
              <w:numPr>
                <w:ilvl w:val="0"/>
                <w:numId w:val="8"/>
              </w:numPr>
              <w:rPr>
                <w:rFonts w:asciiTheme="majorHAnsi" w:hAnsiTheme="majorHAnsi" w:cstheme="majorHAnsi"/>
                <w:sz w:val="18"/>
                <w:szCs w:val="16"/>
              </w:rPr>
            </w:pPr>
            <w:r w:rsidRPr="00ED185D">
              <w:rPr>
                <w:rFonts w:asciiTheme="majorHAnsi" w:hAnsiTheme="majorHAnsi" w:cstheme="majorHAnsi"/>
                <w:sz w:val="18"/>
                <w:szCs w:val="16"/>
              </w:rPr>
              <w:t>Students will be able to describe measures used in construction to minimise risk to security, including those implemented by employers and employees</w:t>
            </w:r>
          </w:p>
        </w:tc>
        <w:tc>
          <w:tcPr>
            <w:tcW w:w="2977" w:type="dxa"/>
          </w:tcPr>
          <w:p w14:paraId="47B21C90" w14:textId="4BC9DE62" w:rsidR="00ED185D" w:rsidRPr="00656F7C" w:rsidRDefault="4548A9FB" w:rsidP="06ABA17E">
            <w:pPr>
              <w:rPr>
                <w:rFonts w:asciiTheme="majorHAnsi" w:hAnsiTheme="majorHAnsi" w:cstheme="majorBidi"/>
                <w:b/>
                <w:bCs/>
                <w:color w:val="7030A0"/>
                <w:sz w:val="16"/>
                <w:szCs w:val="16"/>
                <w:u w:val="single"/>
              </w:rPr>
            </w:pPr>
            <w:r w:rsidRPr="06ABA17E">
              <w:rPr>
                <w:rFonts w:asciiTheme="majorHAnsi" w:hAnsiTheme="majorHAnsi" w:cstheme="majorBidi"/>
                <w:sz w:val="16"/>
                <w:szCs w:val="16"/>
              </w:rPr>
              <w:t>Risk – The potential outcome of a hazardous/dangerous situation</w:t>
            </w:r>
          </w:p>
          <w:p w14:paraId="077E72CB" w14:textId="6A827BB0" w:rsidR="00ED185D" w:rsidRPr="00656F7C" w:rsidRDefault="4548A9FB" w:rsidP="06ABA17E">
            <w:pPr>
              <w:rPr>
                <w:rFonts w:asciiTheme="majorHAnsi" w:hAnsiTheme="majorHAnsi" w:cstheme="majorBidi"/>
                <w:sz w:val="16"/>
                <w:szCs w:val="16"/>
              </w:rPr>
            </w:pPr>
            <w:r w:rsidRPr="06ABA17E">
              <w:rPr>
                <w:rFonts w:asciiTheme="majorHAnsi" w:hAnsiTheme="majorHAnsi" w:cstheme="majorBidi"/>
                <w:sz w:val="16"/>
                <w:szCs w:val="16"/>
              </w:rPr>
              <w:t>Sensitive – Personal data that could be weaponised in the wrong hands</w:t>
            </w:r>
          </w:p>
        </w:tc>
        <w:tc>
          <w:tcPr>
            <w:tcW w:w="4394" w:type="dxa"/>
            <w:shd w:val="clear" w:color="auto" w:fill="auto"/>
          </w:tcPr>
          <w:p w14:paraId="12653AD2" w14:textId="77777777" w:rsidR="00ED185D" w:rsidRPr="00ED185D" w:rsidRDefault="00ED185D" w:rsidP="00ED185D">
            <w:pPr>
              <w:pStyle w:val="ListParagraph"/>
              <w:numPr>
                <w:ilvl w:val="0"/>
                <w:numId w:val="8"/>
              </w:numPr>
              <w:rPr>
                <w:rFonts w:asciiTheme="majorHAnsi" w:hAnsiTheme="majorHAnsi" w:cstheme="majorHAnsi"/>
                <w:b/>
                <w:i/>
                <w:sz w:val="18"/>
                <w:szCs w:val="16"/>
              </w:rPr>
            </w:pPr>
            <w:r w:rsidRPr="00ED185D">
              <w:rPr>
                <w:rFonts w:asciiTheme="majorHAnsi" w:hAnsiTheme="majorHAnsi" w:cstheme="majorHAnsi"/>
                <w:b/>
                <w:i/>
                <w:sz w:val="18"/>
                <w:szCs w:val="16"/>
              </w:rPr>
              <w:t>Students will need to have some basic awareness of cyber security</w:t>
            </w:r>
          </w:p>
          <w:p w14:paraId="1906907E" w14:textId="508E35D2" w:rsidR="00ED185D" w:rsidRPr="00ED185D" w:rsidRDefault="00ED185D" w:rsidP="00ED185D">
            <w:pPr>
              <w:pStyle w:val="ListParagraph"/>
              <w:numPr>
                <w:ilvl w:val="0"/>
                <w:numId w:val="8"/>
              </w:numPr>
              <w:rPr>
                <w:rFonts w:asciiTheme="majorHAnsi" w:hAnsiTheme="majorHAnsi" w:cstheme="majorHAnsi"/>
                <w:b/>
                <w:i/>
                <w:sz w:val="18"/>
                <w:szCs w:val="16"/>
              </w:rPr>
            </w:pPr>
            <w:r w:rsidRPr="00ED185D">
              <w:rPr>
                <w:rFonts w:asciiTheme="majorHAnsi" w:hAnsiTheme="majorHAnsi" w:cstheme="majorHAnsi"/>
                <w:b/>
                <w:i/>
                <w:sz w:val="18"/>
                <w:szCs w:val="16"/>
              </w:rPr>
              <w:t>Students will be able to know the meaning of sensitive in this context (keep secret or with restrictions on disclosure to avoid endangering security)</w:t>
            </w:r>
          </w:p>
        </w:tc>
        <w:tc>
          <w:tcPr>
            <w:tcW w:w="1321" w:type="dxa"/>
          </w:tcPr>
          <w:p w14:paraId="45217745" w14:textId="5D6FA83D" w:rsidR="00ED185D" w:rsidRPr="00193A4F" w:rsidRDefault="615AFD3D"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Recall/activate starter</w:t>
            </w:r>
          </w:p>
          <w:p w14:paraId="4FD7441C" w14:textId="4731E34D" w:rsidR="00ED185D" w:rsidRPr="00193A4F" w:rsidRDefault="00ED185D" w:rsidP="6AB4344A">
            <w:pPr>
              <w:rPr>
                <w:rFonts w:ascii="Calibri Light" w:eastAsia="Calibri Light" w:hAnsi="Calibri Light" w:cs="Calibri Light"/>
                <w:color w:val="000000" w:themeColor="text1"/>
                <w:sz w:val="16"/>
                <w:szCs w:val="16"/>
                <w:lang w:val="en-US"/>
              </w:rPr>
            </w:pPr>
          </w:p>
          <w:p w14:paraId="6E07FB20" w14:textId="3B0DB708" w:rsidR="00ED185D" w:rsidRPr="00193A4F" w:rsidRDefault="615AFD3D"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Cold call questioning</w:t>
            </w:r>
          </w:p>
          <w:p w14:paraId="4D008CD8" w14:textId="2FEFB5D0" w:rsidR="00ED185D" w:rsidRPr="00193A4F" w:rsidRDefault="00ED185D" w:rsidP="6AB4344A">
            <w:pPr>
              <w:rPr>
                <w:rFonts w:ascii="Calibri Light" w:eastAsia="Calibri Light" w:hAnsi="Calibri Light" w:cs="Calibri Light"/>
                <w:color w:val="000000" w:themeColor="text1"/>
                <w:sz w:val="16"/>
                <w:szCs w:val="16"/>
                <w:lang w:val="en-US"/>
              </w:rPr>
            </w:pPr>
          </w:p>
          <w:p w14:paraId="28337A53" w14:textId="47DB3AC0" w:rsidR="00ED185D" w:rsidRPr="00193A4F" w:rsidRDefault="615AFD3D" w:rsidP="6AB4344A">
            <w:pPr>
              <w:rPr>
                <w:rFonts w:ascii="Calibri Light" w:eastAsia="Calibri Light" w:hAnsi="Calibri Light" w:cs="Calibri Light"/>
                <w:color w:val="000000" w:themeColor="text1"/>
                <w:sz w:val="16"/>
                <w:szCs w:val="16"/>
                <w:lang w:val="en-US"/>
              </w:rPr>
            </w:pPr>
            <w:r w:rsidRPr="6AB4344A">
              <w:rPr>
                <w:rFonts w:ascii="Calibri Light" w:eastAsia="Calibri Light" w:hAnsi="Calibri Light" w:cs="Calibri Light"/>
                <w:color w:val="000000" w:themeColor="text1"/>
                <w:sz w:val="16"/>
                <w:szCs w:val="16"/>
              </w:rPr>
              <w:t>SSS assessment</w:t>
            </w:r>
          </w:p>
          <w:p w14:paraId="2BE1F4D6" w14:textId="025370B6" w:rsidR="00ED185D" w:rsidRPr="00193A4F" w:rsidRDefault="00ED185D" w:rsidP="6AB4344A">
            <w:pPr>
              <w:rPr>
                <w:rFonts w:asciiTheme="majorHAnsi" w:hAnsiTheme="majorHAnsi" w:cstheme="majorBid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2677B"/>
    <w:multiLevelType w:val="hybridMultilevel"/>
    <w:tmpl w:val="342C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2"/>
  </w:num>
  <w:num w:numId="4">
    <w:abstractNumId w:val="24"/>
  </w:num>
  <w:num w:numId="5">
    <w:abstractNumId w:val="8"/>
  </w:num>
  <w:num w:numId="6">
    <w:abstractNumId w:val="18"/>
  </w:num>
  <w:num w:numId="7">
    <w:abstractNumId w:val="41"/>
  </w:num>
  <w:num w:numId="8">
    <w:abstractNumId w:val="7"/>
  </w:num>
  <w:num w:numId="9">
    <w:abstractNumId w:val="22"/>
  </w:num>
  <w:num w:numId="10">
    <w:abstractNumId w:val="21"/>
  </w:num>
  <w:num w:numId="11">
    <w:abstractNumId w:val="40"/>
  </w:num>
  <w:num w:numId="12">
    <w:abstractNumId w:val="15"/>
  </w:num>
  <w:num w:numId="13">
    <w:abstractNumId w:val="31"/>
  </w:num>
  <w:num w:numId="14">
    <w:abstractNumId w:val="16"/>
  </w:num>
  <w:num w:numId="15">
    <w:abstractNumId w:val="39"/>
  </w:num>
  <w:num w:numId="16">
    <w:abstractNumId w:val="32"/>
  </w:num>
  <w:num w:numId="17">
    <w:abstractNumId w:val="35"/>
  </w:num>
  <w:num w:numId="18">
    <w:abstractNumId w:val="14"/>
  </w:num>
  <w:num w:numId="19">
    <w:abstractNumId w:val="25"/>
  </w:num>
  <w:num w:numId="20">
    <w:abstractNumId w:val="27"/>
  </w:num>
  <w:num w:numId="21">
    <w:abstractNumId w:val="26"/>
  </w:num>
  <w:num w:numId="22">
    <w:abstractNumId w:val="12"/>
  </w:num>
  <w:num w:numId="23">
    <w:abstractNumId w:val="10"/>
  </w:num>
  <w:num w:numId="24">
    <w:abstractNumId w:val="3"/>
  </w:num>
  <w:num w:numId="25">
    <w:abstractNumId w:val="19"/>
  </w:num>
  <w:num w:numId="26">
    <w:abstractNumId w:val="36"/>
  </w:num>
  <w:num w:numId="27">
    <w:abstractNumId w:val="29"/>
  </w:num>
  <w:num w:numId="28">
    <w:abstractNumId w:val="20"/>
  </w:num>
  <w:num w:numId="29">
    <w:abstractNumId w:val="9"/>
  </w:num>
  <w:num w:numId="30">
    <w:abstractNumId w:val="34"/>
  </w:num>
  <w:num w:numId="31">
    <w:abstractNumId w:val="30"/>
  </w:num>
  <w:num w:numId="32">
    <w:abstractNumId w:val="13"/>
  </w:num>
  <w:num w:numId="33">
    <w:abstractNumId w:val="37"/>
  </w:num>
  <w:num w:numId="34">
    <w:abstractNumId w:val="6"/>
  </w:num>
  <w:num w:numId="35">
    <w:abstractNumId w:val="28"/>
  </w:num>
  <w:num w:numId="36">
    <w:abstractNumId w:val="4"/>
  </w:num>
  <w:num w:numId="37">
    <w:abstractNumId w:val="5"/>
  </w:num>
  <w:num w:numId="38">
    <w:abstractNumId w:val="23"/>
  </w:num>
  <w:num w:numId="39">
    <w:abstractNumId w:val="1"/>
  </w:num>
  <w:num w:numId="40">
    <w:abstractNumId w:val="17"/>
  </w:num>
  <w:num w:numId="41">
    <w:abstractNumId w:val="33"/>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3858"/>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3E37A0"/>
    <w:rsid w:val="00401BFA"/>
    <w:rsid w:val="004070A8"/>
    <w:rsid w:val="004144A5"/>
    <w:rsid w:val="00414933"/>
    <w:rsid w:val="00414E3F"/>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4FDB"/>
    <w:rsid w:val="005F6585"/>
    <w:rsid w:val="005F7382"/>
    <w:rsid w:val="00603867"/>
    <w:rsid w:val="0060663A"/>
    <w:rsid w:val="006113FD"/>
    <w:rsid w:val="006126B5"/>
    <w:rsid w:val="0061291E"/>
    <w:rsid w:val="00612F7B"/>
    <w:rsid w:val="006136DE"/>
    <w:rsid w:val="00614330"/>
    <w:rsid w:val="00617865"/>
    <w:rsid w:val="00627D93"/>
    <w:rsid w:val="00634A4B"/>
    <w:rsid w:val="00635A32"/>
    <w:rsid w:val="0064581A"/>
    <w:rsid w:val="00650992"/>
    <w:rsid w:val="00653B4C"/>
    <w:rsid w:val="00656F7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349E8"/>
    <w:rsid w:val="00737B22"/>
    <w:rsid w:val="00751A13"/>
    <w:rsid w:val="0075781A"/>
    <w:rsid w:val="00761354"/>
    <w:rsid w:val="00761B15"/>
    <w:rsid w:val="00765EED"/>
    <w:rsid w:val="00766BDC"/>
    <w:rsid w:val="007746CD"/>
    <w:rsid w:val="00781983"/>
    <w:rsid w:val="00781A3E"/>
    <w:rsid w:val="0078627B"/>
    <w:rsid w:val="00791053"/>
    <w:rsid w:val="00791B44"/>
    <w:rsid w:val="007B387B"/>
    <w:rsid w:val="007B3E88"/>
    <w:rsid w:val="007B7B3C"/>
    <w:rsid w:val="007C2736"/>
    <w:rsid w:val="007D41A3"/>
    <w:rsid w:val="007E091B"/>
    <w:rsid w:val="007E4693"/>
    <w:rsid w:val="007F0E71"/>
    <w:rsid w:val="007F2528"/>
    <w:rsid w:val="00800596"/>
    <w:rsid w:val="008009A3"/>
    <w:rsid w:val="008030AA"/>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7190F"/>
    <w:rsid w:val="00A804CB"/>
    <w:rsid w:val="00A83F32"/>
    <w:rsid w:val="00A9355D"/>
    <w:rsid w:val="00AA13A0"/>
    <w:rsid w:val="00AA2C73"/>
    <w:rsid w:val="00AA38A3"/>
    <w:rsid w:val="00AA414B"/>
    <w:rsid w:val="00AA4AEC"/>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00D05"/>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185D"/>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2A9F"/>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 w:val="03626BD6"/>
    <w:rsid w:val="040A7944"/>
    <w:rsid w:val="06ABA17E"/>
    <w:rsid w:val="07C14E3A"/>
    <w:rsid w:val="09051237"/>
    <w:rsid w:val="0A8CEED8"/>
    <w:rsid w:val="0C1D78AF"/>
    <w:rsid w:val="0EA51E7D"/>
    <w:rsid w:val="10296DCC"/>
    <w:rsid w:val="14209D0E"/>
    <w:rsid w:val="151B1DBE"/>
    <w:rsid w:val="151C4D87"/>
    <w:rsid w:val="1594BBF3"/>
    <w:rsid w:val="1613026C"/>
    <w:rsid w:val="171B29CF"/>
    <w:rsid w:val="1A813371"/>
    <w:rsid w:val="1F188CB2"/>
    <w:rsid w:val="214AD59B"/>
    <w:rsid w:val="22150588"/>
    <w:rsid w:val="231FEAE6"/>
    <w:rsid w:val="23542B1A"/>
    <w:rsid w:val="235E7405"/>
    <w:rsid w:val="23A20E7D"/>
    <w:rsid w:val="23E0F4B4"/>
    <w:rsid w:val="25453FBF"/>
    <w:rsid w:val="26B7A90B"/>
    <w:rsid w:val="271C0CF5"/>
    <w:rsid w:val="27900016"/>
    <w:rsid w:val="27AAD486"/>
    <w:rsid w:val="27E9DEDC"/>
    <w:rsid w:val="2A9F44C1"/>
    <w:rsid w:val="2B2A8557"/>
    <w:rsid w:val="2F66D701"/>
    <w:rsid w:val="2FD5C74D"/>
    <w:rsid w:val="305BFB9B"/>
    <w:rsid w:val="307523F8"/>
    <w:rsid w:val="31B2CA75"/>
    <w:rsid w:val="32E3A169"/>
    <w:rsid w:val="33438D51"/>
    <w:rsid w:val="350047AC"/>
    <w:rsid w:val="3743757B"/>
    <w:rsid w:val="3889EB95"/>
    <w:rsid w:val="38CA6A19"/>
    <w:rsid w:val="38F885CA"/>
    <w:rsid w:val="398EFA25"/>
    <w:rsid w:val="3AF6A0D4"/>
    <w:rsid w:val="3B3A2110"/>
    <w:rsid w:val="3BF0EF8C"/>
    <w:rsid w:val="3CA53FA3"/>
    <w:rsid w:val="3D8CBFED"/>
    <w:rsid w:val="3E5CC817"/>
    <w:rsid w:val="3E5EFE88"/>
    <w:rsid w:val="3F3C5ADB"/>
    <w:rsid w:val="3FF89878"/>
    <w:rsid w:val="4063FC22"/>
    <w:rsid w:val="40721F65"/>
    <w:rsid w:val="40C460AF"/>
    <w:rsid w:val="40E6BD49"/>
    <w:rsid w:val="41996647"/>
    <w:rsid w:val="42603110"/>
    <w:rsid w:val="4273FB9D"/>
    <w:rsid w:val="4384F654"/>
    <w:rsid w:val="4548A9FB"/>
    <w:rsid w:val="45CD454D"/>
    <w:rsid w:val="4639537B"/>
    <w:rsid w:val="4ADF6B28"/>
    <w:rsid w:val="4BF8F41A"/>
    <w:rsid w:val="4D50AB12"/>
    <w:rsid w:val="51005678"/>
    <w:rsid w:val="52C39149"/>
    <w:rsid w:val="56364EE8"/>
    <w:rsid w:val="563E3C6E"/>
    <w:rsid w:val="56897C57"/>
    <w:rsid w:val="569C5ABF"/>
    <w:rsid w:val="58246093"/>
    <w:rsid w:val="588D1063"/>
    <w:rsid w:val="58AF6C65"/>
    <w:rsid w:val="5975DD30"/>
    <w:rsid w:val="5A45C967"/>
    <w:rsid w:val="5CFBFF04"/>
    <w:rsid w:val="5E9331DD"/>
    <w:rsid w:val="615AFD3D"/>
    <w:rsid w:val="6274F11D"/>
    <w:rsid w:val="631CBF76"/>
    <w:rsid w:val="6569B9FD"/>
    <w:rsid w:val="65B9C368"/>
    <w:rsid w:val="67756516"/>
    <w:rsid w:val="689F50F8"/>
    <w:rsid w:val="6AB4344A"/>
    <w:rsid w:val="6C04FBA7"/>
    <w:rsid w:val="6C42A8E1"/>
    <w:rsid w:val="6E88E598"/>
    <w:rsid w:val="6FE21A21"/>
    <w:rsid w:val="70D5DD14"/>
    <w:rsid w:val="73F45579"/>
    <w:rsid w:val="7497E8EF"/>
    <w:rsid w:val="78C7C69C"/>
    <w:rsid w:val="78D9EE33"/>
    <w:rsid w:val="78F3BD67"/>
    <w:rsid w:val="790FD5A9"/>
    <w:rsid w:val="7A2584E7"/>
    <w:rsid w:val="7D0750BE"/>
    <w:rsid w:val="7DCA3F64"/>
    <w:rsid w:val="7E8EF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9" ma:contentTypeDescription="Create a new document." ma:contentTypeScope="" ma:versionID="d9b45193a35e935a2e99484e8c0e430c">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39462010e2ddf4d31eb30074693d684b"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D59F6-C51A-4646-B854-07E905808B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7C11BD-D58F-4E12-8D46-B08F988E3E16}">
  <ds:schemaRefs>
    <ds:schemaRef ds:uri="http://schemas.microsoft.com/sharepoint/v3/contenttype/forms"/>
  </ds:schemaRefs>
</ds:datastoreItem>
</file>

<file path=customXml/itemProps3.xml><?xml version="1.0" encoding="utf-8"?>
<ds:datastoreItem xmlns:ds="http://schemas.openxmlformats.org/officeDocument/2006/customXml" ds:itemID="{0F59B5DF-CD02-49D3-9AC0-D7D30B34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58C58-08F0-48BD-A67C-7F68E83F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2167</Words>
  <Characters>12355</Characters>
  <Application>Microsoft Office Word</Application>
  <DocSecurity>0</DocSecurity>
  <Lines>102</Lines>
  <Paragraphs>28</Paragraphs>
  <ScaleCrop>false</ScaleCrop>
  <Company>St Helens College</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C Purcell</cp:lastModifiedBy>
  <cp:revision>9</cp:revision>
  <cp:lastPrinted>2019-11-21T12:39:00Z</cp:lastPrinted>
  <dcterms:created xsi:type="dcterms:W3CDTF">2022-04-25T08:16:00Z</dcterms:created>
  <dcterms:modified xsi:type="dcterms:W3CDTF">2023-09-07T15:51:00Z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