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DA59CD9" w:rsidR="00B1463C" w:rsidRPr="00B1463C" w:rsidRDefault="00F60860">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Year </w:t>
      </w:r>
      <w:r w:rsidR="00E7248E">
        <w:rPr>
          <w:rFonts w:asciiTheme="majorHAnsi" w:hAnsiTheme="majorHAnsi" w:cstheme="majorHAnsi"/>
          <w:color w:val="7F7F7F" w:themeColor="text1" w:themeTint="80"/>
          <w:sz w:val="40"/>
          <w:szCs w:val="52"/>
        </w:rPr>
        <w:t>12</w:t>
      </w:r>
      <w:r w:rsidR="00811E88">
        <w:rPr>
          <w:rFonts w:asciiTheme="majorHAnsi" w:hAnsiTheme="majorHAnsi" w:cstheme="majorHAnsi"/>
          <w:color w:val="7F7F7F" w:themeColor="text1" w:themeTint="80"/>
          <w:sz w:val="40"/>
          <w:szCs w:val="52"/>
        </w:rPr>
        <w:t>- Term 1</w:t>
      </w:r>
      <w:bookmarkStart w:id="0" w:name="_GoBack"/>
      <w:bookmarkEnd w:id="0"/>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844"/>
        <w:gridCol w:w="3544"/>
        <w:gridCol w:w="4252"/>
        <w:gridCol w:w="1321"/>
      </w:tblGrid>
      <w:tr w:rsidR="00E3097A" w:rsidRPr="00ED2C1C" w14:paraId="4DA0BDC8" w14:textId="1F92FA36" w:rsidTr="009D5E6F">
        <w:trPr>
          <w:trHeight w:val="215"/>
          <w:tblHeader/>
        </w:trPr>
        <w:tc>
          <w:tcPr>
            <w:tcW w:w="2103" w:type="dxa"/>
            <w:shd w:val="clear" w:color="auto" w:fill="660066"/>
          </w:tcPr>
          <w:p w14:paraId="7BB6E216" w14:textId="77777777" w:rsidR="00E3097A"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0F75D6BC" w14:textId="7B2FAA1B" w:rsidR="00F60860" w:rsidRPr="00193A4F" w:rsidRDefault="00F608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Formal Elements </w:t>
            </w:r>
          </w:p>
        </w:tc>
        <w:tc>
          <w:tcPr>
            <w:tcW w:w="484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544"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2"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AF29B84"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w:t>
            </w:r>
            <w:r w:rsidR="00C70CAF">
              <w:rPr>
                <w:rFonts w:asciiTheme="majorHAnsi" w:hAnsiTheme="majorHAnsi" w:cstheme="majorHAnsi"/>
                <w:i/>
                <w:color w:val="FFFFFF" w:themeColor="background1"/>
                <w:sz w:val="16"/>
                <w:szCs w:val="16"/>
              </w:rPr>
              <w:t>how</w:t>
            </w:r>
            <w:r w:rsidRPr="00193A4F">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51D7B" w:rsidRPr="00373B04" w14:paraId="55672CC2" w14:textId="77777777" w:rsidTr="009D5E6F">
        <w:trPr>
          <w:trHeight w:val="1670"/>
        </w:trPr>
        <w:tc>
          <w:tcPr>
            <w:tcW w:w="2103" w:type="dxa"/>
          </w:tcPr>
          <w:p w14:paraId="7E8A3712" w14:textId="789E1B72" w:rsidR="00F51D7B" w:rsidRPr="00373B04" w:rsidRDefault="00E30006" w:rsidP="00183275">
            <w:pPr>
              <w:spacing w:line="240" w:lineRule="auto"/>
              <w:rPr>
                <w:rFonts w:ascii="Arial" w:hAnsi="Arial" w:cs="Arial"/>
                <w:b/>
                <w:sz w:val="20"/>
                <w:szCs w:val="20"/>
              </w:rPr>
            </w:pPr>
            <w:r w:rsidRPr="00373B04">
              <w:rPr>
                <w:rFonts w:ascii="Arial" w:hAnsi="Arial" w:cs="Arial"/>
                <w:b/>
                <w:sz w:val="20"/>
                <w:szCs w:val="20"/>
              </w:rPr>
              <w:t>Workshops – Line Drawing</w:t>
            </w:r>
          </w:p>
        </w:tc>
        <w:tc>
          <w:tcPr>
            <w:tcW w:w="4844" w:type="dxa"/>
          </w:tcPr>
          <w:p w14:paraId="05EB91B4" w14:textId="77777777" w:rsidR="00E30006" w:rsidRPr="00373B04" w:rsidRDefault="00F51D7B"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 xml:space="preserve">Students will </w:t>
            </w:r>
            <w:r w:rsidR="00E30006" w:rsidRPr="00373B04">
              <w:rPr>
                <w:rFonts w:ascii="Arial" w:hAnsi="Arial" w:cs="Arial"/>
                <w:color w:val="000000"/>
                <w:sz w:val="20"/>
                <w:szCs w:val="20"/>
              </w:rPr>
              <w:t xml:space="preserve">study a selected artist within this discipline. </w:t>
            </w:r>
          </w:p>
          <w:p w14:paraId="496CB24D" w14:textId="7C348552" w:rsidR="00F51D7B" w:rsidRPr="00373B04" w:rsidRDefault="00F51D7B"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know that expressive drawing and form of object can be made up by variations of line.</w:t>
            </w:r>
          </w:p>
          <w:p w14:paraId="4D9D12AB" w14:textId="77777777" w:rsidR="00F51D7B" w:rsidRPr="00373B04" w:rsidRDefault="00F51D7B"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how to draw from first hand observation from natural objects.</w:t>
            </w:r>
          </w:p>
          <w:p w14:paraId="46A67DEF" w14:textId="711A6171" w:rsidR="00E30006" w:rsidRPr="00373B04" w:rsidRDefault="00E30006" w:rsidP="00E30006">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how to use create a composition.</w:t>
            </w:r>
          </w:p>
          <w:p w14:paraId="176FA893" w14:textId="3F712EA8" w:rsidR="00E30006" w:rsidRPr="00373B04" w:rsidRDefault="00E30006" w:rsidP="00E30006">
            <w:pPr>
              <w:rPr>
                <w:rFonts w:ascii="Arial" w:hAnsi="Arial" w:cs="Arial"/>
                <w:color w:val="000000"/>
                <w:sz w:val="20"/>
                <w:szCs w:val="20"/>
              </w:rPr>
            </w:pPr>
          </w:p>
        </w:tc>
        <w:tc>
          <w:tcPr>
            <w:tcW w:w="3544" w:type="dxa"/>
          </w:tcPr>
          <w:p w14:paraId="56250390" w14:textId="707ACEC6" w:rsidR="00F51D7B" w:rsidRPr="00373B04" w:rsidRDefault="00DE7F32" w:rsidP="00193A4F">
            <w:pPr>
              <w:rPr>
                <w:rFonts w:ascii="Arial" w:hAnsi="Arial" w:cs="Arial"/>
                <w:color w:val="00FF00"/>
                <w:sz w:val="20"/>
                <w:szCs w:val="20"/>
              </w:rPr>
            </w:pPr>
            <w:r w:rsidRPr="00373B04">
              <w:rPr>
                <w:rFonts w:ascii="Arial" w:hAnsi="Arial" w:cs="Arial"/>
                <w:color w:val="00FF00"/>
                <w:sz w:val="20"/>
                <w:szCs w:val="20"/>
              </w:rPr>
              <w:t xml:space="preserve">Line: </w:t>
            </w:r>
            <w:r w:rsidR="00250E35" w:rsidRPr="00373B04">
              <w:rPr>
                <w:rFonts w:ascii="Arial" w:hAnsi="Arial" w:cs="Arial"/>
                <w:color w:val="00FF00"/>
                <w:sz w:val="20"/>
                <w:szCs w:val="20"/>
              </w:rPr>
              <w:br/>
            </w:r>
            <w:r w:rsidR="00250E35" w:rsidRPr="00373B04">
              <w:rPr>
                <w:rFonts w:ascii="Arial" w:hAnsi="Arial" w:cs="Arial"/>
                <w:color w:val="00FF00"/>
                <w:sz w:val="20"/>
                <w:szCs w:val="20"/>
                <w:shd w:val="clear" w:color="auto" w:fill="FFFFFF"/>
              </w:rPr>
              <w:t>a long, narrow mark or band.</w:t>
            </w:r>
          </w:p>
          <w:p w14:paraId="39FFE210" w14:textId="437A80F5" w:rsidR="00DE7F32" w:rsidRPr="00811E88" w:rsidRDefault="00DE7F32" w:rsidP="00193A4F">
            <w:pPr>
              <w:rPr>
                <w:rFonts w:ascii="Arial" w:hAnsi="Arial" w:cs="Arial"/>
                <w:color w:val="7030A0"/>
                <w:sz w:val="20"/>
                <w:szCs w:val="20"/>
              </w:rPr>
            </w:pPr>
            <w:r w:rsidRPr="00811E88">
              <w:rPr>
                <w:rFonts w:ascii="Arial" w:hAnsi="Arial" w:cs="Arial"/>
                <w:color w:val="7030A0"/>
                <w:sz w:val="20"/>
                <w:szCs w:val="20"/>
              </w:rPr>
              <w:t xml:space="preserve">Gestural: </w:t>
            </w:r>
            <w:r w:rsidR="00250E35" w:rsidRPr="00811E88">
              <w:rPr>
                <w:rFonts w:ascii="Arial" w:hAnsi="Arial" w:cs="Arial"/>
                <w:color w:val="7030A0"/>
                <w:sz w:val="20"/>
                <w:szCs w:val="20"/>
                <w:shd w:val="clear" w:color="auto" w:fill="FFFFFF"/>
              </w:rPr>
              <w:t>characterized by vigorous application of paint and expressive brushwork. gestural expressionism.</w:t>
            </w:r>
          </w:p>
          <w:p w14:paraId="31A2CCC5" w14:textId="1253F58D" w:rsidR="00DE7F32" w:rsidRPr="00373B04" w:rsidRDefault="00DE7F32" w:rsidP="00193A4F">
            <w:pPr>
              <w:rPr>
                <w:rFonts w:ascii="Arial" w:hAnsi="Arial" w:cs="Arial"/>
                <w:sz w:val="20"/>
                <w:szCs w:val="20"/>
              </w:rPr>
            </w:pPr>
          </w:p>
        </w:tc>
        <w:tc>
          <w:tcPr>
            <w:tcW w:w="4252" w:type="dxa"/>
            <w:shd w:val="clear" w:color="auto" w:fill="auto"/>
          </w:tcPr>
          <w:p w14:paraId="50F6AEF5" w14:textId="77777777" w:rsidR="00F51D7B"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that formal elements make up a successful still life.</w:t>
            </w:r>
          </w:p>
          <w:p w14:paraId="4D967257" w14:textId="5E2F3FBB" w:rsidR="00E30006"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 xml:space="preserve">Students need to already know what a </w:t>
            </w:r>
            <w:r w:rsidR="00557454" w:rsidRPr="00373B04">
              <w:rPr>
                <w:rFonts w:ascii="Arial" w:hAnsi="Arial" w:cs="Arial"/>
                <w:color w:val="000000"/>
                <w:sz w:val="20"/>
                <w:szCs w:val="20"/>
              </w:rPr>
              <w:t>continuous</w:t>
            </w:r>
            <w:r w:rsidRPr="00373B04">
              <w:rPr>
                <w:rFonts w:ascii="Arial" w:hAnsi="Arial" w:cs="Arial"/>
                <w:color w:val="000000"/>
                <w:sz w:val="20"/>
                <w:szCs w:val="20"/>
              </w:rPr>
              <w:t xml:space="preserve"> line drawing is.</w:t>
            </w:r>
          </w:p>
        </w:tc>
        <w:tc>
          <w:tcPr>
            <w:tcW w:w="1321" w:type="dxa"/>
          </w:tcPr>
          <w:p w14:paraId="1FAD461B" w14:textId="77777777" w:rsidR="00F51D7B" w:rsidRPr="00373B04" w:rsidRDefault="00F51D7B" w:rsidP="00ED2C1C">
            <w:pPr>
              <w:rPr>
                <w:rFonts w:ascii="Arial" w:hAnsi="Arial" w:cs="Arial"/>
                <w:sz w:val="20"/>
                <w:szCs w:val="20"/>
              </w:rPr>
            </w:pPr>
          </w:p>
        </w:tc>
      </w:tr>
      <w:tr w:rsidR="00F51D7B" w:rsidRPr="00373B04" w14:paraId="2A265377" w14:textId="77777777" w:rsidTr="009D5E6F">
        <w:trPr>
          <w:trHeight w:val="1670"/>
        </w:trPr>
        <w:tc>
          <w:tcPr>
            <w:tcW w:w="2103" w:type="dxa"/>
          </w:tcPr>
          <w:p w14:paraId="7A91A0C8" w14:textId="5D1C24A7" w:rsidR="00F51D7B" w:rsidRPr="00373B04" w:rsidRDefault="00E30006" w:rsidP="00183275">
            <w:pPr>
              <w:spacing w:line="240" w:lineRule="auto"/>
              <w:rPr>
                <w:rFonts w:ascii="Arial" w:hAnsi="Arial" w:cs="Arial"/>
                <w:b/>
                <w:sz w:val="20"/>
                <w:szCs w:val="20"/>
              </w:rPr>
            </w:pPr>
            <w:r w:rsidRPr="00373B04">
              <w:rPr>
                <w:rFonts w:ascii="Arial" w:hAnsi="Arial" w:cs="Arial"/>
                <w:b/>
                <w:sz w:val="20"/>
                <w:szCs w:val="20"/>
              </w:rPr>
              <w:t xml:space="preserve">Workshops – Illustration and ink </w:t>
            </w:r>
          </w:p>
        </w:tc>
        <w:tc>
          <w:tcPr>
            <w:tcW w:w="4844" w:type="dxa"/>
          </w:tcPr>
          <w:p w14:paraId="3D2E0883" w14:textId="24F3D24E" w:rsidR="00E30006" w:rsidRPr="00373B04" w:rsidRDefault="00E30006" w:rsidP="00E30006">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 xml:space="preserve">Students will study a selected artist within this discipline. </w:t>
            </w:r>
          </w:p>
          <w:p w14:paraId="6C34E081" w14:textId="01874350" w:rsidR="00F51D7B"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that mark making, line and tone will create a realistic study.</w:t>
            </w:r>
          </w:p>
          <w:p w14:paraId="28D1CBEC" w14:textId="77777777"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Students will know how to draw from first hand observation from fruit and flowers.</w:t>
            </w:r>
          </w:p>
          <w:p w14:paraId="3FD223A6" w14:textId="09A14480"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highlight w:val="yellow"/>
              </w:rPr>
              <w:t>Students will know the difference between large scale and small scale.</w:t>
            </w:r>
          </w:p>
        </w:tc>
        <w:tc>
          <w:tcPr>
            <w:tcW w:w="3544" w:type="dxa"/>
          </w:tcPr>
          <w:p w14:paraId="2D7666B4" w14:textId="0AD29F71" w:rsidR="00F51D7B" w:rsidRPr="00811E88" w:rsidRDefault="00DE7F32" w:rsidP="00193A4F">
            <w:pPr>
              <w:rPr>
                <w:rFonts w:ascii="Arial" w:hAnsi="Arial" w:cs="Arial"/>
                <w:color w:val="00FF00"/>
                <w:sz w:val="20"/>
                <w:szCs w:val="20"/>
              </w:rPr>
            </w:pPr>
            <w:r w:rsidRPr="00811E88">
              <w:rPr>
                <w:rFonts w:ascii="Arial" w:hAnsi="Arial" w:cs="Arial"/>
                <w:color w:val="00FF00"/>
                <w:sz w:val="20"/>
                <w:szCs w:val="20"/>
              </w:rPr>
              <w:t xml:space="preserve">Annotation: </w:t>
            </w:r>
            <w:r w:rsidR="00250E35" w:rsidRPr="00811E88">
              <w:rPr>
                <w:rFonts w:ascii="Arial" w:hAnsi="Arial" w:cs="Arial"/>
                <w:color w:val="00FF00"/>
                <w:sz w:val="20"/>
                <w:szCs w:val="20"/>
                <w:shd w:val="clear" w:color="auto" w:fill="FFFFFF"/>
              </w:rPr>
              <w:t>a note by way of explanation or comment added to a text or diagram.</w:t>
            </w:r>
          </w:p>
          <w:p w14:paraId="7BAE6F0B" w14:textId="68FACEA9" w:rsidR="00DE7F32" w:rsidRPr="00373B04" w:rsidRDefault="00DE7F32" w:rsidP="00193A4F">
            <w:pPr>
              <w:rPr>
                <w:rFonts w:ascii="Arial" w:hAnsi="Arial" w:cs="Arial"/>
                <w:sz w:val="20"/>
                <w:szCs w:val="20"/>
              </w:rPr>
            </w:pPr>
            <w:r w:rsidRPr="00811E88">
              <w:rPr>
                <w:rFonts w:ascii="Arial" w:hAnsi="Arial" w:cs="Arial"/>
                <w:color w:val="7030A0"/>
                <w:sz w:val="20"/>
                <w:szCs w:val="20"/>
              </w:rPr>
              <w:t>First observation:</w:t>
            </w:r>
            <w:r w:rsidR="00250E35" w:rsidRPr="00811E88">
              <w:rPr>
                <w:rFonts w:ascii="Arial" w:hAnsi="Arial" w:cs="Arial"/>
                <w:color w:val="7030A0"/>
                <w:sz w:val="20"/>
                <w:szCs w:val="20"/>
              </w:rPr>
              <w:t xml:space="preserve"> </w:t>
            </w:r>
            <w:r w:rsidR="00250E35" w:rsidRPr="00811E88">
              <w:rPr>
                <w:rFonts w:ascii="Arial" w:hAnsi="Arial" w:cs="Arial"/>
                <w:color w:val="7030A0"/>
                <w:sz w:val="20"/>
                <w:szCs w:val="20"/>
                <w:shd w:val="clear" w:color="auto" w:fill="FFFFFF"/>
              </w:rPr>
              <w:t>Observational art is </w:t>
            </w:r>
            <w:r w:rsidR="00250E35" w:rsidRPr="00811E88">
              <w:rPr>
                <w:rFonts w:ascii="Arial" w:hAnsi="Arial" w:cs="Arial"/>
                <w:color w:val="7030A0"/>
                <w:sz w:val="20"/>
                <w:szCs w:val="20"/>
              </w:rPr>
              <w:t>to draw or paint a subject as accurately as possible</w:t>
            </w:r>
            <w:r w:rsidR="00250E35" w:rsidRPr="00811E88">
              <w:rPr>
                <w:rFonts w:ascii="Arial" w:hAnsi="Arial" w:cs="Arial"/>
                <w:color w:val="7030A0"/>
                <w:sz w:val="20"/>
                <w:szCs w:val="20"/>
                <w:shd w:val="clear" w:color="auto" w:fill="FFFFFF"/>
              </w:rPr>
              <w:t>. The subject may be a still life, figure model, portrait or landscape and the image must be created from real life rather than a photograph or the artist's imagination.</w:t>
            </w:r>
          </w:p>
        </w:tc>
        <w:tc>
          <w:tcPr>
            <w:tcW w:w="4252" w:type="dxa"/>
            <w:shd w:val="clear" w:color="auto" w:fill="auto"/>
          </w:tcPr>
          <w:p w14:paraId="6E2FF1C2" w14:textId="77777777" w:rsidR="00E30006"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that formal elements make up a successful</w:t>
            </w:r>
          </w:p>
          <w:p w14:paraId="6DE6EDBB" w14:textId="63965DA6" w:rsidR="00F51D7B"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 xml:space="preserve">Students need to already know how create highlights and </w:t>
            </w:r>
            <w:proofErr w:type="gramStart"/>
            <w:r w:rsidRPr="00373B04">
              <w:rPr>
                <w:rFonts w:ascii="Arial" w:hAnsi="Arial" w:cs="Arial"/>
                <w:color w:val="000000"/>
                <w:sz w:val="20"/>
                <w:szCs w:val="20"/>
              </w:rPr>
              <w:t>tone  still</w:t>
            </w:r>
            <w:proofErr w:type="gramEnd"/>
            <w:r w:rsidRPr="00373B04">
              <w:rPr>
                <w:rFonts w:ascii="Arial" w:hAnsi="Arial" w:cs="Arial"/>
                <w:color w:val="000000"/>
                <w:sz w:val="20"/>
                <w:szCs w:val="20"/>
              </w:rPr>
              <w:t xml:space="preserve"> life.</w:t>
            </w:r>
          </w:p>
        </w:tc>
        <w:tc>
          <w:tcPr>
            <w:tcW w:w="1321" w:type="dxa"/>
          </w:tcPr>
          <w:p w14:paraId="4F3B1F23" w14:textId="77777777" w:rsidR="00F51D7B" w:rsidRPr="00373B04" w:rsidRDefault="00F51D7B" w:rsidP="00ED2C1C">
            <w:pPr>
              <w:rPr>
                <w:rFonts w:ascii="Arial" w:hAnsi="Arial" w:cs="Arial"/>
                <w:sz w:val="20"/>
                <w:szCs w:val="20"/>
              </w:rPr>
            </w:pPr>
          </w:p>
        </w:tc>
      </w:tr>
      <w:tr w:rsidR="00E30006" w:rsidRPr="00373B04" w14:paraId="270CD6E5" w14:textId="77777777" w:rsidTr="009D5E6F">
        <w:trPr>
          <w:trHeight w:val="1670"/>
        </w:trPr>
        <w:tc>
          <w:tcPr>
            <w:tcW w:w="2103" w:type="dxa"/>
          </w:tcPr>
          <w:p w14:paraId="2D9A4D16" w14:textId="2EFFD514" w:rsidR="00E30006" w:rsidRPr="00373B04" w:rsidRDefault="00E30006" w:rsidP="00183275">
            <w:pPr>
              <w:spacing w:line="240" w:lineRule="auto"/>
              <w:rPr>
                <w:rFonts w:ascii="Arial" w:hAnsi="Arial" w:cs="Arial"/>
                <w:b/>
                <w:sz w:val="20"/>
                <w:szCs w:val="20"/>
              </w:rPr>
            </w:pPr>
            <w:r w:rsidRPr="00373B04">
              <w:rPr>
                <w:rFonts w:ascii="Arial" w:hAnsi="Arial" w:cs="Arial"/>
                <w:b/>
                <w:sz w:val="20"/>
                <w:szCs w:val="20"/>
              </w:rPr>
              <w:t xml:space="preserve">Workshops – Photoshop </w:t>
            </w:r>
          </w:p>
        </w:tc>
        <w:tc>
          <w:tcPr>
            <w:tcW w:w="4844" w:type="dxa"/>
          </w:tcPr>
          <w:p w14:paraId="2B31104F" w14:textId="5C9F01F0" w:rsidR="00E30006" w:rsidRPr="00373B04" w:rsidRDefault="00E30006" w:rsidP="00E30006">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the uses of Adobe photoshop to manipulate a photograph.</w:t>
            </w:r>
          </w:p>
          <w:p w14:paraId="77271400" w14:textId="77777777" w:rsidR="00E30006" w:rsidRPr="00373B04" w:rsidRDefault="00E30006" w:rsidP="00E30006">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how to edit their photograph through colour, contrast and brightness.</w:t>
            </w:r>
          </w:p>
          <w:p w14:paraId="138BFD6B" w14:textId="13FF1E74" w:rsidR="00E30006" w:rsidRPr="00373B04" w:rsidRDefault="00E30006" w:rsidP="00E30006">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 xml:space="preserve">Students will know how to manipulate a </w:t>
            </w:r>
            <w:proofErr w:type="gramStart"/>
            <w:r w:rsidRPr="00373B04">
              <w:rPr>
                <w:rFonts w:ascii="Arial" w:hAnsi="Arial" w:cs="Arial"/>
                <w:color w:val="000000"/>
                <w:sz w:val="20"/>
                <w:szCs w:val="20"/>
              </w:rPr>
              <w:t>photographs</w:t>
            </w:r>
            <w:proofErr w:type="gramEnd"/>
            <w:r w:rsidRPr="00373B04">
              <w:rPr>
                <w:rFonts w:ascii="Arial" w:hAnsi="Arial" w:cs="Arial"/>
                <w:color w:val="000000"/>
                <w:sz w:val="20"/>
                <w:szCs w:val="20"/>
              </w:rPr>
              <w:t xml:space="preserve"> through filters, effects and layers.</w:t>
            </w:r>
          </w:p>
        </w:tc>
        <w:tc>
          <w:tcPr>
            <w:tcW w:w="3544" w:type="dxa"/>
          </w:tcPr>
          <w:p w14:paraId="7C859CBA" w14:textId="13D6079E" w:rsidR="00E30006" w:rsidRPr="00373B04" w:rsidRDefault="00DE7F32" w:rsidP="00193A4F">
            <w:pPr>
              <w:rPr>
                <w:rFonts w:ascii="Arial" w:hAnsi="Arial" w:cs="Arial"/>
                <w:sz w:val="20"/>
                <w:szCs w:val="20"/>
              </w:rPr>
            </w:pPr>
            <w:r w:rsidRPr="00811E88">
              <w:rPr>
                <w:rFonts w:ascii="Arial" w:hAnsi="Arial" w:cs="Arial"/>
                <w:color w:val="00FF00"/>
                <w:sz w:val="20"/>
                <w:szCs w:val="20"/>
              </w:rPr>
              <w:t>Manipulate:</w:t>
            </w:r>
            <w:r w:rsidR="00250E35" w:rsidRPr="00811E88">
              <w:rPr>
                <w:rFonts w:ascii="Arial" w:hAnsi="Arial" w:cs="Arial"/>
                <w:color w:val="00FF00"/>
                <w:sz w:val="20"/>
                <w:szCs w:val="20"/>
              </w:rPr>
              <w:t xml:space="preserve"> </w:t>
            </w:r>
            <w:r w:rsidR="00373B04" w:rsidRPr="00811E88">
              <w:rPr>
                <w:rFonts w:ascii="Arial" w:hAnsi="Arial" w:cs="Arial"/>
                <w:color w:val="00FF00"/>
                <w:sz w:val="20"/>
                <w:szCs w:val="20"/>
              </w:rPr>
              <w:t>H</w:t>
            </w:r>
            <w:r w:rsidR="00250E35" w:rsidRPr="00811E88">
              <w:rPr>
                <w:rFonts w:ascii="Arial" w:hAnsi="Arial" w:cs="Arial"/>
                <w:color w:val="00FF00"/>
                <w:sz w:val="20"/>
                <w:szCs w:val="20"/>
                <w:shd w:val="clear" w:color="auto" w:fill="FFFFFF"/>
              </w:rPr>
              <w:t>andle or control (a tool, mechanism, information, etc.) in a </w:t>
            </w:r>
            <w:hyperlink r:id="rId10" w:history="1">
              <w:r w:rsidR="00250E35" w:rsidRPr="00811E88">
                <w:rPr>
                  <w:rStyle w:val="Hyperlink"/>
                  <w:rFonts w:ascii="Arial" w:hAnsi="Arial" w:cs="Arial"/>
                  <w:color w:val="00FF00"/>
                  <w:sz w:val="20"/>
                  <w:szCs w:val="20"/>
                  <w:shd w:val="clear" w:color="auto" w:fill="FFFFFF"/>
                </w:rPr>
                <w:t>skilful</w:t>
              </w:r>
            </w:hyperlink>
            <w:r w:rsidR="00250E35" w:rsidRPr="00811E88">
              <w:rPr>
                <w:rFonts w:ascii="Arial" w:hAnsi="Arial" w:cs="Arial"/>
                <w:color w:val="00FF00"/>
                <w:sz w:val="20"/>
                <w:szCs w:val="20"/>
                <w:shd w:val="clear" w:color="auto" w:fill="FFFFFF"/>
              </w:rPr>
              <w:t> manner.</w:t>
            </w:r>
          </w:p>
        </w:tc>
        <w:tc>
          <w:tcPr>
            <w:tcW w:w="4252" w:type="dxa"/>
            <w:shd w:val="clear" w:color="auto" w:fill="auto"/>
          </w:tcPr>
          <w:p w14:paraId="784F5DB1" w14:textId="77777777" w:rsidR="00E30006" w:rsidRPr="00373B04" w:rsidRDefault="00E30006" w:rsidP="00F55B88">
            <w:pPr>
              <w:pStyle w:val="ListParagraph"/>
              <w:numPr>
                <w:ilvl w:val="0"/>
                <w:numId w:val="24"/>
              </w:numPr>
              <w:rPr>
                <w:rFonts w:ascii="Arial" w:hAnsi="Arial" w:cs="Arial"/>
                <w:color w:val="000000"/>
                <w:sz w:val="20"/>
                <w:szCs w:val="20"/>
              </w:rPr>
            </w:pPr>
            <w:r w:rsidRPr="00373B04">
              <w:rPr>
                <w:rFonts w:ascii="Arial" w:hAnsi="Arial" w:cs="Arial"/>
                <w:color w:val="000000"/>
                <w:sz w:val="20"/>
                <w:szCs w:val="20"/>
              </w:rPr>
              <w:t>Students need to already know to adjust the colour of a photo.</w:t>
            </w:r>
          </w:p>
          <w:p w14:paraId="2CDA87E1" w14:textId="55616226" w:rsidR="00E30006" w:rsidRPr="00373B04" w:rsidRDefault="00E30006" w:rsidP="00F55B88">
            <w:pPr>
              <w:pStyle w:val="ListParagraph"/>
              <w:numPr>
                <w:ilvl w:val="0"/>
                <w:numId w:val="24"/>
              </w:numPr>
              <w:rPr>
                <w:rFonts w:ascii="Arial" w:hAnsi="Arial" w:cs="Arial"/>
                <w:color w:val="000000"/>
                <w:sz w:val="20"/>
                <w:szCs w:val="20"/>
              </w:rPr>
            </w:pPr>
            <w:r w:rsidRPr="00373B04">
              <w:rPr>
                <w:rFonts w:ascii="Arial" w:hAnsi="Arial" w:cs="Arial"/>
                <w:color w:val="000000"/>
                <w:sz w:val="20"/>
                <w:szCs w:val="20"/>
              </w:rPr>
              <w:t>Students need to already know how to adjust the brightness and contrast of a photograph.</w:t>
            </w:r>
          </w:p>
        </w:tc>
        <w:tc>
          <w:tcPr>
            <w:tcW w:w="1321" w:type="dxa"/>
          </w:tcPr>
          <w:p w14:paraId="569B8366" w14:textId="77777777" w:rsidR="00E30006" w:rsidRPr="00373B04" w:rsidRDefault="00E30006" w:rsidP="00ED2C1C">
            <w:pPr>
              <w:rPr>
                <w:rFonts w:ascii="Arial" w:hAnsi="Arial" w:cs="Arial"/>
                <w:sz w:val="20"/>
                <w:szCs w:val="20"/>
              </w:rPr>
            </w:pPr>
          </w:p>
        </w:tc>
      </w:tr>
      <w:tr w:rsidR="00F51D7B" w:rsidRPr="00373B04" w14:paraId="07A1D481" w14:textId="77777777" w:rsidTr="009D5E6F">
        <w:trPr>
          <w:trHeight w:val="1670"/>
        </w:trPr>
        <w:tc>
          <w:tcPr>
            <w:tcW w:w="2103" w:type="dxa"/>
          </w:tcPr>
          <w:p w14:paraId="3FFA486F" w14:textId="745B33EB" w:rsidR="00F51D7B" w:rsidRPr="00373B04" w:rsidRDefault="00E30006" w:rsidP="00183275">
            <w:pPr>
              <w:spacing w:line="240" w:lineRule="auto"/>
              <w:rPr>
                <w:rFonts w:ascii="Arial" w:hAnsi="Arial" w:cs="Arial"/>
                <w:b/>
                <w:sz w:val="20"/>
                <w:szCs w:val="20"/>
              </w:rPr>
            </w:pPr>
            <w:r w:rsidRPr="00373B04">
              <w:rPr>
                <w:rFonts w:ascii="Arial" w:hAnsi="Arial" w:cs="Arial"/>
                <w:b/>
                <w:sz w:val="20"/>
                <w:szCs w:val="20"/>
              </w:rPr>
              <w:t>Workshops- Portraiture</w:t>
            </w:r>
          </w:p>
        </w:tc>
        <w:tc>
          <w:tcPr>
            <w:tcW w:w="4844" w:type="dxa"/>
          </w:tcPr>
          <w:p w14:paraId="54836C64" w14:textId="728666CA" w:rsidR="00F51D7B"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the work of Vince Low and Gerhard Van Vuuren.</w:t>
            </w:r>
          </w:p>
          <w:p w14:paraId="494833CC" w14:textId="2E62E582"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Students will know how to produce continuous line portraits using line and tone.</w:t>
            </w:r>
          </w:p>
          <w:p w14:paraId="2412FD12" w14:textId="35C4F5EE" w:rsidR="00E30006"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how to sketch out a complex composition from direct observation.</w:t>
            </w:r>
          </w:p>
          <w:p w14:paraId="7FB98E5B" w14:textId="70C4F5AB"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highlight w:val="yellow"/>
              </w:rPr>
              <w:t>Students will produce responses to these artists through a range of media.</w:t>
            </w:r>
            <w:r w:rsidRPr="00373B04">
              <w:rPr>
                <w:rFonts w:ascii="Arial" w:hAnsi="Arial" w:cs="Arial"/>
                <w:color w:val="000000"/>
                <w:sz w:val="20"/>
                <w:szCs w:val="20"/>
              </w:rPr>
              <w:t xml:space="preserve"> </w:t>
            </w:r>
          </w:p>
        </w:tc>
        <w:tc>
          <w:tcPr>
            <w:tcW w:w="3544" w:type="dxa"/>
          </w:tcPr>
          <w:p w14:paraId="7B38C101" w14:textId="7BD97881" w:rsidR="00F51D7B" w:rsidRPr="00811E88" w:rsidRDefault="00DE7F32" w:rsidP="00193A4F">
            <w:pPr>
              <w:rPr>
                <w:rFonts w:ascii="Arial" w:hAnsi="Arial" w:cs="Arial"/>
                <w:color w:val="00FF00"/>
                <w:sz w:val="20"/>
                <w:szCs w:val="20"/>
              </w:rPr>
            </w:pPr>
            <w:r w:rsidRPr="00811E88">
              <w:rPr>
                <w:rFonts w:ascii="Arial" w:hAnsi="Arial" w:cs="Arial"/>
                <w:color w:val="00FF00"/>
                <w:sz w:val="20"/>
                <w:szCs w:val="20"/>
              </w:rPr>
              <w:t xml:space="preserve">Complex: </w:t>
            </w:r>
            <w:r w:rsidR="00373B04" w:rsidRPr="00811E88">
              <w:rPr>
                <w:rFonts w:ascii="Arial" w:hAnsi="Arial" w:cs="Arial"/>
                <w:color w:val="00FF00"/>
                <w:sz w:val="20"/>
                <w:szCs w:val="20"/>
                <w:shd w:val="clear" w:color="auto" w:fill="FFFFFF"/>
              </w:rPr>
              <w:t>consisting of many different and connected parts.</w:t>
            </w:r>
          </w:p>
          <w:p w14:paraId="0C973691" w14:textId="6F751F25" w:rsidR="00DE7F32" w:rsidRPr="00373B04" w:rsidRDefault="00DE7F32" w:rsidP="00193A4F">
            <w:pPr>
              <w:rPr>
                <w:rFonts w:ascii="Arial" w:hAnsi="Arial" w:cs="Arial"/>
                <w:sz w:val="20"/>
                <w:szCs w:val="20"/>
              </w:rPr>
            </w:pPr>
          </w:p>
        </w:tc>
        <w:tc>
          <w:tcPr>
            <w:tcW w:w="4252" w:type="dxa"/>
            <w:shd w:val="clear" w:color="auto" w:fill="auto"/>
          </w:tcPr>
          <w:p w14:paraId="712D05C0" w14:textId="77777777" w:rsidR="00E30006" w:rsidRPr="00373B04" w:rsidRDefault="00E30006" w:rsidP="00E30006">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what the word composition means,</w:t>
            </w:r>
          </w:p>
          <w:p w14:paraId="1BEE60A6" w14:textId="77777777" w:rsidR="00E30006" w:rsidRPr="00373B04" w:rsidRDefault="00E30006" w:rsidP="00E30006">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how draw to scale and proportion.</w:t>
            </w:r>
          </w:p>
          <w:p w14:paraId="201515BF" w14:textId="5A7F98EE" w:rsidR="00E30006" w:rsidRPr="00373B04" w:rsidRDefault="00E30006" w:rsidP="00E30006">
            <w:pPr>
              <w:pStyle w:val="ListParagraph"/>
              <w:numPr>
                <w:ilvl w:val="0"/>
                <w:numId w:val="24"/>
              </w:numPr>
              <w:rPr>
                <w:rFonts w:ascii="Arial" w:hAnsi="Arial" w:cs="Arial"/>
                <w:sz w:val="20"/>
                <w:szCs w:val="20"/>
              </w:rPr>
            </w:pPr>
            <w:r w:rsidRPr="00373B04">
              <w:rPr>
                <w:rFonts w:ascii="Arial" w:hAnsi="Arial" w:cs="Arial"/>
                <w:sz w:val="20"/>
                <w:szCs w:val="20"/>
              </w:rPr>
              <w:t xml:space="preserve">Students need to already know how to annotate the artists work. </w:t>
            </w:r>
          </w:p>
        </w:tc>
        <w:tc>
          <w:tcPr>
            <w:tcW w:w="1321" w:type="dxa"/>
          </w:tcPr>
          <w:p w14:paraId="63EFF549" w14:textId="77777777" w:rsidR="00F51D7B" w:rsidRPr="00373B04" w:rsidRDefault="00F51D7B" w:rsidP="00ED2C1C">
            <w:pPr>
              <w:rPr>
                <w:rFonts w:ascii="Arial" w:hAnsi="Arial" w:cs="Arial"/>
                <w:sz w:val="20"/>
                <w:szCs w:val="20"/>
              </w:rPr>
            </w:pPr>
          </w:p>
        </w:tc>
      </w:tr>
      <w:tr w:rsidR="00F51D7B" w:rsidRPr="00373B04" w14:paraId="789B208F" w14:textId="77777777" w:rsidTr="009D5E6F">
        <w:trPr>
          <w:trHeight w:val="1670"/>
        </w:trPr>
        <w:tc>
          <w:tcPr>
            <w:tcW w:w="2103" w:type="dxa"/>
          </w:tcPr>
          <w:p w14:paraId="27094CAF" w14:textId="72CABAAF" w:rsidR="00F51D7B" w:rsidRPr="00373B04" w:rsidRDefault="00E30006" w:rsidP="00183275">
            <w:pPr>
              <w:spacing w:line="240" w:lineRule="auto"/>
              <w:rPr>
                <w:rFonts w:ascii="Arial" w:hAnsi="Arial" w:cs="Arial"/>
                <w:b/>
                <w:sz w:val="20"/>
                <w:szCs w:val="20"/>
              </w:rPr>
            </w:pPr>
            <w:r w:rsidRPr="00373B04">
              <w:rPr>
                <w:rFonts w:ascii="Arial" w:hAnsi="Arial" w:cs="Arial"/>
                <w:b/>
                <w:sz w:val="20"/>
                <w:szCs w:val="20"/>
              </w:rPr>
              <w:lastRenderedPageBreak/>
              <w:t>Workshops - Printing</w:t>
            </w:r>
          </w:p>
        </w:tc>
        <w:tc>
          <w:tcPr>
            <w:tcW w:w="4844" w:type="dxa"/>
          </w:tcPr>
          <w:p w14:paraId="28875AFC" w14:textId="77777777" w:rsidR="00F51D7B"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that there are a range of different way to create prints.</w:t>
            </w:r>
          </w:p>
          <w:p w14:paraId="0B933CC6" w14:textId="77777777" w:rsidR="00E30006"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 xml:space="preserve">Students will know how to create a </w:t>
            </w:r>
            <w:proofErr w:type="spellStart"/>
            <w:r w:rsidRPr="00373B04">
              <w:rPr>
                <w:rFonts w:ascii="Arial" w:hAnsi="Arial" w:cs="Arial"/>
                <w:color w:val="000000"/>
                <w:sz w:val="20"/>
                <w:szCs w:val="20"/>
                <w:highlight w:val="yellow"/>
              </w:rPr>
              <w:t>polyprint</w:t>
            </w:r>
            <w:proofErr w:type="spellEnd"/>
            <w:r w:rsidRPr="00373B04">
              <w:rPr>
                <w:rFonts w:ascii="Arial" w:hAnsi="Arial" w:cs="Arial"/>
                <w:color w:val="000000"/>
                <w:sz w:val="20"/>
                <w:szCs w:val="20"/>
                <w:highlight w:val="yellow"/>
              </w:rPr>
              <w:t xml:space="preserve"> from their drawings.</w:t>
            </w:r>
          </w:p>
          <w:p w14:paraId="2ACF8A8D" w14:textId="26E3C898" w:rsidR="00E30006" w:rsidRPr="00373B04" w:rsidRDefault="00E30006" w:rsidP="00E7248E">
            <w:pPr>
              <w:pStyle w:val="ListParagraph"/>
              <w:numPr>
                <w:ilvl w:val="0"/>
                <w:numId w:val="32"/>
              </w:numPr>
              <w:rPr>
                <w:rFonts w:ascii="Arial" w:hAnsi="Arial" w:cs="Arial"/>
                <w:color w:val="000000"/>
                <w:sz w:val="20"/>
                <w:szCs w:val="20"/>
              </w:rPr>
            </w:pPr>
          </w:p>
        </w:tc>
        <w:tc>
          <w:tcPr>
            <w:tcW w:w="3544" w:type="dxa"/>
          </w:tcPr>
          <w:p w14:paraId="65C2595F" w14:textId="77777777" w:rsidR="00373B04" w:rsidRPr="00373B04" w:rsidRDefault="00373B04" w:rsidP="00373B04">
            <w:pPr>
              <w:shd w:val="clear" w:color="auto" w:fill="FFFFFF"/>
              <w:spacing w:line="240" w:lineRule="auto"/>
              <w:rPr>
                <w:rFonts w:ascii="Arial" w:eastAsia="Times New Roman" w:hAnsi="Arial" w:cs="Arial"/>
                <w:color w:val="7030A0"/>
                <w:sz w:val="20"/>
                <w:szCs w:val="20"/>
                <w:lang w:eastAsia="en-GB"/>
              </w:rPr>
            </w:pPr>
            <w:r w:rsidRPr="00811E88">
              <w:rPr>
                <w:rFonts w:ascii="Arial" w:eastAsia="Times New Roman" w:hAnsi="Arial" w:cs="Arial"/>
                <w:color w:val="7030A0"/>
                <w:sz w:val="20"/>
                <w:szCs w:val="20"/>
                <w:lang w:val="en" w:eastAsia="en-GB"/>
              </w:rPr>
              <w:t xml:space="preserve">Lino printing, also known as </w:t>
            </w:r>
            <w:proofErr w:type="spellStart"/>
            <w:r w:rsidRPr="00811E88">
              <w:rPr>
                <w:rFonts w:ascii="Arial" w:eastAsia="Times New Roman" w:hAnsi="Arial" w:cs="Arial"/>
                <w:color w:val="7030A0"/>
                <w:sz w:val="20"/>
                <w:szCs w:val="20"/>
                <w:lang w:val="en" w:eastAsia="en-GB"/>
              </w:rPr>
              <w:t>lino</w:t>
            </w:r>
            <w:proofErr w:type="spellEnd"/>
            <w:r w:rsidRPr="00811E88">
              <w:rPr>
                <w:rFonts w:ascii="Arial" w:eastAsia="Times New Roman" w:hAnsi="Arial" w:cs="Arial"/>
                <w:color w:val="7030A0"/>
                <w:sz w:val="20"/>
                <w:szCs w:val="20"/>
                <w:lang w:val="en" w:eastAsia="en-GB"/>
              </w:rPr>
              <w:t xml:space="preserve"> cutting, is a printmaking technique that goes back to the early 20th century. It's an effective method for creating multiple prints of an artistic piece using linoleum.</w:t>
            </w:r>
          </w:p>
          <w:p w14:paraId="770306CE" w14:textId="2F7038D7" w:rsidR="00F51D7B" w:rsidRPr="00373B04" w:rsidRDefault="00F51D7B" w:rsidP="00193A4F">
            <w:pPr>
              <w:rPr>
                <w:rFonts w:ascii="Arial" w:hAnsi="Arial" w:cs="Arial"/>
                <w:sz w:val="20"/>
                <w:szCs w:val="20"/>
              </w:rPr>
            </w:pPr>
          </w:p>
        </w:tc>
        <w:tc>
          <w:tcPr>
            <w:tcW w:w="4252" w:type="dxa"/>
            <w:shd w:val="clear" w:color="auto" w:fill="auto"/>
          </w:tcPr>
          <w:p w14:paraId="1C20C267" w14:textId="77777777" w:rsidR="00F51D7B"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how to transfer a print over to a surface.</w:t>
            </w:r>
          </w:p>
          <w:p w14:paraId="4A2906E5" w14:textId="3CECF41E" w:rsidR="00E30006"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how to create interesting backgrounds.</w:t>
            </w:r>
          </w:p>
        </w:tc>
        <w:tc>
          <w:tcPr>
            <w:tcW w:w="1321" w:type="dxa"/>
          </w:tcPr>
          <w:p w14:paraId="22FA54FD" w14:textId="77777777" w:rsidR="00F51D7B" w:rsidRPr="00373B04" w:rsidRDefault="00F51D7B" w:rsidP="00ED2C1C">
            <w:pPr>
              <w:rPr>
                <w:rFonts w:ascii="Arial" w:hAnsi="Arial" w:cs="Arial"/>
                <w:sz w:val="20"/>
                <w:szCs w:val="20"/>
              </w:rPr>
            </w:pPr>
          </w:p>
        </w:tc>
      </w:tr>
      <w:tr w:rsidR="00F51D7B" w:rsidRPr="00373B04" w14:paraId="341F86DD" w14:textId="77777777" w:rsidTr="009D5E6F">
        <w:trPr>
          <w:trHeight w:val="1670"/>
        </w:trPr>
        <w:tc>
          <w:tcPr>
            <w:tcW w:w="2103" w:type="dxa"/>
          </w:tcPr>
          <w:p w14:paraId="4E3A78CE" w14:textId="1BDF71FE" w:rsidR="00F51D7B" w:rsidRPr="00373B04" w:rsidRDefault="00E30006" w:rsidP="00183275">
            <w:pPr>
              <w:spacing w:line="240" w:lineRule="auto"/>
              <w:rPr>
                <w:rFonts w:ascii="Arial" w:hAnsi="Arial" w:cs="Arial"/>
                <w:b/>
                <w:sz w:val="20"/>
                <w:szCs w:val="20"/>
              </w:rPr>
            </w:pPr>
            <w:r w:rsidRPr="00373B04">
              <w:rPr>
                <w:rFonts w:ascii="Arial" w:hAnsi="Arial" w:cs="Arial"/>
                <w:b/>
                <w:sz w:val="20"/>
                <w:szCs w:val="20"/>
              </w:rPr>
              <w:t xml:space="preserve">Workshops – Sketchbook technique/ Portfolio presentation </w:t>
            </w:r>
          </w:p>
          <w:p w14:paraId="170ECD2B" w14:textId="77777777" w:rsidR="00F51D7B" w:rsidRPr="00373B04" w:rsidRDefault="00F51D7B" w:rsidP="00F51D7B">
            <w:pPr>
              <w:rPr>
                <w:rFonts w:ascii="Arial" w:hAnsi="Arial" w:cs="Arial"/>
                <w:sz w:val="20"/>
                <w:szCs w:val="20"/>
              </w:rPr>
            </w:pPr>
          </w:p>
          <w:p w14:paraId="10C1CE94" w14:textId="2DE1A118" w:rsidR="00F51D7B" w:rsidRPr="00373B04" w:rsidRDefault="00F51D7B" w:rsidP="00F51D7B">
            <w:pPr>
              <w:rPr>
                <w:rFonts w:ascii="Arial" w:hAnsi="Arial" w:cs="Arial"/>
                <w:sz w:val="20"/>
                <w:szCs w:val="20"/>
              </w:rPr>
            </w:pPr>
          </w:p>
          <w:p w14:paraId="43EDF195" w14:textId="1A59AF22" w:rsidR="00F51D7B" w:rsidRPr="00373B04" w:rsidRDefault="00F51D7B" w:rsidP="00F51D7B">
            <w:pPr>
              <w:rPr>
                <w:rFonts w:ascii="Arial" w:hAnsi="Arial" w:cs="Arial"/>
                <w:sz w:val="20"/>
                <w:szCs w:val="20"/>
              </w:rPr>
            </w:pPr>
          </w:p>
          <w:p w14:paraId="7DA06232" w14:textId="0CE416DF" w:rsidR="00F51D7B" w:rsidRPr="00373B04" w:rsidRDefault="00F51D7B" w:rsidP="00F51D7B">
            <w:pPr>
              <w:rPr>
                <w:rFonts w:ascii="Arial" w:hAnsi="Arial" w:cs="Arial"/>
                <w:sz w:val="20"/>
                <w:szCs w:val="20"/>
              </w:rPr>
            </w:pPr>
          </w:p>
          <w:p w14:paraId="254E227C" w14:textId="77777777" w:rsidR="00F51D7B" w:rsidRPr="00373B04" w:rsidRDefault="00F51D7B" w:rsidP="00F51D7B">
            <w:pPr>
              <w:rPr>
                <w:rFonts w:ascii="Arial" w:hAnsi="Arial" w:cs="Arial"/>
                <w:sz w:val="20"/>
                <w:szCs w:val="20"/>
              </w:rPr>
            </w:pPr>
          </w:p>
        </w:tc>
        <w:tc>
          <w:tcPr>
            <w:tcW w:w="4844" w:type="dxa"/>
          </w:tcPr>
          <w:p w14:paraId="203054BC" w14:textId="77777777" w:rsidR="00F51D7B" w:rsidRPr="00373B04" w:rsidRDefault="00E30006" w:rsidP="00E7248E">
            <w:pPr>
              <w:pStyle w:val="ListParagraph"/>
              <w:numPr>
                <w:ilvl w:val="0"/>
                <w:numId w:val="32"/>
              </w:numPr>
              <w:rPr>
                <w:rFonts w:ascii="Arial" w:hAnsi="Arial" w:cs="Arial"/>
                <w:color w:val="000000"/>
                <w:sz w:val="20"/>
                <w:szCs w:val="20"/>
                <w:highlight w:val="yellow"/>
              </w:rPr>
            </w:pPr>
            <w:r w:rsidRPr="00373B04">
              <w:rPr>
                <w:rFonts w:ascii="Arial" w:hAnsi="Arial" w:cs="Arial"/>
                <w:color w:val="000000"/>
                <w:sz w:val="20"/>
                <w:szCs w:val="20"/>
                <w:highlight w:val="yellow"/>
              </w:rPr>
              <w:t>Students will know that presentation, backgrounds and title are very important in art and how other can view your work.</w:t>
            </w:r>
          </w:p>
          <w:p w14:paraId="125026F9" w14:textId="77777777"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rPr>
              <w:t>Students will know how to present their work in a Sophisticated and coherent way.</w:t>
            </w:r>
          </w:p>
          <w:p w14:paraId="343962BC" w14:textId="69579703" w:rsidR="00E30006" w:rsidRPr="00373B04" w:rsidRDefault="00E30006" w:rsidP="00E7248E">
            <w:pPr>
              <w:pStyle w:val="ListParagraph"/>
              <w:numPr>
                <w:ilvl w:val="0"/>
                <w:numId w:val="32"/>
              </w:numPr>
              <w:rPr>
                <w:rFonts w:ascii="Arial" w:hAnsi="Arial" w:cs="Arial"/>
                <w:color w:val="000000"/>
                <w:sz w:val="20"/>
                <w:szCs w:val="20"/>
              </w:rPr>
            </w:pPr>
            <w:r w:rsidRPr="00373B04">
              <w:rPr>
                <w:rFonts w:ascii="Arial" w:hAnsi="Arial" w:cs="Arial"/>
                <w:color w:val="000000"/>
                <w:sz w:val="20"/>
                <w:szCs w:val="20"/>
                <w:highlight w:val="yellow"/>
              </w:rPr>
              <w:t>Students will know how to reflect and write about their work.</w:t>
            </w:r>
          </w:p>
        </w:tc>
        <w:tc>
          <w:tcPr>
            <w:tcW w:w="3544" w:type="dxa"/>
          </w:tcPr>
          <w:p w14:paraId="2D3DDD67" w14:textId="1FD89787" w:rsidR="00F51D7B" w:rsidRPr="00811E88" w:rsidRDefault="00DE7F32" w:rsidP="00193A4F">
            <w:pPr>
              <w:rPr>
                <w:rFonts w:ascii="Arial" w:hAnsi="Arial" w:cs="Arial"/>
                <w:color w:val="00FF00"/>
                <w:sz w:val="20"/>
                <w:szCs w:val="20"/>
              </w:rPr>
            </w:pPr>
            <w:r w:rsidRPr="00811E88">
              <w:rPr>
                <w:rFonts w:ascii="Arial" w:hAnsi="Arial" w:cs="Arial"/>
                <w:color w:val="00FF00"/>
                <w:sz w:val="20"/>
                <w:szCs w:val="20"/>
              </w:rPr>
              <w:t>Sophistication:</w:t>
            </w:r>
            <w:r w:rsidR="00373B04" w:rsidRPr="00811E88">
              <w:rPr>
                <w:rFonts w:ascii="Arial" w:hAnsi="Arial" w:cs="Arial"/>
                <w:color w:val="00FF00"/>
                <w:sz w:val="20"/>
                <w:szCs w:val="20"/>
              </w:rPr>
              <w:t xml:space="preserve"> </w:t>
            </w:r>
            <w:r w:rsidR="00373B04" w:rsidRPr="00811E88">
              <w:rPr>
                <w:rFonts w:ascii="Arial" w:hAnsi="Arial" w:cs="Arial"/>
                <w:color w:val="00FF00"/>
                <w:sz w:val="20"/>
                <w:szCs w:val="20"/>
                <w:shd w:val="clear" w:color="auto" w:fill="FFFFFF"/>
              </w:rPr>
              <w:t>the quality of being complicated or made with great skill</w:t>
            </w:r>
          </w:p>
          <w:p w14:paraId="188D8F5B" w14:textId="15A2CEB2" w:rsidR="00DE7F32" w:rsidRPr="00373B04" w:rsidRDefault="00DE7F32" w:rsidP="00193A4F">
            <w:pPr>
              <w:rPr>
                <w:rFonts w:ascii="Arial" w:hAnsi="Arial" w:cs="Arial"/>
                <w:sz w:val="20"/>
                <w:szCs w:val="20"/>
              </w:rPr>
            </w:pPr>
            <w:r w:rsidRPr="00811E88">
              <w:rPr>
                <w:rFonts w:ascii="Arial" w:hAnsi="Arial" w:cs="Arial"/>
                <w:color w:val="00FF00"/>
                <w:sz w:val="20"/>
                <w:szCs w:val="20"/>
              </w:rPr>
              <w:t>Coherent:</w:t>
            </w:r>
            <w:r w:rsidR="00373B04" w:rsidRPr="00811E88">
              <w:rPr>
                <w:rFonts w:ascii="Arial" w:hAnsi="Arial" w:cs="Arial"/>
                <w:color w:val="00FF00"/>
                <w:sz w:val="20"/>
                <w:szCs w:val="20"/>
              </w:rPr>
              <w:t xml:space="preserve"> </w:t>
            </w:r>
            <w:r w:rsidR="00373B04" w:rsidRPr="00811E88">
              <w:rPr>
                <w:rFonts w:ascii="Arial" w:hAnsi="Arial" w:cs="Arial"/>
                <w:color w:val="00FF00"/>
                <w:sz w:val="20"/>
                <w:szCs w:val="20"/>
                <w:shd w:val="clear" w:color="auto" w:fill="FFFFFF"/>
              </w:rPr>
              <w:t>(of an argument, theory, or policy) logical and consistent.</w:t>
            </w:r>
          </w:p>
        </w:tc>
        <w:tc>
          <w:tcPr>
            <w:tcW w:w="4252" w:type="dxa"/>
            <w:shd w:val="clear" w:color="auto" w:fill="auto"/>
          </w:tcPr>
          <w:p w14:paraId="649E9DEA" w14:textId="77777777" w:rsidR="00F51D7B"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title, written information and layout makes up sketchbook pages.</w:t>
            </w:r>
          </w:p>
          <w:p w14:paraId="08F3D9B8" w14:textId="77777777" w:rsidR="00E30006" w:rsidRPr="00373B04" w:rsidRDefault="00E30006" w:rsidP="00F55B88">
            <w:pPr>
              <w:pStyle w:val="ListParagraph"/>
              <w:numPr>
                <w:ilvl w:val="0"/>
                <w:numId w:val="24"/>
              </w:numPr>
              <w:rPr>
                <w:rFonts w:ascii="Arial" w:hAnsi="Arial" w:cs="Arial"/>
                <w:sz w:val="20"/>
                <w:szCs w:val="20"/>
              </w:rPr>
            </w:pPr>
            <w:r w:rsidRPr="00373B04">
              <w:rPr>
                <w:rFonts w:ascii="Arial" w:hAnsi="Arial" w:cs="Arial"/>
                <w:color w:val="000000"/>
                <w:sz w:val="20"/>
                <w:szCs w:val="20"/>
              </w:rPr>
              <w:t>Students need to already know how use collage and techniques to make the page relevant to their work.</w:t>
            </w:r>
          </w:p>
          <w:p w14:paraId="09C14D5C" w14:textId="7F5F6007" w:rsidR="00E30006" w:rsidRPr="00373B04" w:rsidRDefault="00E30006" w:rsidP="00F55B88">
            <w:pPr>
              <w:pStyle w:val="ListParagraph"/>
              <w:numPr>
                <w:ilvl w:val="0"/>
                <w:numId w:val="24"/>
              </w:numPr>
              <w:rPr>
                <w:rFonts w:ascii="Arial" w:hAnsi="Arial" w:cs="Arial"/>
                <w:sz w:val="20"/>
                <w:szCs w:val="20"/>
              </w:rPr>
            </w:pPr>
          </w:p>
        </w:tc>
        <w:tc>
          <w:tcPr>
            <w:tcW w:w="1321" w:type="dxa"/>
          </w:tcPr>
          <w:p w14:paraId="57C177D8" w14:textId="77777777" w:rsidR="00F51D7B" w:rsidRPr="00373B04" w:rsidRDefault="00F51D7B" w:rsidP="00ED2C1C">
            <w:pPr>
              <w:rPr>
                <w:rFonts w:ascii="Arial" w:hAnsi="Arial" w:cs="Arial"/>
                <w:sz w:val="20"/>
                <w:szCs w:val="20"/>
              </w:rPr>
            </w:pPr>
          </w:p>
        </w:tc>
      </w:tr>
      <w:tr w:rsidR="00E3097A" w:rsidRPr="00373B04" w14:paraId="12F61C5D" w14:textId="5BE925AE" w:rsidTr="009D5E6F">
        <w:trPr>
          <w:trHeight w:val="1670"/>
        </w:trPr>
        <w:tc>
          <w:tcPr>
            <w:tcW w:w="2103" w:type="dxa"/>
          </w:tcPr>
          <w:p w14:paraId="1B3CECD2" w14:textId="08F9B9B0" w:rsidR="00E3097A" w:rsidRPr="00373B04" w:rsidRDefault="00C53846" w:rsidP="00183275">
            <w:pPr>
              <w:spacing w:line="240" w:lineRule="auto"/>
              <w:rPr>
                <w:rFonts w:ascii="Arial" w:hAnsi="Arial" w:cs="Arial"/>
                <w:b/>
                <w:sz w:val="20"/>
                <w:szCs w:val="20"/>
              </w:rPr>
            </w:pPr>
            <w:r w:rsidRPr="00373B04">
              <w:rPr>
                <w:rFonts w:ascii="Arial" w:hAnsi="Arial" w:cs="Arial"/>
                <w:b/>
                <w:sz w:val="20"/>
                <w:szCs w:val="20"/>
              </w:rPr>
              <w:t>Mind mapping</w:t>
            </w:r>
          </w:p>
        </w:tc>
        <w:tc>
          <w:tcPr>
            <w:tcW w:w="4844" w:type="dxa"/>
          </w:tcPr>
          <w:p w14:paraId="7B39AD9C" w14:textId="77777777" w:rsidR="00F60860" w:rsidRPr="00373B04" w:rsidRDefault="00E7248E" w:rsidP="00E7248E">
            <w:pPr>
              <w:pStyle w:val="ListParagraph"/>
              <w:numPr>
                <w:ilvl w:val="0"/>
                <w:numId w:val="32"/>
              </w:numPr>
              <w:rPr>
                <w:rFonts w:ascii="Arial" w:hAnsi="Arial" w:cs="Arial"/>
                <w:i/>
                <w:sz w:val="20"/>
                <w:szCs w:val="20"/>
              </w:rPr>
            </w:pPr>
            <w:r w:rsidRPr="00373B04">
              <w:rPr>
                <w:rFonts w:ascii="Arial" w:hAnsi="Arial" w:cs="Arial"/>
                <w:color w:val="000000"/>
                <w:sz w:val="20"/>
                <w:szCs w:val="20"/>
              </w:rPr>
              <w:t>Students will know a range of themes through prepared resources for Stimuli.</w:t>
            </w:r>
          </w:p>
          <w:p w14:paraId="3ECB7F88" w14:textId="77777777" w:rsidR="00E7248E" w:rsidRPr="00373B04" w:rsidRDefault="00E7248E" w:rsidP="00E7248E">
            <w:pPr>
              <w:pStyle w:val="ListParagraph"/>
              <w:numPr>
                <w:ilvl w:val="0"/>
                <w:numId w:val="32"/>
              </w:numPr>
              <w:rPr>
                <w:rFonts w:ascii="Arial" w:hAnsi="Arial" w:cs="Arial"/>
                <w:i/>
                <w:sz w:val="20"/>
                <w:szCs w:val="20"/>
              </w:rPr>
            </w:pPr>
            <w:r w:rsidRPr="00373B04">
              <w:rPr>
                <w:rFonts w:ascii="Arial" w:hAnsi="Arial" w:cs="Arial"/>
                <w:color w:val="000000"/>
                <w:sz w:val="20"/>
                <w:szCs w:val="20"/>
              </w:rPr>
              <w:t>Students will know that a mind map opens the mind to explore various viewpoints.</w:t>
            </w:r>
          </w:p>
          <w:p w14:paraId="7E4F2655" w14:textId="38A688A7" w:rsidR="00E7248E" w:rsidRPr="00373B04" w:rsidRDefault="00E7248E" w:rsidP="00E7248E">
            <w:pPr>
              <w:pStyle w:val="ListParagraph"/>
              <w:numPr>
                <w:ilvl w:val="0"/>
                <w:numId w:val="32"/>
              </w:numPr>
              <w:rPr>
                <w:rFonts w:ascii="Arial" w:hAnsi="Arial" w:cs="Arial"/>
                <w:i/>
                <w:sz w:val="20"/>
                <w:szCs w:val="20"/>
              </w:rPr>
            </w:pPr>
            <w:r w:rsidRPr="00373B04">
              <w:rPr>
                <w:rFonts w:ascii="Arial" w:hAnsi="Arial" w:cs="Arial"/>
                <w:color w:val="000000"/>
                <w:sz w:val="20"/>
                <w:szCs w:val="20"/>
                <w:highlight w:val="yellow"/>
              </w:rPr>
              <w:t>Students will know how to produce a creative mind map.</w:t>
            </w:r>
            <w:r w:rsidRPr="00373B04">
              <w:rPr>
                <w:rFonts w:ascii="Arial" w:hAnsi="Arial" w:cs="Arial"/>
                <w:color w:val="000000"/>
                <w:sz w:val="20"/>
                <w:szCs w:val="20"/>
              </w:rPr>
              <w:t xml:space="preserve"> A mind</w:t>
            </w:r>
            <w:r w:rsidR="00F51D7B" w:rsidRPr="00373B04">
              <w:rPr>
                <w:rFonts w:ascii="Arial" w:hAnsi="Arial" w:cs="Arial"/>
                <w:color w:val="000000"/>
                <w:sz w:val="20"/>
                <w:szCs w:val="20"/>
              </w:rPr>
              <w:t xml:space="preserve"> </w:t>
            </w:r>
            <w:r w:rsidRPr="00373B04">
              <w:rPr>
                <w:rFonts w:ascii="Arial" w:hAnsi="Arial" w:cs="Arial"/>
                <w:color w:val="000000"/>
                <w:sz w:val="20"/>
                <w:szCs w:val="20"/>
              </w:rPr>
              <w:t>map is a diagram starting in the centre of a blank page where you write a keyword or phrase. From this central “idea” you can draw branches and sub-branches to write associated words, ideas and even images that all relate to your main idea.</w:t>
            </w:r>
          </w:p>
        </w:tc>
        <w:tc>
          <w:tcPr>
            <w:tcW w:w="3544" w:type="dxa"/>
          </w:tcPr>
          <w:p w14:paraId="044B0493" w14:textId="339F478C" w:rsidR="00DE7F32" w:rsidRPr="00811E88" w:rsidRDefault="00DE7F32" w:rsidP="00193A4F">
            <w:pPr>
              <w:rPr>
                <w:rFonts w:ascii="Arial" w:hAnsi="Arial" w:cs="Arial"/>
                <w:color w:val="00FF00"/>
                <w:sz w:val="20"/>
                <w:szCs w:val="20"/>
              </w:rPr>
            </w:pPr>
            <w:r w:rsidRPr="00811E88">
              <w:rPr>
                <w:rFonts w:ascii="Arial" w:hAnsi="Arial" w:cs="Arial"/>
                <w:color w:val="00FF00"/>
                <w:sz w:val="20"/>
                <w:szCs w:val="20"/>
              </w:rPr>
              <w:t xml:space="preserve">Stimuli:  </w:t>
            </w:r>
            <w:r w:rsidR="00373B04" w:rsidRPr="00811E88">
              <w:rPr>
                <w:rFonts w:ascii="Arial" w:hAnsi="Arial" w:cs="Arial"/>
                <w:color w:val="00FF00"/>
                <w:sz w:val="20"/>
                <w:szCs w:val="20"/>
                <w:shd w:val="clear" w:color="auto" w:fill="FFFFFF"/>
              </w:rPr>
              <w:t> thing that </w:t>
            </w:r>
            <w:hyperlink r:id="rId11" w:history="1">
              <w:r w:rsidR="00373B04" w:rsidRPr="00811E88">
                <w:rPr>
                  <w:rStyle w:val="Hyperlink"/>
                  <w:rFonts w:ascii="Arial" w:hAnsi="Arial" w:cs="Arial"/>
                  <w:color w:val="00FF00"/>
                  <w:sz w:val="20"/>
                  <w:szCs w:val="20"/>
                  <w:shd w:val="clear" w:color="auto" w:fill="FFFFFF"/>
                </w:rPr>
                <w:t>arouses</w:t>
              </w:r>
            </w:hyperlink>
            <w:r w:rsidR="00373B04" w:rsidRPr="00811E88">
              <w:rPr>
                <w:rFonts w:ascii="Arial" w:hAnsi="Arial" w:cs="Arial"/>
                <w:color w:val="00FF00"/>
                <w:sz w:val="20"/>
                <w:szCs w:val="20"/>
                <w:shd w:val="clear" w:color="auto" w:fill="FFFFFF"/>
              </w:rPr>
              <w:t> activity or energy in someone or something; a spur or incentive.</w:t>
            </w:r>
          </w:p>
          <w:p w14:paraId="149EAA03" w14:textId="77777777" w:rsidR="00DE7F32" w:rsidRPr="00811E88" w:rsidRDefault="00DE7F32" w:rsidP="00193A4F">
            <w:pPr>
              <w:rPr>
                <w:rFonts w:ascii="Arial" w:hAnsi="Arial" w:cs="Arial"/>
                <w:color w:val="00FF00"/>
                <w:sz w:val="20"/>
                <w:szCs w:val="20"/>
              </w:rPr>
            </w:pPr>
            <w:r w:rsidRPr="00811E88">
              <w:rPr>
                <w:rFonts w:ascii="Arial" w:hAnsi="Arial" w:cs="Arial"/>
                <w:color w:val="00FF00"/>
                <w:sz w:val="20"/>
                <w:szCs w:val="20"/>
              </w:rPr>
              <w:t xml:space="preserve">Exploration: </w:t>
            </w:r>
          </w:p>
          <w:p w14:paraId="3D7E7880" w14:textId="24A48F23" w:rsidR="00DE7F32" w:rsidRPr="00373B04" w:rsidRDefault="00373B04" w:rsidP="00193A4F">
            <w:pPr>
              <w:rPr>
                <w:rFonts w:ascii="Arial" w:hAnsi="Arial" w:cs="Arial"/>
                <w:sz w:val="20"/>
                <w:szCs w:val="20"/>
              </w:rPr>
            </w:pPr>
            <w:r w:rsidRPr="00811E88">
              <w:rPr>
                <w:rFonts w:ascii="Arial" w:hAnsi="Arial" w:cs="Arial"/>
                <w:color w:val="00FF00"/>
                <w:sz w:val="20"/>
                <w:szCs w:val="20"/>
                <w:shd w:val="clear" w:color="auto" w:fill="FFFFFF"/>
              </w:rPr>
              <w:t>thorough examination of a subject.</w:t>
            </w:r>
          </w:p>
        </w:tc>
        <w:tc>
          <w:tcPr>
            <w:tcW w:w="4252" w:type="dxa"/>
            <w:shd w:val="clear" w:color="auto" w:fill="auto"/>
          </w:tcPr>
          <w:p w14:paraId="2E3ABCC0" w14:textId="4210246C" w:rsidR="00F60860" w:rsidRPr="00373B04" w:rsidRDefault="00F60860" w:rsidP="00F55B88">
            <w:pPr>
              <w:pStyle w:val="ListParagraph"/>
              <w:numPr>
                <w:ilvl w:val="0"/>
                <w:numId w:val="24"/>
              </w:numPr>
              <w:rPr>
                <w:rFonts w:ascii="Arial" w:hAnsi="Arial" w:cs="Arial"/>
                <w:sz w:val="20"/>
                <w:szCs w:val="20"/>
              </w:rPr>
            </w:pPr>
          </w:p>
        </w:tc>
        <w:tc>
          <w:tcPr>
            <w:tcW w:w="1321" w:type="dxa"/>
          </w:tcPr>
          <w:p w14:paraId="1A577521" w14:textId="48EBFB01" w:rsidR="006736A9" w:rsidRPr="00373B04" w:rsidRDefault="006736A9" w:rsidP="00ED2C1C">
            <w:pPr>
              <w:rPr>
                <w:rFonts w:ascii="Arial" w:hAnsi="Arial" w:cs="Arial"/>
                <w:sz w:val="20"/>
                <w:szCs w:val="20"/>
              </w:rPr>
            </w:pPr>
          </w:p>
        </w:tc>
      </w:tr>
      <w:tr w:rsidR="00193A4F" w:rsidRPr="00373B04" w14:paraId="717DAC87" w14:textId="77777777" w:rsidTr="009D5E6F">
        <w:trPr>
          <w:trHeight w:val="1670"/>
        </w:trPr>
        <w:tc>
          <w:tcPr>
            <w:tcW w:w="2103" w:type="dxa"/>
          </w:tcPr>
          <w:p w14:paraId="0596C065" w14:textId="554D8B6C" w:rsidR="00193A4F" w:rsidRPr="00373B04" w:rsidRDefault="00C53846" w:rsidP="00183275">
            <w:pPr>
              <w:spacing w:line="240" w:lineRule="auto"/>
              <w:rPr>
                <w:rFonts w:ascii="Arial" w:hAnsi="Arial" w:cs="Arial"/>
                <w:b/>
                <w:sz w:val="20"/>
                <w:szCs w:val="20"/>
              </w:rPr>
            </w:pPr>
            <w:r w:rsidRPr="00373B04">
              <w:rPr>
                <w:rFonts w:ascii="Arial" w:hAnsi="Arial" w:cs="Arial"/>
                <w:b/>
                <w:sz w:val="20"/>
                <w:szCs w:val="20"/>
              </w:rPr>
              <w:t>Investigation</w:t>
            </w:r>
          </w:p>
        </w:tc>
        <w:tc>
          <w:tcPr>
            <w:tcW w:w="4844" w:type="dxa"/>
          </w:tcPr>
          <w:p w14:paraId="4BED60A7" w14:textId="63D77F04" w:rsidR="00C02934" w:rsidRPr="00373B04" w:rsidRDefault="00E7248E" w:rsidP="00F55B88">
            <w:pPr>
              <w:pStyle w:val="ListParagraph"/>
              <w:numPr>
                <w:ilvl w:val="0"/>
                <w:numId w:val="21"/>
              </w:numPr>
              <w:rPr>
                <w:rFonts w:ascii="Arial" w:hAnsi="Arial" w:cs="Arial"/>
                <w:sz w:val="20"/>
                <w:szCs w:val="20"/>
              </w:rPr>
            </w:pPr>
            <w:r w:rsidRPr="00373B04">
              <w:rPr>
                <w:rFonts w:ascii="Arial" w:hAnsi="Arial" w:cs="Arial"/>
                <w:color w:val="000000"/>
                <w:sz w:val="20"/>
                <w:szCs w:val="20"/>
              </w:rPr>
              <w:t xml:space="preserve">Students will know that Primary research is usually considered to be items like personal letters, diaries, records or other documents created during the period under study. But primary sources can also include photographs, </w:t>
            </w:r>
            <w:r w:rsidR="00CE3FE4" w:rsidRPr="00373B04">
              <w:rPr>
                <w:rFonts w:ascii="Arial" w:hAnsi="Arial" w:cs="Arial"/>
                <w:color w:val="000000"/>
                <w:sz w:val="20"/>
                <w:szCs w:val="20"/>
              </w:rPr>
              <w:t>jewellery</w:t>
            </w:r>
            <w:r w:rsidRPr="00373B04">
              <w:rPr>
                <w:rFonts w:ascii="Arial" w:hAnsi="Arial" w:cs="Arial"/>
                <w:color w:val="000000"/>
                <w:sz w:val="20"/>
                <w:szCs w:val="20"/>
              </w:rPr>
              <w:t xml:space="preserve">, works of art, architecture, literature, music, clothing, and other </w:t>
            </w:r>
            <w:r w:rsidR="00CE3FE4" w:rsidRPr="00373B04">
              <w:rPr>
                <w:rFonts w:ascii="Arial" w:hAnsi="Arial" w:cs="Arial"/>
                <w:color w:val="000000"/>
                <w:sz w:val="20"/>
                <w:szCs w:val="20"/>
              </w:rPr>
              <w:t>artefacts</w:t>
            </w:r>
            <w:r w:rsidRPr="00373B04">
              <w:rPr>
                <w:rFonts w:ascii="Arial" w:hAnsi="Arial" w:cs="Arial"/>
                <w:color w:val="000000"/>
                <w:sz w:val="20"/>
                <w:szCs w:val="20"/>
              </w:rPr>
              <w:t>.</w:t>
            </w:r>
          </w:p>
          <w:p w14:paraId="5884D486" w14:textId="3F1332FD" w:rsidR="00E7248E" w:rsidRPr="00373B04" w:rsidRDefault="00E7248E" w:rsidP="00F55B88">
            <w:pPr>
              <w:pStyle w:val="ListParagraph"/>
              <w:numPr>
                <w:ilvl w:val="0"/>
                <w:numId w:val="21"/>
              </w:numPr>
              <w:rPr>
                <w:rFonts w:ascii="Arial" w:hAnsi="Arial" w:cs="Arial"/>
                <w:sz w:val="20"/>
                <w:szCs w:val="20"/>
              </w:rPr>
            </w:pPr>
            <w:r w:rsidRPr="00373B04">
              <w:rPr>
                <w:rFonts w:ascii="Arial" w:hAnsi="Arial" w:cs="Arial"/>
                <w:color w:val="000000"/>
                <w:sz w:val="20"/>
                <w:szCs w:val="20"/>
              </w:rPr>
              <w:t>Students will know that Seconda</w:t>
            </w:r>
            <w:r w:rsidR="00466B1A" w:rsidRPr="00373B04">
              <w:rPr>
                <w:rFonts w:ascii="Arial" w:hAnsi="Arial" w:cs="Arial"/>
                <w:color w:val="000000"/>
                <w:sz w:val="20"/>
                <w:szCs w:val="20"/>
              </w:rPr>
              <w:t>r</w:t>
            </w:r>
            <w:r w:rsidRPr="00373B04">
              <w:rPr>
                <w:rFonts w:ascii="Arial" w:hAnsi="Arial" w:cs="Arial"/>
                <w:color w:val="000000"/>
                <w:sz w:val="20"/>
                <w:szCs w:val="20"/>
              </w:rPr>
              <w:t xml:space="preserve">y research is material produced by others. Secondary sources can be reproductions of images </w:t>
            </w:r>
            <w:r w:rsidRPr="00373B04">
              <w:rPr>
                <w:rFonts w:ascii="Arial" w:hAnsi="Arial" w:cs="Arial"/>
                <w:color w:val="000000"/>
                <w:sz w:val="20"/>
                <w:szCs w:val="20"/>
              </w:rPr>
              <w:lastRenderedPageBreak/>
              <w:t>and artefacts, photographs, film, video or web-based material. If your stimulus is a piece of music, media or literature, you are working from a secondary source.</w:t>
            </w:r>
          </w:p>
          <w:p w14:paraId="59EA78D4" w14:textId="77777777" w:rsidR="00E7248E" w:rsidRPr="00373B04" w:rsidRDefault="00E7248E" w:rsidP="00F55B88">
            <w:pPr>
              <w:pStyle w:val="ListParagraph"/>
              <w:numPr>
                <w:ilvl w:val="0"/>
                <w:numId w:val="21"/>
              </w:numPr>
              <w:rPr>
                <w:rFonts w:ascii="Arial" w:hAnsi="Arial" w:cs="Arial"/>
                <w:sz w:val="20"/>
                <w:szCs w:val="20"/>
              </w:rPr>
            </w:pPr>
            <w:r w:rsidRPr="00373B04">
              <w:rPr>
                <w:rFonts w:ascii="Arial" w:hAnsi="Arial" w:cs="Arial"/>
                <w:color w:val="000000"/>
                <w:sz w:val="20"/>
                <w:szCs w:val="20"/>
              </w:rPr>
              <w:t>Students will know how to produce a creative mind map. A mind map is a diagram starting in the centre of a blank page where you write a keyword or phrase. From this central “idea” you can draw branches and sub-branches to write associated words, ideas and even images that all relate to your main idea.</w:t>
            </w:r>
          </w:p>
          <w:p w14:paraId="57D20465" w14:textId="77777777" w:rsidR="00466B1A" w:rsidRPr="00373B04" w:rsidRDefault="00466B1A" w:rsidP="00F55B88">
            <w:pPr>
              <w:pStyle w:val="ListParagraph"/>
              <w:numPr>
                <w:ilvl w:val="0"/>
                <w:numId w:val="21"/>
              </w:numPr>
              <w:rPr>
                <w:rFonts w:ascii="Arial" w:hAnsi="Arial" w:cs="Arial"/>
                <w:sz w:val="20"/>
                <w:szCs w:val="20"/>
                <w:highlight w:val="yellow"/>
              </w:rPr>
            </w:pPr>
            <w:r w:rsidRPr="00373B04">
              <w:rPr>
                <w:rFonts w:ascii="Arial" w:hAnsi="Arial" w:cs="Arial"/>
                <w:color w:val="000000"/>
                <w:sz w:val="20"/>
                <w:szCs w:val="20"/>
                <w:highlight w:val="yellow"/>
              </w:rPr>
              <w:t>Students will know how to research a topic surrounding their topic in depth.</w:t>
            </w:r>
          </w:p>
          <w:p w14:paraId="035F86E3" w14:textId="2AA2E580" w:rsidR="00466B1A" w:rsidRPr="00373B04" w:rsidRDefault="00466B1A" w:rsidP="00F55B88">
            <w:pPr>
              <w:pStyle w:val="ListParagraph"/>
              <w:numPr>
                <w:ilvl w:val="0"/>
                <w:numId w:val="21"/>
              </w:numPr>
              <w:rPr>
                <w:rFonts w:ascii="Arial" w:hAnsi="Arial" w:cs="Arial"/>
                <w:sz w:val="20"/>
                <w:szCs w:val="20"/>
              </w:rPr>
            </w:pPr>
            <w:r w:rsidRPr="00373B04">
              <w:rPr>
                <w:rFonts w:ascii="Arial" w:hAnsi="Arial" w:cs="Arial"/>
                <w:color w:val="000000"/>
                <w:sz w:val="20"/>
                <w:szCs w:val="20"/>
                <w:highlight w:val="yellow"/>
              </w:rPr>
              <w:t>Students will use this research to inform their artwork and developments.</w:t>
            </w:r>
          </w:p>
        </w:tc>
        <w:tc>
          <w:tcPr>
            <w:tcW w:w="3544" w:type="dxa"/>
          </w:tcPr>
          <w:p w14:paraId="05A83E1E" w14:textId="15274211" w:rsidR="00C02934" w:rsidRPr="00811E88" w:rsidRDefault="00DE7F32" w:rsidP="00193A4F">
            <w:pPr>
              <w:rPr>
                <w:rFonts w:ascii="Arial" w:hAnsi="Arial" w:cs="Arial"/>
                <w:color w:val="00FF00"/>
                <w:sz w:val="20"/>
                <w:szCs w:val="20"/>
              </w:rPr>
            </w:pPr>
            <w:r w:rsidRPr="00811E88">
              <w:rPr>
                <w:rFonts w:ascii="Arial" w:hAnsi="Arial" w:cs="Arial"/>
                <w:color w:val="00FF00"/>
                <w:sz w:val="20"/>
                <w:szCs w:val="20"/>
              </w:rPr>
              <w:lastRenderedPageBreak/>
              <w:t>Secondary:</w:t>
            </w:r>
            <w:r w:rsidR="00373B04" w:rsidRPr="00811E88">
              <w:rPr>
                <w:rFonts w:ascii="Arial" w:hAnsi="Arial" w:cs="Arial"/>
                <w:color w:val="00FF00"/>
                <w:sz w:val="20"/>
                <w:szCs w:val="20"/>
              </w:rPr>
              <w:t xml:space="preserve"> </w:t>
            </w:r>
            <w:r w:rsidR="00373B04" w:rsidRPr="00811E88">
              <w:rPr>
                <w:rFonts w:ascii="Arial" w:hAnsi="Arial" w:cs="Arial"/>
                <w:color w:val="00FF00"/>
                <w:sz w:val="20"/>
                <w:szCs w:val="20"/>
                <w:shd w:val="clear" w:color="auto" w:fill="FFFFFF"/>
              </w:rPr>
              <w:t>A secondary source is </w:t>
            </w:r>
            <w:r w:rsidR="00373B04" w:rsidRPr="00811E88">
              <w:rPr>
                <w:rFonts w:ascii="Arial" w:hAnsi="Arial" w:cs="Arial"/>
                <w:color w:val="00FF00"/>
                <w:sz w:val="20"/>
                <w:szCs w:val="20"/>
              </w:rPr>
              <w:t xml:space="preserve">one that was created later by someone that did not experience </w:t>
            </w:r>
            <w:r w:rsidR="00811E88" w:rsidRPr="00811E88">
              <w:rPr>
                <w:rFonts w:ascii="Arial" w:hAnsi="Arial" w:cs="Arial"/>
                <w:color w:val="00FF00"/>
                <w:sz w:val="20"/>
                <w:szCs w:val="20"/>
              </w:rPr>
              <w:t>first-hand</w:t>
            </w:r>
            <w:r w:rsidR="00373B04" w:rsidRPr="00811E88">
              <w:rPr>
                <w:rFonts w:ascii="Arial" w:hAnsi="Arial" w:cs="Arial"/>
                <w:color w:val="00FF00"/>
                <w:sz w:val="20"/>
                <w:szCs w:val="20"/>
              </w:rPr>
              <w:t xml:space="preserve"> or participate in the events in which the author is writing about</w:t>
            </w:r>
            <w:r w:rsidR="00373B04" w:rsidRPr="00811E88">
              <w:rPr>
                <w:rFonts w:ascii="Arial" w:hAnsi="Arial" w:cs="Arial"/>
                <w:color w:val="00FF00"/>
                <w:sz w:val="20"/>
                <w:szCs w:val="20"/>
                <w:shd w:val="clear" w:color="auto" w:fill="FFFFFF"/>
              </w:rPr>
              <w:t xml:space="preserve">. Secondary sources often summarize, interpret, </w:t>
            </w:r>
            <w:r w:rsidR="00811E88" w:rsidRPr="00811E88">
              <w:rPr>
                <w:rFonts w:ascii="Arial" w:hAnsi="Arial" w:cs="Arial"/>
                <w:color w:val="00FF00"/>
                <w:sz w:val="20"/>
                <w:szCs w:val="20"/>
                <w:shd w:val="clear" w:color="auto" w:fill="FFFFFF"/>
              </w:rPr>
              <w:t>analyse</w:t>
            </w:r>
            <w:r w:rsidR="00373B04" w:rsidRPr="00811E88">
              <w:rPr>
                <w:rFonts w:ascii="Arial" w:hAnsi="Arial" w:cs="Arial"/>
                <w:color w:val="00FF00"/>
                <w:sz w:val="20"/>
                <w:szCs w:val="20"/>
                <w:shd w:val="clear" w:color="auto" w:fill="FFFFFF"/>
              </w:rPr>
              <w:t xml:space="preserve"> or comment on information found in primary sources.</w:t>
            </w:r>
          </w:p>
          <w:p w14:paraId="4EE607FE" w14:textId="01CE13EB" w:rsidR="00373B04" w:rsidRPr="00373B04" w:rsidRDefault="00373B04" w:rsidP="00373B04">
            <w:pPr>
              <w:shd w:val="clear" w:color="auto" w:fill="FFFFFF"/>
              <w:spacing w:line="240" w:lineRule="auto"/>
              <w:rPr>
                <w:rFonts w:ascii="Arial" w:eastAsia="Times New Roman" w:hAnsi="Arial" w:cs="Arial"/>
                <w:color w:val="00FF00"/>
                <w:sz w:val="20"/>
                <w:szCs w:val="20"/>
                <w:lang w:eastAsia="en-GB"/>
              </w:rPr>
            </w:pPr>
            <w:r w:rsidRPr="00811E88">
              <w:rPr>
                <w:rFonts w:ascii="Arial" w:eastAsia="Times New Roman" w:hAnsi="Arial" w:cs="Arial"/>
                <w:color w:val="00FF00"/>
                <w:sz w:val="20"/>
                <w:szCs w:val="20"/>
                <w:lang w:val="en" w:eastAsia="en-GB"/>
              </w:rPr>
              <w:t xml:space="preserve">A primary source is an original object or document - the raw material or first-hand information, source </w:t>
            </w:r>
            <w:r w:rsidRPr="00811E88">
              <w:rPr>
                <w:rFonts w:ascii="Arial" w:eastAsia="Times New Roman" w:hAnsi="Arial" w:cs="Arial"/>
                <w:color w:val="00FF00"/>
                <w:sz w:val="20"/>
                <w:szCs w:val="20"/>
                <w:lang w:val="en" w:eastAsia="en-GB"/>
              </w:rPr>
              <w:lastRenderedPageBreak/>
              <w:t>material that is closest to what is being studied.</w:t>
            </w:r>
          </w:p>
          <w:p w14:paraId="1EDCFFAF" w14:textId="243FF0D1" w:rsidR="00DE7F32" w:rsidRPr="00373B04" w:rsidRDefault="00DE7F32" w:rsidP="00193A4F">
            <w:pPr>
              <w:rPr>
                <w:rFonts w:ascii="Arial" w:hAnsi="Arial" w:cs="Arial"/>
                <w:sz w:val="20"/>
                <w:szCs w:val="20"/>
              </w:rPr>
            </w:pPr>
          </w:p>
          <w:p w14:paraId="02C65BAE" w14:textId="7BC69F6B" w:rsidR="00DE7F32" w:rsidRPr="00373B04" w:rsidRDefault="00DE7F32" w:rsidP="00193A4F">
            <w:pPr>
              <w:rPr>
                <w:rFonts w:ascii="Arial" w:hAnsi="Arial" w:cs="Arial"/>
                <w:sz w:val="20"/>
                <w:szCs w:val="20"/>
              </w:rPr>
            </w:pPr>
            <w:r w:rsidRPr="00811E88">
              <w:rPr>
                <w:rFonts w:ascii="Arial" w:hAnsi="Arial" w:cs="Arial"/>
                <w:color w:val="00FF00"/>
                <w:sz w:val="20"/>
                <w:szCs w:val="20"/>
              </w:rPr>
              <w:t xml:space="preserve">Investigation: </w:t>
            </w:r>
            <w:r w:rsidR="00373B04" w:rsidRPr="00811E88">
              <w:rPr>
                <w:rFonts w:ascii="Arial" w:hAnsi="Arial" w:cs="Arial"/>
                <w:color w:val="00FF00"/>
                <w:sz w:val="20"/>
                <w:szCs w:val="20"/>
                <w:shd w:val="clear" w:color="auto" w:fill="FFFFFF"/>
              </w:rPr>
              <w:t>the action of investigating something or someone; formal or systematic examination or research.</w:t>
            </w:r>
          </w:p>
        </w:tc>
        <w:tc>
          <w:tcPr>
            <w:tcW w:w="4252" w:type="dxa"/>
            <w:shd w:val="clear" w:color="auto" w:fill="auto"/>
          </w:tcPr>
          <w:p w14:paraId="753E87A8" w14:textId="77777777" w:rsidR="00C02934" w:rsidRPr="00373B04" w:rsidRDefault="00C53846" w:rsidP="00F55B88">
            <w:pPr>
              <w:pStyle w:val="ListParagraph"/>
              <w:numPr>
                <w:ilvl w:val="0"/>
                <w:numId w:val="25"/>
              </w:numPr>
              <w:rPr>
                <w:rFonts w:ascii="Arial" w:hAnsi="Arial" w:cs="Arial"/>
                <w:b/>
                <w:i/>
                <w:sz w:val="20"/>
                <w:szCs w:val="20"/>
              </w:rPr>
            </w:pPr>
            <w:r w:rsidRPr="00373B04">
              <w:rPr>
                <w:rFonts w:ascii="Arial" w:hAnsi="Arial" w:cs="Arial"/>
                <w:color w:val="000000"/>
                <w:sz w:val="20"/>
                <w:szCs w:val="20"/>
              </w:rPr>
              <w:lastRenderedPageBreak/>
              <w:t>Students need to already know that it is important to research into a theme or project before we begin.</w:t>
            </w:r>
          </w:p>
          <w:p w14:paraId="4E091A1B" w14:textId="77777777" w:rsidR="00C53846" w:rsidRPr="00373B04" w:rsidRDefault="00C53846" w:rsidP="00F55B88">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brainstorm an idea, thought or theme.</w:t>
            </w:r>
          </w:p>
          <w:p w14:paraId="3254F80E" w14:textId="77777777" w:rsidR="00466B1A" w:rsidRPr="00373B04" w:rsidRDefault="00466B1A" w:rsidP="00F55B88">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to present information creatively.</w:t>
            </w:r>
          </w:p>
          <w:p w14:paraId="4B8EC472" w14:textId="77777777" w:rsidR="00466B1A" w:rsidRPr="00373B04" w:rsidRDefault="00466B1A" w:rsidP="00F55B88">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write about how the topic or research can influence their work.</w:t>
            </w:r>
          </w:p>
          <w:p w14:paraId="0EB7D1F2" w14:textId="585B8F21" w:rsidR="00466B1A" w:rsidRPr="00373B04" w:rsidRDefault="00466B1A" w:rsidP="00F55B88">
            <w:pPr>
              <w:pStyle w:val="ListParagraph"/>
              <w:numPr>
                <w:ilvl w:val="0"/>
                <w:numId w:val="25"/>
              </w:numPr>
              <w:rPr>
                <w:rFonts w:ascii="Arial" w:hAnsi="Arial" w:cs="Arial"/>
                <w:b/>
                <w:i/>
                <w:sz w:val="20"/>
                <w:szCs w:val="20"/>
              </w:rPr>
            </w:pPr>
          </w:p>
        </w:tc>
        <w:tc>
          <w:tcPr>
            <w:tcW w:w="1321" w:type="dxa"/>
          </w:tcPr>
          <w:p w14:paraId="3CFDD914" w14:textId="728417E3" w:rsidR="00BC15F4" w:rsidRPr="00373B04" w:rsidRDefault="00BC15F4" w:rsidP="00ED2C1C">
            <w:pPr>
              <w:rPr>
                <w:rFonts w:ascii="Arial" w:hAnsi="Arial" w:cs="Arial"/>
                <w:sz w:val="20"/>
                <w:szCs w:val="20"/>
              </w:rPr>
            </w:pPr>
          </w:p>
        </w:tc>
      </w:tr>
      <w:tr w:rsidR="00AC68D8" w:rsidRPr="00373B04" w14:paraId="3AE6AF91" w14:textId="77777777" w:rsidTr="009D5E6F">
        <w:trPr>
          <w:trHeight w:val="1670"/>
        </w:trPr>
        <w:tc>
          <w:tcPr>
            <w:tcW w:w="2103" w:type="dxa"/>
          </w:tcPr>
          <w:p w14:paraId="21752C87" w14:textId="68C90DCF" w:rsidR="00AC68D8" w:rsidRPr="00373B04" w:rsidRDefault="00C53846" w:rsidP="00183275">
            <w:pPr>
              <w:spacing w:line="240" w:lineRule="auto"/>
              <w:rPr>
                <w:rFonts w:ascii="Arial" w:hAnsi="Arial" w:cs="Arial"/>
                <w:b/>
                <w:sz w:val="20"/>
                <w:szCs w:val="20"/>
              </w:rPr>
            </w:pPr>
            <w:r w:rsidRPr="00373B04">
              <w:rPr>
                <w:rFonts w:ascii="Arial" w:hAnsi="Arial" w:cs="Arial"/>
                <w:b/>
                <w:sz w:val="20"/>
                <w:szCs w:val="20"/>
              </w:rPr>
              <w:t>Mood Board</w:t>
            </w:r>
          </w:p>
        </w:tc>
        <w:tc>
          <w:tcPr>
            <w:tcW w:w="4844" w:type="dxa"/>
          </w:tcPr>
          <w:p w14:paraId="73B992D6" w14:textId="77777777" w:rsidR="00C02934" w:rsidRPr="00373B04" w:rsidRDefault="00E7248E" w:rsidP="00C53846">
            <w:pPr>
              <w:pStyle w:val="ListParagraph"/>
              <w:numPr>
                <w:ilvl w:val="0"/>
                <w:numId w:val="25"/>
              </w:numPr>
              <w:rPr>
                <w:rFonts w:ascii="Arial" w:hAnsi="Arial" w:cs="Arial"/>
                <w:color w:val="000000"/>
                <w:sz w:val="20"/>
                <w:szCs w:val="20"/>
                <w:highlight w:val="yellow"/>
              </w:rPr>
            </w:pPr>
            <w:r w:rsidRPr="00373B04">
              <w:rPr>
                <w:rFonts w:ascii="Arial" w:hAnsi="Arial" w:cs="Arial"/>
                <w:color w:val="000000"/>
                <w:sz w:val="20"/>
                <w:szCs w:val="20"/>
                <w:highlight w:val="yellow"/>
              </w:rPr>
              <w:t>Students need to already know that it is important to research into a theme or project before we begin.</w:t>
            </w:r>
          </w:p>
          <w:p w14:paraId="1864EBA3" w14:textId="77777777" w:rsidR="00E7248E" w:rsidRPr="00373B04" w:rsidRDefault="00E7248E" w:rsidP="00C53846">
            <w:pPr>
              <w:pStyle w:val="ListParagraph"/>
              <w:numPr>
                <w:ilvl w:val="0"/>
                <w:numId w:val="25"/>
              </w:numPr>
              <w:rPr>
                <w:rFonts w:ascii="Arial" w:hAnsi="Arial" w:cs="Arial"/>
                <w:color w:val="000000"/>
                <w:sz w:val="20"/>
                <w:szCs w:val="20"/>
              </w:rPr>
            </w:pPr>
            <w:r w:rsidRPr="00373B04">
              <w:rPr>
                <w:rFonts w:ascii="Arial" w:hAnsi="Arial" w:cs="Arial"/>
                <w:color w:val="000000"/>
                <w:sz w:val="20"/>
                <w:szCs w:val="20"/>
              </w:rPr>
              <w:t>Students need to already know how to brainstorm an idea, thought or theme.</w:t>
            </w:r>
          </w:p>
          <w:p w14:paraId="273A0259" w14:textId="1000F178" w:rsidR="00E7248E" w:rsidRPr="00373B04" w:rsidRDefault="00E7248E" w:rsidP="00C53846">
            <w:pPr>
              <w:pStyle w:val="ListParagraph"/>
              <w:numPr>
                <w:ilvl w:val="0"/>
                <w:numId w:val="25"/>
              </w:numPr>
              <w:rPr>
                <w:rFonts w:ascii="Arial" w:hAnsi="Arial" w:cs="Arial"/>
                <w:sz w:val="20"/>
                <w:szCs w:val="20"/>
              </w:rPr>
            </w:pPr>
            <w:r w:rsidRPr="00373B04">
              <w:rPr>
                <w:rFonts w:ascii="Arial" w:hAnsi="Arial" w:cs="Arial"/>
                <w:color w:val="000000"/>
                <w:sz w:val="20"/>
                <w:szCs w:val="20"/>
                <w:highlight w:val="yellow"/>
              </w:rPr>
              <w:t xml:space="preserve">Students will know that a </w:t>
            </w:r>
            <w:proofErr w:type="spellStart"/>
            <w:r w:rsidRPr="00373B04">
              <w:rPr>
                <w:rFonts w:ascii="Arial" w:hAnsi="Arial" w:cs="Arial"/>
                <w:color w:val="000000"/>
                <w:sz w:val="20"/>
                <w:szCs w:val="20"/>
                <w:highlight w:val="yellow"/>
              </w:rPr>
              <w:t>moodboard</w:t>
            </w:r>
            <w:proofErr w:type="spellEnd"/>
            <w:r w:rsidRPr="00373B04">
              <w:rPr>
                <w:rFonts w:ascii="Arial" w:hAnsi="Arial" w:cs="Arial"/>
                <w:color w:val="000000"/>
                <w:sz w:val="20"/>
                <w:szCs w:val="20"/>
                <w:highlight w:val="yellow"/>
              </w:rPr>
              <w:t xml:space="preserve"> is a visual tool that communicates our concepts and visual ideas. It is a well thought out and planned arrangement of images, materials, pieces of text, etc. that is intended to evoke or project a particular style or concept.</w:t>
            </w:r>
          </w:p>
        </w:tc>
        <w:tc>
          <w:tcPr>
            <w:tcW w:w="3544" w:type="dxa"/>
          </w:tcPr>
          <w:p w14:paraId="7778D8DC" w14:textId="5F14346E" w:rsidR="00AC68D8" w:rsidRPr="00373B04" w:rsidRDefault="00BC245B" w:rsidP="00193A4F">
            <w:pPr>
              <w:rPr>
                <w:rFonts w:ascii="Arial" w:hAnsi="Arial" w:cs="Arial"/>
                <w:sz w:val="20"/>
                <w:szCs w:val="20"/>
              </w:rPr>
            </w:pPr>
            <w:r w:rsidRPr="00811E88">
              <w:rPr>
                <w:rFonts w:ascii="Arial" w:hAnsi="Arial" w:cs="Arial"/>
                <w:color w:val="00FF00"/>
                <w:sz w:val="20"/>
                <w:szCs w:val="20"/>
              </w:rPr>
              <w:t>Concept:</w:t>
            </w:r>
            <w:r w:rsidR="00373B04" w:rsidRPr="00811E88">
              <w:rPr>
                <w:rFonts w:ascii="Arial" w:hAnsi="Arial" w:cs="Arial"/>
                <w:color w:val="00FF00"/>
                <w:sz w:val="20"/>
                <w:szCs w:val="20"/>
              </w:rPr>
              <w:t xml:space="preserve"> </w:t>
            </w:r>
            <w:r w:rsidR="00373B04" w:rsidRPr="00811E88">
              <w:rPr>
                <w:rFonts w:ascii="Arial" w:hAnsi="Arial" w:cs="Arial"/>
                <w:color w:val="00FF00"/>
                <w:sz w:val="20"/>
                <w:szCs w:val="20"/>
                <w:shd w:val="clear" w:color="auto" w:fill="FFFFFF"/>
              </w:rPr>
              <w:t>a plan or intention.</w:t>
            </w:r>
          </w:p>
        </w:tc>
        <w:tc>
          <w:tcPr>
            <w:tcW w:w="4252" w:type="dxa"/>
            <w:shd w:val="clear" w:color="auto" w:fill="auto"/>
          </w:tcPr>
          <w:p w14:paraId="6D23F3DD" w14:textId="77777777" w:rsidR="00C02934" w:rsidRPr="00373B04" w:rsidRDefault="00C53846" w:rsidP="00A811AE">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create a collage.</w:t>
            </w:r>
          </w:p>
          <w:p w14:paraId="72246987" w14:textId="607805A6" w:rsidR="00C53846" w:rsidRPr="00373B04" w:rsidRDefault="00C53846" w:rsidP="00A811AE">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use secondary imagery to inform their ideas.</w:t>
            </w:r>
          </w:p>
        </w:tc>
        <w:tc>
          <w:tcPr>
            <w:tcW w:w="1321" w:type="dxa"/>
          </w:tcPr>
          <w:p w14:paraId="79F158C0" w14:textId="77777777" w:rsidR="00AC68D8" w:rsidRPr="00373B04" w:rsidRDefault="00AC68D8" w:rsidP="00ED2C1C">
            <w:pPr>
              <w:rPr>
                <w:rFonts w:ascii="Arial" w:hAnsi="Arial" w:cs="Arial"/>
                <w:sz w:val="20"/>
                <w:szCs w:val="20"/>
              </w:rPr>
            </w:pPr>
          </w:p>
        </w:tc>
      </w:tr>
      <w:tr w:rsidR="00AC68D8" w:rsidRPr="00373B04" w14:paraId="0708CFEA" w14:textId="77777777" w:rsidTr="009D5E6F">
        <w:trPr>
          <w:trHeight w:val="1670"/>
        </w:trPr>
        <w:tc>
          <w:tcPr>
            <w:tcW w:w="2103" w:type="dxa"/>
          </w:tcPr>
          <w:p w14:paraId="7F4BFA52" w14:textId="5D7E0BD3" w:rsidR="00AC68D8" w:rsidRPr="00373B04" w:rsidRDefault="00C53846" w:rsidP="00183275">
            <w:pPr>
              <w:spacing w:line="240" w:lineRule="auto"/>
              <w:rPr>
                <w:rFonts w:ascii="Arial" w:hAnsi="Arial" w:cs="Arial"/>
                <w:b/>
                <w:sz w:val="20"/>
                <w:szCs w:val="20"/>
              </w:rPr>
            </w:pPr>
            <w:r w:rsidRPr="00373B04">
              <w:rPr>
                <w:rFonts w:ascii="Arial" w:hAnsi="Arial" w:cs="Arial"/>
                <w:b/>
                <w:sz w:val="20"/>
                <w:szCs w:val="20"/>
              </w:rPr>
              <w:t>Drawing</w:t>
            </w:r>
          </w:p>
        </w:tc>
        <w:tc>
          <w:tcPr>
            <w:tcW w:w="4844" w:type="dxa"/>
          </w:tcPr>
          <w:p w14:paraId="09EA2C07" w14:textId="77777777" w:rsidR="00F55B88" w:rsidRPr="00373B04" w:rsidRDefault="00C53846" w:rsidP="00C53846">
            <w:pPr>
              <w:pStyle w:val="ListParagraph"/>
              <w:numPr>
                <w:ilvl w:val="0"/>
                <w:numId w:val="33"/>
              </w:numPr>
              <w:rPr>
                <w:rFonts w:ascii="Arial" w:hAnsi="Arial" w:cs="Arial"/>
                <w:sz w:val="20"/>
                <w:szCs w:val="20"/>
                <w:highlight w:val="yellow"/>
              </w:rPr>
            </w:pPr>
            <w:r w:rsidRPr="00373B04">
              <w:rPr>
                <w:rFonts w:ascii="Arial" w:hAnsi="Arial" w:cs="Arial"/>
                <w:color w:val="000000"/>
                <w:sz w:val="20"/>
                <w:szCs w:val="20"/>
                <w:highlight w:val="yellow"/>
              </w:rPr>
              <w:t>Students will know how to draw from direct observation.</w:t>
            </w:r>
          </w:p>
          <w:p w14:paraId="61CE5742" w14:textId="77777777" w:rsidR="00C53846" w:rsidRPr="00373B04" w:rsidRDefault="00C53846" w:rsidP="00C53846">
            <w:pPr>
              <w:pStyle w:val="ListParagraph"/>
              <w:numPr>
                <w:ilvl w:val="0"/>
                <w:numId w:val="33"/>
              </w:numPr>
              <w:rPr>
                <w:rFonts w:ascii="Arial" w:hAnsi="Arial" w:cs="Arial"/>
                <w:sz w:val="20"/>
                <w:szCs w:val="20"/>
                <w:highlight w:val="yellow"/>
              </w:rPr>
            </w:pPr>
            <w:r w:rsidRPr="00373B04">
              <w:rPr>
                <w:rFonts w:ascii="Arial" w:hAnsi="Arial" w:cs="Arial"/>
                <w:color w:val="000000"/>
                <w:sz w:val="20"/>
                <w:szCs w:val="20"/>
                <w:highlight w:val="yellow"/>
              </w:rPr>
              <w:t>Students will know how to use shadows and highlights in the correct areas.</w:t>
            </w:r>
          </w:p>
          <w:p w14:paraId="20CF1D58" w14:textId="406FCBEA" w:rsidR="00C53846" w:rsidRPr="00373B04" w:rsidRDefault="00C53846" w:rsidP="00C53846">
            <w:pPr>
              <w:pStyle w:val="ListParagraph"/>
              <w:numPr>
                <w:ilvl w:val="0"/>
                <w:numId w:val="33"/>
              </w:numPr>
              <w:rPr>
                <w:rFonts w:ascii="Arial" w:hAnsi="Arial" w:cs="Arial"/>
                <w:sz w:val="20"/>
                <w:szCs w:val="20"/>
              </w:rPr>
            </w:pPr>
            <w:r w:rsidRPr="00373B04">
              <w:rPr>
                <w:rFonts w:ascii="Arial" w:hAnsi="Arial" w:cs="Arial"/>
                <w:color w:val="000000"/>
                <w:sz w:val="20"/>
                <w:szCs w:val="20"/>
                <w:highlight w:val="yellow"/>
              </w:rPr>
              <w:t>Students will know how to apply colour to their drawings</w:t>
            </w:r>
          </w:p>
        </w:tc>
        <w:tc>
          <w:tcPr>
            <w:tcW w:w="3544" w:type="dxa"/>
          </w:tcPr>
          <w:p w14:paraId="44A56EB1" w14:textId="6DE4C7CB" w:rsidR="00F55B88" w:rsidRPr="00373B04" w:rsidRDefault="00F55B88" w:rsidP="00193A4F">
            <w:pPr>
              <w:rPr>
                <w:rFonts w:ascii="Arial" w:hAnsi="Arial" w:cs="Arial"/>
                <w:sz w:val="20"/>
                <w:szCs w:val="20"/>
              </w:rPr>
            </w:pPr>
          </w:p>
        </w:tc>
        <w:tc>
          <w:tcPr>
            <w:tcW w:w="4252" w:type="dxa"/>
            <w:shd w:val="clear" w:color="auto" w:fill="auto"/>
          </w:tcPr>
          <w:p w14:paraId="5663B630" w14:textId="77777777" w:rsidR="00A811AE" w:rsidRPr="00373B04" w:rsidRDefault="00C53846" w:rsidP="00A811AE">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form basic shapes.</w:t>
            </w:r>
          </w:p>
          <w:p w14:paraId="7D328A50" w14:textId="77777777" w:rsidR="00C53846" w:rsidRPr="00373B04" w:rsidRDefault="00C53846" w:rsidP="00A811AE">
            <w:pPr>
              <w:pStyle w:val="ListParagraph"/>
              <w:numPr>
                <w:ilvl w:val="0"/>
                <w:numId w:val="25"/>
              </w:numPr>
              <w:rPr>
                <w:rFonts w:ascii="Arial" w:hAnsi="Arial" w:cs="Arial"/>
                <w:b/>
                <w:i/>
                <w:sz w:val="20"/>
                <w:szCs w:val="20"/>
              </w:rPr>
            </w:pPr>
            <w:r w:rsidRPr="00373B04">
              <w:rPr>
                <w:rFonts w:ascii="Arial" w:hAnsi="Arial" w:cs="Arial"/>
                <w:color w:val="000000"/>
                <w:sz w:val="20"/>
                <w:szCs w:val="20"/>
              </w:rPr>
              <w:t>Students need to already know how to draw to scale.</w:t>
            </w:r>
          </w:p>
          <w:p w14:paraId="19945F35" w14:textId="0836689B" w:rsidR="00C53846" w:rsidRPr="00373B04" w:rsidRDefault="00C53846" w:rsidP="00A811AE">
            <w:pPr>
              <w:pStyle w:val="ListParagraph"/>
              <w:numPr>
                <w:ilvl w:val="0"/>
                <w:numId w:val="25"/>
              </w:numPr>
              <w:rPr>
                <w:rFonts w:ascii="Arial" w:hAnsi="Arial" w:cs="Arial"/>
                <w:b/>
                <w:i/>
                <w:sz w:val="20"/>
                <w:szCs w:val="20"/>
              </w:rPr>
            </w:pPr>
            <w:r w:rsidRPr="00373B04">
              <w:rPr>
                <w:rFonts w:ascii="Arial" w:hAnsi="Arial" w:cs="Arial"/>
                <w:color w:val="000000"/>
                <w:sz w:val="20"/>
                <w:szCs w:val="20"/>
              </w:rPr>
              <w:t xml:space="preserve">Students need to know their </w:t>
            </w:r>
            <w:proofErr w:type="spellStart"/>
            <w:r w:rsidRPr="00373B04">
              <w:rPr>
                <w:rFonts w:ascii="Arial" w:hAnsi="Arial" w:cs="Arial"/>
                <w:color w:val="000000"/>
                <w:sz w:val="20"/>
                <w:szCs w:val="20"/>
              </w:rPr>
              <w:t>color</w:t>
            </w:r>
            <w:proofErr w:type="spellEnd"/>
            <w:r w:rsidRPr="00373B04">
              <w:rPr>
                <w:rFonts w:ascii="Arial" w:hAnsi="Arial" w:cs="Arial"/>
                <w:color w:val="000000"/>
                <w:sz w:val="20"/>
                <w:szCs w:val="20"/>
              </w:rPr>
              <w:t xml:space="preserve"> theory</w:t>
            </w:r>
          </w:p>
        </w:tc>
        <w:tc>
          <w:tcPr>
            <w:tcW w:w="1321" w:type="dxa"/>
          </w:tcPr>
          <w:p w14:paraId="6C154519" w14:textId="77777777" w:rsidR="00AC68D8" w:rsidRPr="00373B04" w:rsidRDefault="00AC68D8" w:rsidP="00ED2C1C">
            <w:pPr>
              <w:rPr>
                <w:rFonts w:ascii="Arial" w:hAnsi="Arial" w:cs="Arial"/>
                <w:sz w:val="20"/>
                <w:szCs w:val="20"/>
              </w:rPr>
            </w:pPr>
          </w:p>
        </w:tc>
      </w:tr>
      <w:tr w:rsidR="00AC68D8" w:rsidRPr="00373B04" w14:paraId="35C06FED" w14:textId="77777777" w:rsidTr="009D5E6F">
        <w:trPr>
          <w:trHeight w:val="1670"/>
        </w:trPr>
        <w:tc>
          <w:tcPr>
            <w:tcW w:w="2103" w:type="dxa"/>
          </w:tcPr>
          <w:p w14:paraId="16D514D3" w14:textId="79014A62" w:rsidR="00AC68D8" w:rsidRPr="00373B04" w:rsidRDefault="00C53846" w:rsidP="00183275">
            <w:pPr>
              <w:spacing w:line="240" w:lineRule="auto"/>
              <w:rPr>
                <w:rFonts w:ascii="Arial" w:hAnsi="Arial" w:cs="Arial"/>
                <w:b/>
                <w:sz w:val="20"/>
                <w:szCs w:val="20"/>
              </w:rPr>
            </w:pPr>
            <w:r w:rsidRPr="00373B04">
              <w:rPr>
                <w:rFonts w:ascii="Arial" w:hAnsi="Arial" w:cs="Arial"/>
                <w:b/>
                <w:sz w:val="20"/>
                <w:szCs w:val="20"/>
              </w:rPr>
              <w:lastRenderedPageBreak/>
              <w:t>Analytical drawing</w:t>
            </w:r>
            <w:r w:rsidR="00A811AE" w:rsidRPr="00373B04">
              <w:rPr>
                <w:rFonts w:ascii="Arial" w:hAnsi="Arial" w:cs="Arial"/>
                <w:b/>
                <w:sz w:val="20"/>
                <w:szCs w:val="20"/>
              </w:rPr>
              <w:t xml:space="preserve"> </w:t>
            </w:r>
          </w:p>
        </w:tc>
        <w:tc>
          <w:tcPr>
            <w:tcW w:w="4844" w:type="dxa"/>
          </w:tcPr>
          <w:p w14:paraId="00E1837B" w14:textId="77777777" w:rsidR="00A811AE" w:rsidRPr="00373B04" w:rsidRDefault="00C53846" w:rsidP="00B07595">
            <w:pPr>
              <w:pStyle w:val="ListParagraph"/>
              <w:numPr>
                <w:ilvl w:val="0"/>
                <w:numId w:val="26"/>
              </w:numPr>
              <w:rPr>
                <w:rFonts w:ascii="Arial" w:hAnsi="Arial" w:cs="Arial"/>
                <w:color w:val="000000"/>
                <w:sz w:val="20"/>
                <w:szCs w:val="20"/>
                <w:highlight w:val="yellow"/>
                <w:shd w:val="clear" w:color="auto" w:fill="FFFFFF"/>
              </w:rPr>
            </w:pPr>
            <w:r w:rsidRPr="00373B04">
              <w:rPr>
                <w:rFonts w:ascii="Arial" w:hAnsi="Arial" w:cs="Arial"/>
                <w:color w:val="000000"/>
                <w:sz w:val="20"/>
                <w:szCs w:val="20"/>
                <w:highlight w:val="yellow"/>
              </w:rPr>
              <w:t>Students will know how to experiment with a range of 2D materials and papers.</w:t>
            </w:r>
          </w:p>
          <w:p w14:paraId="43C25579" w14:textId="77777777" w:rsidR="00C53846" w:rsidRPr="00373B04" w:rsidRDefault="00C53846" w:rsidP="00B07595">
            <w:pPr>
              <w:pStyle w:val="ListParagraph"/>
              <w:numPr>
                <w:ilvl w:val="0"/>
                <w:numId w:val="26"/>
              </w:numPr>
              <w:rPr>
                <w:rFonts w:ascii="Arial" w:hAnsi="Arial" w:cs="Arial"/>
                <w:color w:val="000000"/>
                <w:sz w:val="20"/>
                <w:szCs w:val="20"/>
                <w:highlight w:val="yellow"/>
                <w:shd w:val="clear" w:color="auto" w:fill="FFFFFF"/>
              </w:rPr>
            </w:pPr>
            <w:r w:rsidRPr="00373B04">
              <w:rPr>
                <w:rFonts w:ascii="Arial" w:hAnsi="Arial" w:cs="Arial"/>
                <w:color w:val="000000"/>
                <w:sz w:val="20"/>
                <w:szCs w:val="20"/>
                <w:highlight w:val="yellow"/>
              </w:rPr>
              <w:t>Students will know how to use colour to develop their studies into their own style.</w:t>
            </w:r>
          </w:p>
          <w:p w14:paraId="078C98D4" w14:textId="65BB380A" w:rsidR="00C53846" w:rsidRPr="00373B04" w:rsidRDefault="00C53846" w:rsidP="00B07595">
            <w:pPr>
              <w:pStyle w:val="ListParagraph"/>
              <w:numPr>
                <w:ilvl w:val="0"/>
                <w:numId w:val="26"/>
              </w:numPr>
              <w:rPr>
                <w:rFonts w:ascii="Arial" w:hAnsi="Arial" w:cs="Arial"/>
                <w:color w:val="000000"/>
                <w:sz w:val="20"/>
                <w:szCs w:val="20"/>
                <w:shd w:val="clear" w:color="auto" w:fill="FFFFFF"/>
              </w:rPr>
            </w:pPr>
            <w:r w:rsidRPr="00373B04">
              <w:rPr>
                <w:rFonts w:ascii="Arial" w:hAnsi="Arial" w:cs="Arial"/>
                <w:color w:val="000000"/>
                <w:sz w:val="20"/>
                <w:szCs w:val="20"/>
                <w:highlight w:val="yellow"/>
              </w:rPr>
              <w:t>Students will know how to apply colour to their drawings</w:t>
            </w:r>
          </w:p>
        </w:tc>
        <w:tc>
          <w:tcPr>
            <w:tcW w:w="3544" w:type="dxa"/>
          </w:tcPr>
          <w:p w14:paraId="37CFBD01" w14:textId="1611363A" w:rsidR="00A811AE" w:rsidRPr="00373B04" w:rsidRDefault="00250E35" w:rsidP="00193A4F">
            <w:pPr>
              <w:rPr>
                <w:rFonts w:ascii="Arial" w:hAnsi="Arial" w:cs="Arial"/>
                <w:sz w:val="20"/>
                <w:szCs w:val="20"/>
              </w:rPr>
            </w:pPr>
            <w:r w:rsidRPr="00811E88">
              <w:rPr>
                <w:rFonts w:ascii="Arial" w:hAnsi="Arial" w:cs="Arial"/>
                <w:color w:val="7030A0"/>
                <w:sz w:val="20"/>
                <w:szCs w:val="20"/>
              </w:rPr>
              <w:t>Analytical drawing:</w:t>
            </w:r>
            <w:r w:rsidR="00373B04" w:rsidRPr="00811E88">
              <w:rPr>
                <w:rFonts w:ascii="Arial" w:hAnsi="Arial" w:cs="Arial"/>
                <w:color w:val="7030A0"/>
                <w:sz w:val="20"/>
                <w:szCs w:val="20"/>
              </w:rPr>
              <w:t xml:space="preserve"> </w:t>
            </w:r>
            <w:r w:rsidR="00373B04" w:rsidRPr="00811E88">
              <w:rPr>
                <w:rFonts w:ascii="Arial" w:hAnsi="Arial" w:cs="Arial"/>
                <w:color w:val="7030A0"/>
                <w:sz w:val="20"/>
                <w:szCs w:val="20"/>
                <w:shd w:val="clear" w:color="auto" w:fill="FFFFFF"/>
              </w:rPr>
              <w:t>Analytic Drawing is </w:t>
            </w:r>
            <w:r w:rsidR="00373B04" w:rsidRPr="00811E88">
              <w:rPr>
                <w:rFonts w:ascii="Arial" w:hAnsi="Arial" w:cs="Arial"/>
                <w:color w:val="7030A0"/>
                <w:sz w:val="20"/>
                <w:szCs w:val="20"/>
              </w:rPr>
              <w:t>a traditional style of pencil-and-paper drawing where an artist precisely constructs 2D projections of 3D shapes using the rules of perspective</w:t>
            </w:r>
            <w:r w:rsidR="00373B04" w:rsidRPr="00811E88">
              <w:rPr>
                <w:rFonts w:ascii="Arial" w:hAnsi="Arial" w:cs="Arial"/>
                <w:color w:val="7030A0"/>
                <w:sz w:val="20"/>
                <w:szCs w:val="20"/>
                <w:shd w:val="clear" w:color="auto" w:fill="FFFFFF"/>
              </w:rPr>
              <w:t>.</w:t>
            </w:r>
          </w:p>
        </w:tc>
        <w:tc>
          <w:tcPr>
            <w:tcW w:w="4252" w:type="dxa"/>
            <w:shd w:val="clear" w:color="auto" w:fill="auto"/>
          </w:tcPr>
          <w:p w14:paraId="3A0B8A8A" w14:textId="77777777" w:rsidR="00A811AE" w:rsidRPr="00373B04" w:rsidRDefault="00C53846" w:rsidP="00193A4F">
            <w:pPr>
              <w:pStyle w:val="ListParagraph"/>
              <w:numPr>
                <w:ilvl w:val="0"/>
                <w:numId w:val="27"/>
              </w:numPr>
              <w:rPr>
                <w:rFonts w:ascii="Arial" w:hAnsi="Arial" w:cs="Arial"/>
                <w:sz w:val="20"/>
                <w:szCs w:val="20"/>
              </w:rPr>
            </w:pPr>
            <w:r w:rsidRPr="00373B04">
              <w:rPr>
                <w:rFonts w:ascii="Arial" w:hAnsi="Arial" w:cs="Arial"/>
                <w:color w:val="000000"/>
                <w:sz w:val="20"/>
                <w:szCs w:val="20"/>
              </w:rPr>
              <w:t>Students need to already know their colour theory.</w:t>
            </w:r>
          </w:p>
          <w:p w14:paraId="541F5673" w14:textId="77777777" w:rsidR="00C53846" w:rsidRPr="00373B04" w:rsidRDefault="00C53846" w:rsidP="00193A4F">
            <w:pPr>
              <w:pStyle w:val="ListParagraph"/>
              <w:numPr>
                <w:ilvl w:val="0"/>
                <w:numId w:val="27"/>
              </w:numPr>
              <w:rPr>
                <w:rFonts w:ascii="Arial" w:hAnsi="Arial" w:cs="Arial"/>
                <w:sz w:val="20"/>
                <w:szCs w:val="20"/>
              </w:rPr>
            </w:pPr>
            <w:r w:rsidRPr="00373B04">
              <w:rPr>
                <w:rFonts w:ascii="Arial" w:hAnsi="Arial" w:cs="Arial"/>
                <w:color w:val="000000"/>
                <w:sz w:val="20"/>
                <w:szCs w:val="20"/>
              </w:rPr>
              <w:t>Students need to already know how to create graduated tones.</w:t>
            </w:r>
          </w:p>
          <w:p w14:paraId="3792ADD9" w14:textId="7460AEAE" w:rsidR="00C53846" w:rsidRPr="00373B04" w:rsidRDefault="00C53846" w:rsidP="00193A4F">
            <w:pPr>
              <w:pStyle w:val="ListParagraph"/>
              <w:numPr>
                <w:ilvl w:val="0"/>
                <w:numId w:val="27"/>
              </w:numPr>
              <w:rPr>
                <w:rFonts w:ascii="Arial" w:hAnsi="Arial" w:cs="Arial"/>
                <w:sz w:val="20"/>
                <w:szCs w:val="20"/>
              </w:rPr>
            </w:pPr>
            <w:r w:rsidRPr="00373B04">
              <w:rPr>
                <w:rFonts w:ascii="Arial" w:hAnsi="Arial" w:cs="Arial"/>
                <w:color w:val="000000"/>
                <w:sz w:val="20"/>
                <w:szCs w:val="20"/>
              </w:rPr>
              <w:t xml:space="preserve">Students need to know their </w:t>
            </w:r>
            <w:proofErr w:type="spellStart"/>
            <w:r w:rsidRPr="00373B04">
              <w:rPr>
                <w:rFonts w:ascii="Arial" w:hAnsi="Arial" w:cs="Arial"/>
                <w:color w:val="000000"/>
                <w:sz w:val="20"/>
                <w:szCs w:val="20"/>
              </w:rPr>
              <w:t>color</w:t>
            </w:r>
            <w:proofErr w:type="spellEnd"/>
            <w:r w:rsidRPr="00373B04">
              <w:rPr>
                <w:rFonts w:ascii="Arial" w:hAnsi="Arial" w:cs="Arial"/>
                <w:color w:val="000000"/>
                <w:sz w:val="20"/>
                <w:szCs w:val="20"/>
              </w:rPr>
              <w:t xml:space="preserve"> theory</w:t>
            </w:r>
          </w:p>
        </w:tc>
        <w:tc>
          <w:tcPr>
            <w:tcW w:w="1321" w:type="dxa"/>
          </w:tcPr>
          <w:p w14:paraId="1124398C" w14:textId="77777777" w:rsidR="00AC68D8" w:rsidRPr="00373B04" w:rsidRDefault="00AC68D8" w:rsidP="00ED2C1C">
            <w:pPr>
              <w:rPr>
                <w:rFonts w:ascii="Arial" w:hAnsi="Arial" w:cs="Arial"/>
                <w:sz w:val="20"/>
                <w:szCs w:val="20"/>
              </w:rPr>
            </w:pPr>
          </w:p>
        </w:tc>
      </w:tr>
      <w:tr w:rsidR="00AC68D8" w:rsidRPr="00373B04" w14:paraId="4CAC4DD3" w14:textId="77777777" w:rsidTr="009D5E6F">
        <w:trPr>
          <w:trHeight w:val="1670"/>
        </w:trPr>
        <w:tc>
          <w:tcPr>
            <w:tcW w:w="2103" w:type="dxa"/>
          </w:tcPr>
          <w:p w14:paraId="259EB598" w14:textId="1F5BA10A" w:rsidR="00AC68D8" w:rsidRPr="00373B04" w:rsidRDefault="00C53846" w:rsidP="00183275">
            <w:pPr>
              <w:spacing w:line="240" w:lineRule="auto"/>
              <w:rPr>
                <w:rFonts w:ascii="Arial" w:hAnsi="Arial" w:cs="Arial"/>
                <w:b/>
                <w:sz w:val="20"/>
                <w:szCs w:val="20"/>
              </w:rPr>
            </w:pPr>
            <w:r w:rsidRPr="00373B04">
              <w:rPr>
                <w:rFonts w:ascii="Arial" w:hAnsi="Arial" w:cs="Arial"/>
                <w:b/>
                <w:sz w:val="20"/>
                <w:szCs w:val="20"/>
              </w:rPr>
              <w:t>Liverpool Visit</w:t>
            </w:r>
          </w:p>
        </w:tc>
        <w:tc>
          <w:tcPr>
            <w:tcW w:w="4844" w:type="dxa"/>
          </w:tcPr>
          <w:p w14:paraId="6CBC6996" w14:textId="77777777" w:rsidR="00B07595" w:rsidRPr="00373B04" w:rsidRDefault="00C53846" w:rsidP="00B07595">
            <w:pPr>
              <w:pStyle w:val="ListParagraph"/>
              <w:numPr>
                <w:ilvl w:val="0"/>
                <w:numId w:val="28"/>
              </w:numPr>
              <w:rPr>
                <w:rFonts w:ascii="Arial" w:hAnsi="Arial" w:cs="Arial"/>
                <w:sz w:val="20"/>
                <w:szCs w:val="20"/>
              </w:rPr>
            </w:pPr>
            <w:r w:rsidRPr="00373B04">
              <w:rPr>
                <w:rFonts w:ascii="Arial" w:hAnsi="Arial" w:cs="Arial"/>
                <w:color w:val="000000"/>
                <w:sz w:val="20"/>
                <w:szCs w:val="20"/>
              </w:rPr>
              <w:t>Students will create a sketchbook page on their recent trip to the Liverpool Galleries.</w:t>
            </w:r>
          </w:p>
          <w:p w14:paraId="0DA6D974" w14:textId="77777777" w:rsidR="00C53846" w:rsidRPr="00373B04" w:rsidRDefault="00C53846" w:rsidP="00B07595">
            <w:pPr>
              <w:pStyle w:val="ListParagraph"/>
              <w:numPr>
                <w:ilvl w:val="0"/>
                <w:numId w:val="28"/>
              </w:numPr>
              <w:rPr>
                <w:rFonts w:ascii="Arial" w:hAnsi="Arial" w:cs="Arial"/>
                <w:sz w:val="20"/>
                <w:szCs w:val="20"/>
              </w:rPr>
            </w:pPr>
            <w:r w:rsidRPr="00373B04">
              <w:rPr>
                <w:rFonts w:ascii="Arial" w:hAnsi="Arial" w:cs="Arial"/>
                <w:color w:val="000000"/>
                <w:sz w:val="20"/>
                <w:szCs w:val="20"/>
              </w:rPr>
              <w:t xml:space="preserve">Students will know use photographs and artists they found to </w:t>
            </w:r>
            <w:proofErr w:type="spellStart"/>
            <w:r w:rsidRPr="00373B04">
              <w:rPr>
                <w:rFonts w:ascii="Arial" w:hAnsi="Arial" w:cs="Arial"/>
                <w:color w:val="000000"/>
                <w:sz w:val="20"/>
                <w:szCs w:val="20"/>
              </w:rPr>
              <w:t>infor</w:t>
            </w:r>
            <w:proofErr w:type="spellEnd"/>
            <w:r w:rsidRPr="00373B04">
              <w:rPr>
                <w:rFonts w:ascii="Arial" w:hAnsi="Arial" w:cs="Arial"/>
                <w:color w:val="000000"/>
                <w:sz w:val="20"/>
                <w:szCs w:val="20"/>
              </w:rPr>
              <w:t xml:space="preserve"> their work.</w:t>
            </w:r>
          </w:p>
          <w:p w14:paraId="54A9588A" w14:textId="15864907" w:rsidR="00C53846" w:rsidRPr="00373B04" w:rsidRDefault="00C53846" w:rsidP="00B07595">
            <w:pPr>
              <w:pStyle w:val="ListParagraph"/>
              <w:numPr>
                <w:ilvl w:val="0"/>
                <w:numId w:val="28"/>
              </w:numPr>
              <w:rPr>
                <w:rFonts w:ascii="Arial" w:hAnsi="Arial" w:cs="Arial"/>
                <w:sz w:val="20"/>
                <w:szCs w:val="20"/>
              </w:rPr>
            </w:pPr>
            <w:r w:rsidRPr="00373B04">
              <w:rPr>
                <w:rFonts w:ascii="Arial" w:hAnsi="Arial" w:cs="Arial"/>
                <w:color w:val="000000"/>
                <w:sz w:val="20"/>
                <w:szCs w:val="20"/>
              </w:rPr>
              <w:t>Students will produce a series of studies relating to their visit.</w:t>
            </w:r>
          </w:p>
        </w:tc>
        <w:tc>
          <w:tcPr>
            <w:tcW w:w="3544" w:type="dxa"/>
          </w:tcPr>
          <w:p w14:paraId="7FB69B8B" w14:textId="6CBC03CA" w:rsidR="00AC68D8" w:rsidRPr="00811E88" w:rsidRDefault="00250E35" w:rsidP="00193A4F">
            <w:pPr>
              <w:rPr>
                <w:rFonts w:ascii="Arial" w:hAnsi="Arial" w:cs="Arial"/>
                <w:sz w:val="20"/>
                <w:szCs w:val="20"/>
              </w:rPr>
            </w:pPr>
            <w:r w:rsidRPr="00811E88">
              <w:rPr>
                <w:rFonts w:ascii="Arial" w:hAnsi="Arial" w:cs="Arial"/>
                <w:color w:val="00FF00"/>
                <w:sz w:val="20"/>
                <w:szCs w:val="20"/>
              </w:rPr>
              <w:t>Critical analysis:</w:t>
            </w:r>
            <w:r w:rsidR="00373B04" w:rsidRPr="00811E88">
              <w:rPr>
                <w:rFonts w:ascii="Arial" w:hAnsi="Arial" w:cs="Arial"/>
                <w:color w:val="00FF00"/>
                <w:sz w:val="20"/>
                <w:szCs w:val="20"/>
              </w:rPr>
              <w:t xml:space="preserve"> </w:t>
            </w:r>
            <w:r w:rsidR="00373B04" w:rsidRPr="00811E88">
              <w:rPr>
                <w:rFonts w:ascii="Arial" w:hAnsi="Arial" w:cs="Arial"/>
                <w:color w:val="00FF00"/>
                <w:sz w:val="20"/>
                <w:szCs w:val="20"/>
                <w:shd w:val="clear" w:color="auto" w:fill="FFFFFF"/>
              </w:rPr>
              <w:t> </w:t>
            </w:r>
            <w:r w:rsidR="00373B04" w:rsidRPr="00811E88">
              <w:rPr>
                <w:rStyle w:val="Emphasis"/>
                <w:rFonts w:ascii="Arial" w:hAnsi="Arial" w:cs="Arial"/>
                <w:bCs/>
                <w:i w:val="0"/>
                <w:iCs w:val="0"/>
                <w:color w:val="00FF00"/>
                <w:sz w:val="20"/>
                <w:szCs w:val="20"/>
                <w:shd w:val="clear" w:color="auto" w:fill="FFFFFF"/>
              </w:rPr>
              <w:t>to make a judgement about the quality of evidence and include when it can and can't support your argument</w:t>
            </w:r>
            <w:r w:rsidR="00373B04" w:rsidRPr="00811E88">
              <w:rPr>
                <w:rFonts w:ascii="Arial" w:hAnsi="Arial" w:cs="Arial"/>
                <w:color w:val="00FF00"/>
                <w:sz w:val="20"/>
                <w:szCs w:val="20"/>
                <w:shd w:val="clear" w:color="auto" w:fill="FFFFFF"/>
              </w:rPr>
              <w:t>. </w:t>
            </w:r>
          </w:p>
        </w:tc>
        <w:tc>
          <w:tcPr>
            <w:tcW w:w="4252" w:type="dxa"/>
            <w:shd w:val="clear" w:color="auto" w:fill="auto"/>
          </w:tcPr>
          <w:p w14:paraId="1B0755F5" w14:textId="77777777" w:rsidR="005C0F19" w:rsidRPr="00373B04" w:rsidRDefault="00C53846" w:rsidP="005C0F19">
            <w:pPr>
              <w:pStyle w:val="ListParagraph"/>
              <w:numPr>
                <w:ilvl w:val="0"/>
                <w:numId w:val="29"/>
              </w:numPr>
              <w:rPr>
                <w:rFonts w:ascii="Arial" w:hAnsi="Arial" w:cs="Arial"/>
                <w:b/>
                <w:i/>
                <w:sz w:val="20"/>
                <w:szCs w:val="20"/>
              </w:rPr>
            </w:pPr>
            <w:r w:rsidRPr="00373B04">
              <w:rPr>
                <w:rFonts w:ascii="Arial" w:hAnsi="Arial" w:cs="Arial"/>
                <w:color w:val="000000"/>
                <w:sz w:val="20"/>
                <w:szCs w:val="20"/>
              </w:rPr>
              <w:t>Students need to already know how to map out their sketchbook pages.</w:t>
            </w:r>
          </w:p>
          <w:p w14:paraId="3D263515" w14:textId="77777777" w:rsidR="00C53846" w:rsidRPr="00373B04" w:rsidRDefault="00C53846" w:rsidP="005C0F19">
            <w:pPr>
              <w:pStyle w:val="ListParagraph"/>
              <w:numPr>
                <w:ilvl w:val="0"/>
                <w:numId w:val="29"/>
              </w:numPr>
              <w:rPr>
                <w:rFonts w:ascii="Arial" w:hAnsi="Arial" w:cs="Arial"/>
                <w:b/>
                <w:i/>
                <w:sz w:val="20"/>
                <w:szCs w:val="20"/>
              </w:rPr>
            </w:pPr>
            <w:r w:rsidRPr="00373B04">
              <w:rPr>
                <w:rFonts w:ascii="Arial" w:hAnsi="Arial" w:cs="Arial"/>
                <w:color w:val="000000"/>
                <w:sz w:val="20"/>
                <w:szCs w:val="20"/>
              </w:rPr>
              <w:t>Students need to already know the places the visits and the artists they were inspired by.</w:t>
            </w:r>
          </w:p>
          <w:p w14:paraId="1B7A158A" w14:textId="6667F4C6" w:rsidR="00C53846" w:rsidRPr="00373B04" w:rsidRDefault="00C53846" w:rsidP="005C0F19">
            <w:pPr>
              <w:pStyle w:val="ListParagraph"/>
              <w:numPr>
                <w:ilvl w:val="0"/>
                <w:numId w:val="29"/>
              </w:numPr>
              <w:rPr>
                <w:rFonts w:ascii="Arial" w:hAnsi="Arial" w:cs="Arial"/>
                <w:b/>
                <w:i/>
                <w:sz w:val="20"/>
                <w:szCs w:val="20"/>
              </w:rPr>
            </w:pPr>
          </w:p>
        </w:tc>
        <w:tc>
          <w:tcPr>
            <w:tcW w:w="1321" w:type="dxa"/>
          </w:tcPr>
          <w:p w14:paraId="3599144B" w14:textId="77777777" w:rsidR="00AC68D8" w:rsidRPr="00373B04" w:rsidRDefault="00AC68D8" w:rsidP="00ED2C1C">
            <w:pPr>
              <w:rPr>
                <w:rFonts w:ascii="Arial" w:hAnsi="Arial" w:cs="Arial"/>
                <w:sz w:val="20"/>
                <w:szCs w:val="20"/>
              </w:rPr>
            </w:pPr>
          </w:p>
        </w:tc>
      </w:tr>
      <w:tr w:rsidR="005C0F19" w:rsidRPr="00373B04" w14:paraId="2C390163" w14:textId="77777777" w:rsidTr="009D5E6F">
        <w:trPr>
          <w:trHeight w:val="1670"/>
        </w:trPr>
        <w:tc>
          <w:tcPr>
            <w:tcW w:w="2103" w:type="dxa"/>
          </w:tcPr>
          <w:p w14:paraId="68992526" w14:textId="725BCDA8" w:rsidR="005C0F19" w:rsidRPr="00373B04" w:rsidRDefault="00C53846" w:rsidP="00183275">
            <w:pPr>
              <w:spacing w:line="240" w:lineRule="auto"/>
              <w:rPr>
                <w:rFonts w:ascii="Arial" w:hAnsi="Arial" w:cs="Arial"/>
                <w:b/>
                <w:sz w:val="20"/>
                <w:szCs w:val="20"/>
              </w:rPr>
            </w:pPr>
            <w:r w:rsidRPr="00373B04">
              <w:rPr>
                <w:rFonts w:ascii="Arial" w:hAnsi="Arial" w:cs="Arial"/>
                <w:b/>
                <w:sz w:val="20"/>
                <w:szCs w:val="20"/>
              </w:rPr>
              <w:t>Contextual Understanding</w:t>
            </w:r>
          </w:p>
        </w:tc>
        <w:tc>
          <w:tcPr>
            <w:tcW w:w="4844" w:type="dxa"/>
          </w:tcPr>
          <w:p w14:paraId="763D504C" w14:textId="77777777" w:rsidR="005C0F19"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shd w:val="clear" w:color="auto" w:fill="FFFFFF"/>
              </w:rPr>
              <w:t>Students will know the difference between Describe and Analyse.</w:t>
            </w:r>
          </w:p>
          <w:p w14:paraId="0564BC34"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Students will know how to annotate their work and demonstrating their thoughts.</w:t>
            </w:r>
          </w:p>
          <w:p w14:paraId="01F7E752"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Students will know how to present their annotation creatively and as part of their artwork.</w:t>
            </w:r>
          </w:p>
          <w:p w14:paraId="4E8B71E3"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 xml:space="preserve">Students will know how to carefully select and engage with an artist </w:t>
            </w:r>
            <w:proofErr w:type="spellStart"/>
            <w:r w:rsidRPr="00373B04">
              <w:rPr>
                <w:rFonts w:ascii="Arial" w:hAnsi="Arial" w:cs="Arial"/>
                <w:color w:val="000000"/>
                <w:sz w:val="20"/>
                <w:szCs w:val="20"/>
                <w:highlight w:val="yellow"/>
              </w:rPr>
              <w:t>relevent</w:t>
            </w:r>
            <w:proofErr w:type="spellEnd"/>
            <w:r w:rsidRPr="00373B04">
              <w:rPr>
                <w:rFonts w:ascii="Arial" w:hAnsi="Arial" w:cs="Arial"/>
                <w:color w:val="000000"/>
                <w:sz w:val="20"/>
                <w:szCs w:val="20"/>
                <w:highlight w:val="yellow"/>
              </w:rPr>
              <w:t xml:space="preserve"> to their theme.</w:t>
            </w:r>
          </w:p>
          <w:p w14:paraId="19DEB596"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Students will know how create an artist copy to understand how the artist works.</w:t>
            </w:r>
          </w:p>
          <w:p w14:paraId="38B87EDD"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Students will know how to study the artist work and understand how it was made through materials, scale and composition.</w:t>
            </w:r>
          </w:p>
          <w:p w14:paraId="4ED09CAB" w14:textId="77777777" w:rsidR="00C53846" w:rsidRPr="00373B04" w:rsidRDefault="00C53846"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rPr>
              <w:t>Students will know how to create 2 artist interpretations inspired by the artist.</w:t>
            </w:r>
          </w:p>
          <w:p w14:paraId="563318F7" w14:textId="2EDC9AE2" w:rsidR="00C53846" w:rsidRPr="00373B04" w:rsidRDefault="00C53846" w:rsidP="00B07595">
            <w:pPr>
              <w:pStyle w:val="ListParagraph"/>
              <w:numPr>
                <w:ilvl w:val="0"/>
                <w:numId w:val="28"/>
              </w:numPr>
              <w:rPr>
                <w:rFonts w:ascii="Arial" w:hAnsi="Arial" w:cs="Arial"/>
                <w:sz w:val="20"/>
                <w:szCs w:val="20"/>
              </w:rPr>
            </w:pPr>
            <w:r w:rsidRPr="00373B04">
              <w:rPr>
                <w:rFonts w:ascii="Arial" w:hAnsi="Arial" w:cs="Arial"/>
                <w:color w:val="000000"/>
                <w:sz w:val="20"/>
                <w:szCs w:val="20"/>
                <w:highlight w:val="yellow"/>
              </w:rPr>
              <w:t>Students will know how to compare and contrast 2 artists using Analysis and further research.</w:t>
            </w:r>
          </w:p>
        </w:tc>
        <w:tc>
          <w:tcPr>
            <w:tcW w:w="3544" w:type="dxa"/>
          </w:tcPr>
          <w:p w14:paraId="0151A6BB" w14:textId="2E49360A" w:rsidR="005C0F19" w:rsidRPr="00373B04" w:rsidRDefault="005C0F19" w:rsidP="00193A4F">
            <w:pPr>
              <w:rPr>
                <w:rFonts w:ascii="Arial" w:hAnsi="Arial" w:cs="Arial"/>
                <w:color w:val="00FF00"/>
                <w:sz w:val="20"/>
                <w:szCs w:val="20"/>
              </w:rPr>
            </w:pPr>
          </w:p>
        </w:tc>
        <w:tc>
          <w:tcPr>
            <w:tcW w:w="4252" w:type="dxa"/>
            <w:shd w:val="clear" w:color="auto" w:fill="auto"/>
          </w:tcPr>
          <w:p w14:paraId="111E0FA0" w14:textId="77777777" w:rsidR="005C0F19"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that annotations must be presented creatively.</w:t>
            </w:r>
          </w:p>
          <w:p w14:paraId="760D72CC"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how to describe a piece of work.</w:t>
            </w:r>
          </w:p>
          <w:p w14:paraId="35CF3B75"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how to describe an artist work.</w:t>
            </w:r>
          </w:p>
          <w:p w14:paraId="6653A57A"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how to present an artist page using TWISBOQ.</w:t>
            </w:r>
          </w:p>
          <w:p w14:paraId="79480D4B"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the work of the artist.</w:t>
            </w:r>
          </w:p>
          <w:p w14:paraId="232F0D63"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how to create work in her style.</w:t>
            </w:r>
          </w:p>
          <w:p w14:paraId="34761619" w14:textId="44B65D88" w:rsidR="00C53846" w:rsidRPr="00373B04" w:rsidRDefault="00C53846" w:rsidP="005C0F19">
            <w:pPr>
              <w:pStyle w:val="ListParagraph"/>
              <w:numPr>
                <w:ilvl w:val="0"/>
                <w:numId w:val="29"/>
              </w:numPr>
              <w:rPr>
                <w:rFonts w:ascii="Arial" w:hAnsi="Arial" w:cs="Arial"/>
                <w:sz w:val="20"/>
                <w:szCs w:val="20"/>
              </w:rPr>
            </w:pPr>
          </w:p>
        </w:tc>
        <w:tc>
          <w:tcPr>
            <w:tcW w:w="1321" w:type="dxa"/>
          </w:tcPr>
          <w:p w14:paraId="313A7F79" w14:textId="77777777" w:rsidR="005C0F19" w:rsidRPr="00373B04" w:rsidRDefault="005C0F19" w:rsidP="00ED2C1C">
            <w:pPr>
              <w:rPr>
                <w:rFonts w:ascii="Arial" w:hAnsi="Arial" w:cs="Arial"/>
                <w:sz w:val="20"/>
                <w:szCs w:val="20"/>
              </w:rPr>
            </w:pPr>
          </w:p>
        </w:tc>
      </w:tr>
      <w:tr w:rsidR="005C0F19" w:rsidRPr="00373B04" w14:paraId="25003B13" w14:textId="77777777" w:rsidTr="009D5E6F">
        <w:trPr>
          <w:trHeight w:val="1670"/>
        </w:trPr>
        <w:tc>
          <w:tcPr>
            <w:tcW w:w="2103" w:type="dxa"/>
          </w:tcPr>
          <w:p w14:paraId="25B8F164" w14:textId="4B6785E9" w:rsidR="005C0F19" w:rsidRPr="00373B04" w:rsidRDefault="00C53846" w:rsidP="00183275">
            <w:pPr>
              <w:spacing w:line="240" w:lineRule="auto"/>
              <w:rPr>
                <w:rFonts w:ascii="Arial" w:hAnsi="Arial" w:cs="Arial"/>
                <w:b/>
                <w:sz w:val="20"/>
                <w:szCs w:val="20"/>
              </w:rPr>
            </w:pPr>
            <w:r w:rsidRPr="00373B04">
              <w:rPr>
                <w:rFonts w:ascii="Arial" w:hAnsi="Arial" w:cs="Arial"/>
                <w:b/>
                <w:sz w:val="20"/>
                <w:szCs w:val="20"/>
              </w:rPr>
              <w:lastRenderedPageBreak/>
              <w:t>Creative Making</w:t>
            </w:r>
          </w:p>
        </w:tc>
        <w:tc>
          <w:tcPr>
            <w:tcW w:w="4844" w:type="dxa"/>
          </w:tcPr>
          <w:p w14:paraId="012744CF" w14:textId="77777777" w:rsidR="00C70CAF" w:rsidRPr="00373B04" w:rsidRDefault="00C53846" w:rsidP="00C53846">
            <w:pPr>
              <w:pStyle w:val="ListParagraph"/>
              <w:numPr>
                <w:ilvl w:val="0"/>
                <w:numId w:val="34"/>
              </w:numPr>
              <w:rPr>
                <w:rFonts w:ascii="Arial" w:hAnsi="Arial" w:cs="Arial"/>
                <w:sz w:val="20"/>
                <w:szCs w:val="20"/>
              </w:rPr>
            </w:pPr>
            <w:r w:rsidRPr="00373B04">
              <w:rPr>
                <w:rFonts w:ascii="Arial" w:hAnsi="Arial" w:cs="Arial"/>
                <w:color w:val="000000"/>
                <w:sz w:val="20"/>
                <w:szCs w:val="20"/>
              </w:rPr>
              <w:t>Students will know how to plan a piece inspired by and combining their 2 artists.</w:t>
            </w:r>
          </w:p>
          <w:p w14:paraId="7B6A9848" w14:textId="77777777" w:rsidR="00C53846" w:rsidRPr="00373B04" w:rsidRDefault="00C53846" w:rsidP="00C53846">
            <w:pPr>
              <w:pStyle w:val="ListParagraph"/>
              <w:numPr>
                <w:ilvl w:val="0"/>
                <w:numId w:val="34"/>
              </w:numPr>
              <w:rPr>
                <w:rFonts w:ascii="Arial" w:hAnsi="Arial" w:cs="Arial"/>
                <w:sz w:val="20"/>
                <w:szCs w:val="20"/>
              </w:rPr>
            </w:pPr>
            <w:r w:rsidRPr="00373B04">
              <w:rPr>
                <w:rFonts w:ascii="Arial" w:hAnsi="Arial" w:cs="Arial"/>
                <w:color w:val="000000"/>
                <w:sz w:val="20"/>
                <w:szCs w:val="20"/>
              </w:rPr>
              <w:t>Students will execute an imaginative piece successfully working in both of the artists styles.</w:t>
            </w:r>
          </w:p>
          <w:p w14:paraId="2626F41A" w14:textId="77777777" w:rsidR="00C53846" w:rsidRPr="00373B04" w:rsidRDefault="009D5E6F" w:rsidP="00C53846">
            <w:pPr>
              <w:pStyle w:val="ListParagraph"/>
              <w:numPr>
                <w:ilvl w:val="0"/>
                <w:numId w:val="34"/>
              </w:numPr>
              <w:rPr>
                <w:rFonts w:ascii="Arial" w:hAnsi="Arial" w:cs="Arial"/>
                <w:sz w:val="20"/>
                <w:szCs w:val="20"/>
              </w:rPr>
            </w:pPr>
            <w:r w:rsidRPr="00373B04">
              <w:rPr>
                <w:rFonts w:ascii="Arial" w:hAnsi="Arial" w:cs="Arial"/>
                <w:sz w:val="20"/>
                <w:szCs w:val="20"/>
              </w:rPr>
              <w:t>Students will know how to work in the way of the artists through application of materials.</w:t>
            </w:r>
          </w:p>
          <w:p w14:paraId="7CE2E07C" w14:textId="77777777" w:rsidR="009D5E6F" w:rsidRPr="00373B04" w:rsidRDefault="009D5E6F" w:rsidP="00C53846">
            <w:pPr>
              <w:pStyle w:val="ListParagraph"/>
              <w:numPr>
                <w:ilvl w:val="0"/>
                <w:numId w:val="34"/>
              </w:numPr>
              <w:rPr>
                <w:rFonts w:ascii="Arial" w:hAnsi="Arial" w:cs="Arial"/>
                <w:sz w:val="20"/>
                <w:szCs w:val="20"/>
              </w:rPr>
            </w:pPr>
            <w:r w:rsidRPr="00373B04">
              <w:rPr>
                <w:rFonts w:ascii="Arial" w:hAnsi="Arial" w:cs="Arial"/>
                <w:sz w:val="20"/>
                <w:szCs w:val="20"/>
              </w:rPr>
              <w:t>Students will know create responses to the artist work.</w:t>
            </w:r>
          </w:p>
          <w:p w14:paraId="53DB8A32" w14:textId="77777777" w:rsidR="009D5E6F" w:rsidRPr="00373B04" w:rsidRDefault="009D5E6F" w:rsidP="00C53846">
            <w:pPr>
              <w:pStyle w:val="ListParagraph"/>
              <w:numPr>
                <w:ilvl w:val="0"/>
                <w:numId w:val="34"/>
              </w:numPr>
              <w:rPr>
                <w:rFonts w:ascii="Arial" w:hAnsi="Arial" w:cs="Arial"/>
                <w:sz w:val="20"/>
                <w:szCs w:val="20"/>
                <w:highlight w:val="yellow"/>
              </w:rPr>
            </w:pPr>
            <w:r w:rsidRPr="00373B04">
              <w:rPr>
                <w:rFonts w:ascii="Arial" w:hAnsi="Arial" w:cs="Arial"/>
                <w:sz w:val="20"/>
                <w:szCs w:val="20"/>
                <w:highlight w:val="yellow"/>
              </w:rPr>
              <w:t xml:space="preserve">Students will know how to explore a range of materials, techniques and processes. </w:t>
            </w:r>
            <w:proofErr w:type="spellStart"/>
            <w:r w:rsidRPr="00373B04">
              <w:rPr>
                <w:rFonts w:ascii="Arial" w:hAnsi="Arial" w:cs="Arial"/>
                <w:sz w:val="20"/>
                <w:szCs w:val="20"/>
                <w:highlight w:val="yellow"/>
              </w:rPr>
              <w:t>e.g</w:t>
            </w:r>
            <w:proofErr w:type="spellEnd"/>
            <w:r w:rsidRPr="00373B04">
              <w:rPr>
                <w:rFonts w:ascii="Arial" w:hAnsi="Arial" w:cs="Arial"/>
                <w:sz w:val="20"/>
                <w:szCs w:val="20"/>
                <w:highlight w:val="yellow"/>
              </w:rPr>
              <w:t xml:space="preserve"> clay, print, paint, 2D and 3D etc.</w:t>
            </w:r>
          </w:p>
          <w:p w14:paraId="38C4EDDC" w14:textId="77777777" w:rsidR="009D5E6F" w:rsidRPr="00373B04" w:rsidRDefault="009D5E6F" w:rsidP="00C53846">
            <w:pPr>
              <w:pStyle w:val="ListParagraph"/>
              <w:numPr>
                <w:ilvl w:val="0"/>
                <w:numId w:val="34"/>
              </w:numPr>
              <w:rPr>
                <w:rFonts w:ascii="Arial" w:hAnsi="Arial" w:cs="Arial"/>
                <w:sz w:val="20"/>
                <w:szCs w:val="20"/>
                <w:highlight w:val="yellow"/>
              </w:rPr>
            </w:pPr>
            <w:r w:rsidRPr="00373B04">
              <w:rPr>
                <w:rFonts w:ascii="Arial" w:hAnsi="Arial" w:cs="Arial"/>
                <w:sz w:val="20"/>
                <w:szCs w:val="20"/>
                <w:highlight w:val="yellow"/>
              </w:rPr>
              <w:t>Students will know how to explore colour experiments and processes.</w:t>
            </w:r>
          </w:p>
          <w:p w14:paraId="1C4B1C24" w14:textId="77777777" w:rsidR="009D5E6F" w:rsidRPr="00373B04" w:rsidRDefault="009D5E6F" w:rsidP="00C53846">
            <w:pPr>
              <w:pStyle w:val="ListParagraph"/>
              <w:numPr>
                <w:ilvl w:val="0"/>
                <w:numId w:val="34"/>
              </w:numPr>
              <w:rPr>
                <w:rFonts w:ascii="Arial" w:hAnsi="Arial" w:cs="Arial"/>
                <w:sz w:val="20"/>
                <w:szCs w:val="20"/>
              </w:rPr>
            </w:pPr>
            <w:r w:rsidRPr="00373B04">
              <w:rPr>
                <w:rFonts w:ascii="Arial" w:hAnsi="Arial" w:cs="Arial"/>
                <w:sz w:val="20"/>
                <w:szCs w:val="20"/>
              </w:rPr>
              <w:t>Students will know how to carefully select successful experiments.</w:t>
            </w:r>
          </w:p>
          <w:p w14:paraId="4311486B" w14:textId="767DFB73" w:rsidR="009D5E6F" w:rsidRPr="00373B04" w:rsidRDefault="009D5E6F" w:rsidP="00C53846">
            <w:pPr>
              <w:pStyle w:val="ListParagraph"/>
              <w:numPr>
                <w:ilvl w:val="0"/>
                <w:numId w:val="34"/>
              </w:numPr>
              <w:rPr>
                <w:rFonts w:ascii="Arial" w:hAnsi="Arial" w:cs="Arial"/>
                <w:sz w:val="20"/>
                <w:szCs w:val="20"/>
              </w:rPr>
            </w:pPr>
            <w:r w:rsidRPr="00373B04">
              <w:rPr>
                <w:rFonts w:ascii="Arial" w:hAnsi="Arial" w:cs="Arial"/>
                <w:sz w:val="20"/>
                <w:szCs w:val="20"/>
              </w:rPr>
              <w:t>Students will know how to record their thoughts and ideas.</w:t>
            </w:r>
          </w:p>
        </w:tc>
        <w:tc>
          <w:tcPr>
            <w:tcW w:w="3544" w:type="dxa"/>
          </w:tcPr>
          <w:p w14:paraId="09140877" w14:textId="2065D14B" w:rsidR="005C0F19" w:rsidRPr="00373B04" w:rsidRDefault="00250E35" w:rsidP="00193A4F">
            <w:pPr>
              <w:rPr>
                <w:rFonts w:ascii="Arial" w:hAnsi="Arial" w:cs="Arial"/>
                <w:color w:val="00FF00"/>
                <w:sz w:val="20"/>
                <w:szCs w:val="20"/>
              </w:rPr>
            </w:pPr>
            <w:r w:rsidRPr="00811E88">
              <w:rPr>
                <w:rFonts w:ascii="Arial" w:hAnsi="Arial" w:cs="Arial"/>
                <w:color w:val="7030A0"/>
                <w:sz w:val="20"/>
                <w:szCs w:val="20"/>
              </w:rPr>
              <w:t>Artist interpretations:</w:t>
            </w:r>
            <w:r w:rsidR="00373B04" w:rsidRPr="00811E88">
              <w:rPr>
                <w:rFonts w:ascii="Arial" w:hAnsi="Arial" w:cs="Arial"/>
                <w:color w:val="7030A0"/>
                <w:sz w:val="20"/>
                <w:szCs w:val="20"/>
              </w:rPr>
              <w:t xml:space="preserve"> </w:t>
            </w:r>
            <w:r w:rsidR="00373B04" w:rsidRPr="00811E88">
              <w:rPr>
                <w:rFonts w:ascii="Arial" w:hAnsi="Arial" w:cs="Arial"/>
                <w:color w:val="7030A0"/>
                <w:sz w:val="20"/>
                <w:szCs w:val="20"/>
                <w:shd w:val="clear" w:color="auto" w:fill="FFFFFF"/>
              </w:rPr>
              <w:t> </w:t>
            </w:r>
            <w:r w:rsidR="00373B04" w:rsidRPr="00811E88">
              <w:rPr>
                <w:rFonts w:ascii="Arial" w:hAnsi="Arial" w:cs="Arial"/>
                <w:color w:val="7030A0"/>
                <w:sz w:val="20"/>
                <w:szCs w:val="20"/>
              </w:rPr>
              <w:t>represent how the artist uses the elements of art to create an effect and to help convey the artist's intent</w:t>
            </w:r>
            <w:r w:rsidR="00373B04" w:rsidRPr="00811E88">
              <w:rPr>
                <w:rFonts w:ascii="Arial" w:hAnsi="Arial" w:cs="Arial"/>
                <w:color w:val="7030A0"/>
                <w:sz w:val="20"/>
                <w:szCs w:val="20"/>
                <w:shd w:val="clear" w:color="auto" w:fill="FFFFFF"/>
              </w:rPr>
              <w:t>.</w:t>
            </w:r>
          </w:p>
        </w:tc>
        <w:tc>
          <w:tcPr>
            <w:tcW w:w="4252" w:type="dxa"/>
            <w:shd w:val="clear" w:color="auto" w:fill="auto"/>
          </w:tcPr>
          <w:p w14:paraId="25296035" w14:textId="77777777" w:rsidR="00C53846"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the work of the artist.</w:t>
            </w:r>
          </w:p>
          <w:p w14:paraId="53271F97" w14:textId="77777777" w:rsidR="00C70CAF" w:rsidRPr="00373B04" w:rsidRDefault="00C53846" w:rsidP="005C0F19">
            <w:pPr>
              <w:pStyle w:val="ListParagraph"/>
              <w:numPr>
                <w:ilvl w:val="0"/>
                <w:numId w:val="29"/>
              </w:numPr>
              <w:rPr>
                <w:rFonts w:ascii="Arial" w:hAnsi="Arial" w:cs="Arial"/>
                <w:sz w:val="20"/>
                <w:szCs w:val="20"/>
              </w:rPr>
            </w:pPr>
            <w:r w:rsidRPr="00373B04">
              <w:rPr>
                <w:rFonts w:ascii="Arial" w:hAnsi="Arial" w:cs="Arial"/>
                <w:color w:val="000000"/>
                <w:sz w:val="20"/>
                <w:szCs w:val="20"/>
              </w:rPr>
              <w:t>Students need to already know how to create work in her style.</w:t>
            </w:r>
          </w:p>
          <w:p w14:paraId="1EEE0B2D" w14:textId="77777777" w:rsidR="009D5E6F" w:rsidRPr="00373B04" w:rsidRDefault="009D5E6F" w:rsidP="005C0F19">
            <w:pPr>
              <w:pStyle w:val="ListParagraph"/>
              <w:numPr>
                <w:ilvl w:val="0"/>
                <w:numId w:val="29"/>
              </w:numPr>
              <w:rPr>
                <w:rFonts w:ascii="Arial" w:hAnsi="Arial" w:cs="Arial"/>
                <w:sz w:val="20"/>
                <w:szCs w:val="20"/>
              </w:rPr>
            </w:pPr>
            <w:r w:rsidRPr="00373B04">
              <w:rPr>
                <w:rFonts w:ascii="Arial" w:hAnsi="Arial" w:cs="Arial"/>
                <w:sz w:val="20"/>
                <w:szCs w:val="20"/>
              </w:rPr>
              <w:t>Students need to already know how to explore a range of different media.</w:t>
            </w:r>
          </w:p>
          <w:p w14:paraId="60957DAB" w14:textId="1A256B58" w:rsidR="009D5E6F" w:rsidRPr="00373B04" w:rsidRDefault="009D5E6F" w:rsidP="005C0F19">
            <w:pPr>
              <w:pStyle w:val="ListParagraph"/>
              <w:numPr>
                <w:ilvl w:val="0"/>
                <w:numId w:val="29"/>
              </w:numPr>
              <w:rPr>
                <w:rFonts w:ascii="Arial" w:hAnsi="Arial" w:cs="Arial"/>
                <w:sz w:val="20"/>
                <w:szCs w:val="20"/>
              </w:rPr>
            </w:pPr>
            <w:r w:rsidRPr="00373B04">
              <w:rPr>
                <w:rFonts w:ascii="Arial" w:hAnsi="Arial" w:cs="Arial"/>
                <w:sz w:val="20"/>
                <w:szCs w:val="20"/>
              </w:rPr>
              <w:t>Students will know how to experiment with different colours.</w:t>
            </w:r>
          </w:p>
        </w:tc>
        <w:tc>
          <w:tcPr>
            <w:tcW w:w="1321" w:type="dxa"/>
          </w:tcPr>
          <w:p w14:paraId="6202EB0D" w14:textId="77777777" w:rsidR="005C0F19" w:rsidRPr="00373B04" w:rsidRDefault="005C0F19" w:rsidP="00ED2C1C">
            <w:pPr>
              <w:rPr>
                <w:rFonts w:ascii="Arial" w:hAnsi="Arial" w:cs="Arial"/>
                <w:sz w:val="20"/>
                <w:szCs w:val="20"/>
              </w:rPr>
            </w:pPr>
          </w:p>
        </w:tc>
      </w:tr>
      <w:tr w:rsidR="00BA1438" w:rsidRPr="00373B04" w14:paraId="5FEB3F27" w14:textId="77777777" w:rsidTr="009D5E6F">
        <w:trPr>
          <w:trHeight w:val="1670"/>
        </w:trPr>
        <w:tc>
          <w:tcPr>
            <w:tcW w:w="2103" w:type="dxa"/>
          </w:tcPr>
          <w:p w14:paraId="4AFCC4A7" w14:textId="3BDC5B6C" w:rsidR="00BA1438" w:rsidRPr="00373B04" w:rsidRDefault="009D5E6F" w:rsidP="00183275">
            <w:pPr>
              <w:spacing w:line="240" w:lineRule="auto"/>
              <w:rPr>
                <w:rFonts w:ascii="Arial" w:hAnsi="Arial" w:cs="Arial"/>
                <w:b/>
                <w:sz w:val="20"/>
                <w:szCs w:val="20"/>
              </w:rPr>
            </w:pPr>
            <w:r w:rsidRPr="00373B04">
              <w:rPr>
                <w:rFonts w:ascii="Arial" w:hAnsi="Arial" w:cs="Arial"/>
                <w:b/>
                <w:sz w:val="20"/>
                <w:szCs w:val="20"/>
              </w:rPr>
              <w:t>Development of Ideas</w:t>
            </w:r>
          </w:p>
        </w:tc>
        <w:tc>
          <w:tcPr>
            <w:tcW w:w="4844" w:type="dxa"/>
          </w:tcPr>
          <w:p w14:paraId="4085AC01" w14:textId="7429E336" w:rsidR="00BA1438"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color w:val="000000"/>
                <w:sz w:val="20"/>
                <w:szCs w:val="20"/>
                <w:highlight w:val="yellow"/>
                <w:shd w:val="clear" w:color="auto" w:fill="FFFFFF"/>
              </w:rPr>
              <w:t xml:space="preserve">Students will know how to develop </w:t>
            </w:r>
            <w:r w:rsidR="00250E35" w:rsidRPr="00373B04">
              <w:rPr>
                <w:rFonts w:ascii="Arial" w:hAnsi="Arial" w:cs="Arial"/>
                <w:color w:val="000000"/>
                <w:sz w:val="20"/>
                <w:szCs w:val="20"/>
                <w:highlight w:val="yellow"/>
                <w:shd w:val="clear" w:color="auto" w:fill="FFFFFF"/>
              </w:rPr>
              <w:t>successful</w:t>
            </w:r>
            <w:r w:rsidRPr="00373B04">
              <w:rPr>
                <w:rFonts w:ascii="Arial" w:hAnsi="Arial" w:cs="Arial"/>
                <w:color w:val="000000"/>
                <w:sz w:val="20"/>
                <w:szCs w:val="20"/>
                <w:highlight w:val="yellow"/>
                <w:shd w:val="clear" w:color="auto" w:fill="FFFFFF"/>
              </w:rPr>
              <w:t xml:space="preserve"> experiments through exploring compositions, colour schemes, mediums etc.</w:t>
            </w:r>
          </w:p>
          <w:p w14:paraId="155607ED" w14:textId="77777777" w:rsidR="009D5E6F" w:rsidRPr="00373B04" w:rsidRDefault="009D5E6F" w:rsidP="00B07595">
            <w:pPr>
              <w:pStyle w:val="ListParagraph"/>
              <w:numPr>
                <w:ilvl w:val="0"/>
                <w:numId w:val="28"/>
              </w:numPr>
              <w:rPr>
                <w:rFonts w:ascii="Arial" w:hAnsi="Arial" w:cs="Arial"/>
                <w:sz w:val="20"/>
                <w:szCs w:val="20"/>
              </w:rPr>
            </w:pPr>
            <w:r w:rsidRPr="00373B04">
              <w:rPr>
                <w:rFonts w:ascii="Arial" w:hAnsi="Arial" w:cs="Arial"/>
                <w:color w:val="000000"/>
                <w:sz w:val="20"/>
                <w:szCs w:val="20"/>
                <w:shd w:val="clear" w:color="auto" w:fill="FFFFFF"/>
              </w:rPr>
              <w:t>Students will know how to create development pages to show clarity and personal journey in their work.</w:t>
            </w:r>
          </w:p>
          <w:p w14:paraId="53A09F79" w14:textId="77777777" w:rsidR="009D5E6F"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carefully select successful developments and refine ideas further through practice of materials, techniques and processes.</w:t>
            </w:r>
          </w:p>
          <w:p w14:paraId="5A7E79A9" w14:textId="77777777" w:rsidR="009D5E6F"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record their thoughts and ideas.</w:t>
            </w:r>
          </w:p>
          <w:p w14:paraId="5E112331" w14:textId="5ECF8718" w:rsidR="009D5E6F" w:rsidRPr="00373B04" w:rsidRDefault="009D5E6F" w:rsidP="00B07595">
            <w:pPr>
              <w:pStyle w:val="ListParagraph"/>
              <w:numPr>
                <w:ilvl w:val="0"/>
                <w:numId w:val="28"/>
              </w:numPr>
              <w:rPr>
                <w:rFonts w:ascii="Arial" w:hAnsi="Arial" w:cs="Arial"/>
                <w:sz w:val="20"/>
                <w:szCs w:val="20"/>
              </w:rPr>
            </w:pPr>
          </w:p>
        </w:tc>
        <w:tc>
          <w:tcPr>
            <w:tcW w:w="3544" w:type="dxa"/>
          </w:tcPr>
          <w:p w14:paraId="527FF78D" w14:textId="61F8E733" w:rsidR="00BA1438" w:rsidRPr="00373B04" w:rsidRDefault="00250E35" w:rsidP="00193A4F">
            <w:pPr>
              <w:rPr>
                <w:rFonts w:ascii="Arial" w:hAnsi="Arial" w:cs="Arial"/>
                <w:color w:val="00FF00"/>
                <w:sz w:val="20"/>
                <w:szCs w:val="20"/>
              </w:rPr>
            </w:pPr>
            <w:r w:rsidRPr="00811E88">
              <w:rPr>
                <w:rFonts w:ascii="Arial" w:hAnsi="Arial" w:cs="Arial"/>
                <w:color w:val="7030A0"/>
                <w:sz w:val="20"/>
                <w:szCs w:val="20"/>
              </w:rPr>
              <w:t>Refinement:</w:t>
            </w:r>
            <w:r w:rsidR="00373B04" w:rsidRPr="00811E88">
              <w:rPr>
                <w:rFonts w:ascii="Arial" w:hAnsi="Arial" w:cs="Arial"/>
                <w:color w:val="7030A0"/>
                <w:sz w:val="20"/>
                <w:szCs w:val="20"/>
              </w:rPr>
              <w:t xml:space="preserve"> </w:t>
            </w:r>
            <w:r w:rsidR="00373B04" w:rsidRPr="00811E88">
              <w:rPr>
                <w:rFonts w:ascii="Arial" w:hAnsi="Arial" w:cs="Arial"/>
                <w:color w:val="7030A0"/>
                <w:sz w:val="20"/>
                <w:szCs w:val="20"/>
                <w:shd w:val="clear" w:color="auto" w:fill="FFFFFF"/>
              </w:rPr>
              <w:t>Refinement is </w:t>
            </w:r>
            <w:r w:rsidR="00373B04" w:rsidRPr="00811E88">
              <w:rPr>
                <w:rFonts w:ascii="Arial" w:hAnsi="Arial" w:cs="Arial"/>
                <w:color w:val="7030A0"/>
                <w:sz w:val="20"/>
                <w:szCs w:val="20"/>
              </w:rPr>
              <w:t>the improvement of the idea</w:t>
            </w:r>
            <w:r w:rsidR="00373B04" w:rsidRPr="00811E88">
              <w:rPr>
                <w:rFonts w:ascii="Arial" w:hAnsi="Arial" w:cs="Arial"/>
                <w:color w:val="7030A0"/>
                <w:sz w:val="20"/>
                <w:szCs w:val="20"/>
                <w:shd w:val="clear" w:color="auto" w:fill="FFFFFF"/>
              </w:rPr>
              <w:t xml:space="preserve">. It does not involve radical changes, but is about making small changes which improve the idea in some way. This might be done by: Modification of the composition – </w:t>
            </w:r>
            <w:proofErr w:type="spellStart"/>
            <w:r w:rsidR="00373B04" w:rsidRPr="00811E88">
              <w:rPr>
                <w:rFonts w:ascii="Arial" w:hAnsi="Arial" w:cs="Arial"/>
                <w:color w:val="7030A0"/>
                <w:sz w:val="20"/>
                <w:szCs w:val="20"/>
                <w:shd w:val="clear" w:color="auto" w:fill="FFFFFF"/>
              </w:rPr>
              <w:t>eg</w:t>
            </w:r>
            <w:proofErr w:type="spellEnd"/>
            <w:r w:rsidR="00373B04" w:rsidRPr="00811E88">
              <w:rPr>
                <w:rFonts w:ascii="Arial" w:hAnsi="Arial" w:cs="Arial"/>
                <w:color w:val="7030A0"/>
                <w:sz w:val="20"/>
                <w:szCs w:val="20"/>
                <w:shd w:val="clear" w:color="auto" w:fill="FFFFFF"/>
              </w:rPr>
              <w:t xml:space="preserve"> replacing one object with another or changing a pose slightly.</w:t>
            </w:r>
          </w:p>
        </w:tc>
        <w:tc>
          <w:tcPr>
            <w:tcW w:w="4252" w:type="dxa"/>
            <w:shd w:val="clear" w:color="auto" w:fill="auto"/>
          </w:tcPr>
          <w:p w14:paraId="1BC7478A" w14:textId="77777777" w:rsidR="00BA1438" w:rsidRPr="00373B04" w:rsidRDefault="009D5E6F" w:rsidP="00BA1438">
            <w:pPr>
              <w:pStyle w:val="ListParagraph"/>
              <w:numPr>
                <w:ilvl w:val="0"/>
                <w:numId w:val="28"/>
              </w:numPr>
              <w:rPr>
                <w:rFonts w:ascii="Arial" w:hAnsi="Arial" w:cs="Arial"/>
                <w:sz w:val="20"/>
                <w:szCs w:val="20"/>
              </w:rPr>
            </w:pPr>
            <w:r w:rsidRPr="00373B04">
              <w:rPr>
                <w:rFonts w:ascii="Arial" w:hAnsi="Arial" w:cs="Arial"/>
                <w:sz w:val="20"/>
                <w:szCs w:val="20"/>
              </w:rPr>
              <w:t>Students need to already know how to compare and contrast ideas.</w:t>
            </w:r>
          </w:p>
          <w:p w14:paraId="1248B384" w14:textId="26D22482" w:rsidR="009D5E6F" w:rsidRPr="00373B04" w:rsidRDefault="009D5E6F" w:rsidP="00BA1438">
            <w:pPr>
              <w:pStyle w:val="ListParagraph"/>
              <w:numPr>
                <w:ilvl w:val="0"/>
                <w:numId w:val="28"/>
              </w:numPr>
              <w:rPr>
                <w:rFonts w:ascii="Arial" w:hAnsi="Arial" w:cs="Arial"/>
                <w:sz w:val="20"/>
                <w:szCs w:val="20"/>
              </w:rPr>
            </w:pPr>
            <w:r w:rsidRPr="00373B04">
              <w:rPr>
                <w:rFonts w:ascii="Arial" w:hAnsi="Arial" w:cs="Arial"/>
                <w:color w:val="000000"/>
                <w:sz w:val="20"/>
                <w:szCs w:val="20"/>
                <w:shd w:val="clear" w:color="auto" w:fill="FFFFFF"/>
              </w:rPr>
              <w:t>Students will know how to annotate their work and thought processes.</w:t>
            </w:r>
          </w:p>
        </w:tc>
        <w:tc>
          <w:tcPr>
            <w:tcW w:w="1321" w:type="dxa"/>
          </w:tcPr>
          <w:p w14:paraId="0A1B99E3" w14:textId="77777777" w:rsidR="00BA1438" w:rsidRPr="00373B04" w:rsidRDefault="00BA1438" w:rsidP="00ED2C1C">
            <w:pPr>
              <w:rPr>
                <w:rFonts w:ascii="Arial" w:hAnsi="Arial" w:cs="Arial"/>
                <w:sz w:val="20"/>
                <w:szCs w:val="20"/>
              </w:rPr>
            </w:pPr>
          </w:p>
        </w:tc>
      </w:tr>
      <w:tr w:rsidR="00BA1438" w:rsidRPr="00373B04" w14:paraId="6D676160" w14:textId="77777777" w:rsidTr="009D5E6F">
        <w:trPr>
          <w:trHeight w:val="1670"/>
        </w:trPr>
        <w:tc>
          <w:tcPr>
            <w:tcW w:w="2103" w:type="dxa"/>
          </w:tcPr>
          <w:p w14:paraId="0F2E31F1" w14:textId="7C708C18" w:rsidR="00BA1438" w:rsidRPr="00373B04" w:rsidRDefault="009D5E6F" w:rsidP="00183275">
            <w:pPr>
              <w:spacing w:line="240" w:lineRule="auto"/>
              <w:rPr>
                <w:rFonts w:ascii="Arial" w:hAnsi="Arial" w:cs="Arial"/>
                <w:b/>
                <w:sz w:val="20"/>
                <w:szCs w:val="20"/>
              </w:rPr>
            </w:pPr>
            <w:r w:rsidRPr="00373B04">
              <w:rPr>
                <w:rFonts w:ascii="Arial" w:hAnsi="Arial" w:cs="Arial"/>
                <w:b/>
                <w:sz w:val="20"/>
                <w:szCs w:val="20"/>
              </w:rPr>
              <w:lastRenderedPageBreak/>
              <w:t>Design Ideas</w:t>
            </w:r>
            <w:r w:rsidR="00BA1438" w:rsidRPr="00373B04">
              <w:rPr>
                <w:rFonts w:ascii="Arial" w:hAnsi="Arial" w:cs="Arial"/>
                <w:b/>
                <w:sz w:val="20"/>
                <w:szCs w:val="20"/>
              </w:rPr>
              <w:t xml:space="preserve"> </w:t>
            </w:r>
          </w:p>
        </w:tc>
        <w:tc>
          <w:tcPr>
            <w:tcW w:w="4844" w:type="dxa"/>
          </w:tcPr>
          <w:p w14:paraId="540ADFDD" w14:textId="1D63A09D" w:rsidR="009D5E6F" w:rsidRPr="00373B04" w:rsidRDefault="009D5E6F" w:rsidP="009D5E6F">
            <w:pPr>
              <w:pStyle w:val="ListParagraph"/>
              <w:rPr>
                <w:rFonts w:ascii="Arial" w:hAnsi="Arial" w:cs="Arial"/>
                <w:sz w:val="20"/>
                <w:szCs w:val="20"/>
              </w:rPr>
            </w:pPr>
          </w:p>
          <w:p w14:paraId="44DF5289" w14:textId="77777777" w:rsidR="00BA1438" w:rsidRPr="00373B04" w:rsidRDefault="009D5E6F" w:rsidP="00B07595">
            <w:pPr>
              <w:pStyle w:val="ListParagraph"/>
              <w:numPr>
                <w:ilvl w:val="0"/>
                <w:numId w:val="28"/>
              </w:numPr>
              <w:rPr>
                <w:rFonts w:ascii="Arial" w:hAnsi="Arial" w:cs="Arial"/>
                <w:sz w:val="20"/>
                <w:szCs w:val="20"/>
              </w:rPr>
            </w:pPr>
            <w:r w:rsidRPr="00373B04">
              <w:rPr>
                <w:rFonts w:ascii="Arial" w:hAnsi="Arial" w:cs="Arial"/>
                <w:sz w:val="20"/>
                <w:szCs w:val="20"/>
              </w:rPr>
              <w:t>Students will know how to reflect on their journey and create a set of design ideas for their final piece.</w:t>
            </w:r>
          </w:p>
          <w:p w14:paraId="425360DA" w14:textId="77777777" w:rsidR="009D5E6F"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test materials and explore compositions.</w:t>
            </w:r>
          </w:p>
          <w:p w14:paraId="67E4F11D" w14:textId="77777777" w:rsidR="009D5E6F" w:rsidRPr="00373B04" w:rsidRDefault="009D5E6F" w:rsidP="00B07595">
            <w:pPr>
              <w:pStyle w:val="ListParagraph"/>
              <w:numPr>
                <w:ilvl w:val="0"/>
                <w:numId w:val="28"/>
              </w:numPr>
              <w:rPr>
                <w:rFonts w:ascii="Arial" w:hAnsi="Arial" w:cs="Arial"/>
                <w:sz w:val="20"/>
                <w:szCs w:val="20"/>
              </w:rPr>
            </w:pPr>
            <w:r w:rsidRPr="00373B04">
              <w:rPr>
                <w:rFonts w:ascii="Arial" w:hAnsi="Arial" w:cs="Arial"/>
                <w:sz w:val="20"/>
                <w:szCs w:val="20"/>
              </w:rPr>
              <w:t>Students will know how to label and annotate ideas and thought processes.</w:t>
            </w:r>
          </w:p>
          <w:p w14:paraId="783B977D" w14:textId="4A927CF3" w:rsidR="009D5E6F"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clear connections between the artist work and their personal journey.</w:t>
            </w:r>
          </w:p>
          <w:p w14:paraId="7A3EA837" w14:textId="2471E3B9" w:rsidR="009D5E6F" w:rsidRPr="00373B04" w:rsidRDefault="009D5E6F" w:rsidP="00B07595">
            <w:pPr>
              <w:pStyle w:val="ListParagraph"/>
              <w:numPr>
                <w:ilvl w:val="0"/>
                <w:numId w:val="28"/>
              </w:numPr>
              <w:rPr>
                <w:rFonts w:ascii="Arial" w:hAnsi="Arial" w:cs="Arial"/>
                <w:sz w:val="20"/>
                <w:szCs w:val="20"/>
              </w:rPr>
            </w:pPr>
            <w:r w:rsidRPr="00373B04">
              <w:rPr>
                <w:rFonts w:ascii="Arial" w:hAnsi="Arial" w:cs="Arial"/>
                <w:sz w:val="20"/>
                <w:szCs w:val="20"/>
                <w:highlight w:val="yellow"/>
              </w:rPr>
              <w:t>Student will know how to plan and prepare their resources and order for their final piece.</w:t>
            </w:r>
          </w:p>
        </w:tc>
        <w:tc>
          <w:tcPr>
            <w:tcW w:w="3544" w:type="dxa"/>
          </w:tcPr>
          <w:p w14:paraId="50C832A0" w14:textId="66605BF8" w:rsidR="00E87CC0" w:rsidRPr="00373B04" w:rsidRDefault="00250E35" w:rsidP="00193A4F">
            <w:pPr>
              <w:rPr>
                <w:rFonts w:ascii="Arial" w:hAnsi="Arial" w:cs="Arial"/>
                <w:color w:val="7030A0"/>
                <w:sz w:val="20"/>
                <w:szCs w:val="20"/>
              </w:rPr>
            </w:pPr>
            <w:r w:rsidRPr="00811E88">
              <w:rPr>
                <w:rFonts w:ascii="Arial" w:hAnsi="Arial" w:cs="Arial"/>
                <w:color w:val="7030A0"/>
                <w:sz w:val="20"/>
                <w:szCs w:val="20"/>
              </w:rPr>
              <w:t>Development:</w:t>
            </w:r>
            <w:r w:rsidR="00373B04" w:rsidRPr="00811E88">
              <w:rPr>
                <w:rFonts w:ascii="Arial" w:hAnsi="Arial" w:cs="Arial"/>
                <w:color w:val="7030A0"/>
                <w:sz w:val="20"/>
                <w:szCs w:val="20"/>
              </w:rPr>
              <w:t xml:space="preserve"> </w:t>
            </w:r>
            <w:r w:rsidR="00373B04" w:rsidRPr="00811E88">
              <w:rPr>
                <w:rFonts w:ascii="Arial" w:hAnsi="Arial" w:cs="Arial"/>
                <w:color w:val="7030A0"/>
                <w:sz w:val="20"/>
                <w:szCs w:val="20"/>
              </w:rPr>
              <w:t>systematically working towards better artwork</w:t>
            </w:r>
            <w:r w:rsidR="00373B04" w:rsidRPr="00811E88">
              <w:rPr>
                <w:rFonts w:ascii="Arial" w:hAnsi="Arial" w:cs="Arial"/>
                <w:color w:val="7030A0"/>
                <w:sz w:val="20"/>
                <w:szCs w:val="20"/>
                <w:shd w:val="clear" w:color="auto" w:fill="FFFFFF"/>
              </w:rPr>
              <w:t xml:space="preserve">: </w:t>
            </w:r>
            <w:r w:rsidR="00811E88" w:rsidRPr="00811E88">
              <w:rPr>
                <w:rFonts w:ascii="Arial" w:hAnsi="Arial" w:cs="Arial"/>
                <w:color w:val="7030A0"/>
                <w:sz w:val="20"/>
                <w:szCs w:val="20"/>
                <w:shd w:val="clear" w:color="auto" w:fill="FFFFFF"/>
              </w:rPr>
              <w:t>trailing</w:t>
            </w:r>
            <w:r w:rsidR="00373B04" w:rsidRPr="00811E88">
              <w:rPr>
                <w:rFonts w:ascii="Arial" w:hAnsi="Arial" w:cs="Arial"/>
                <w:color w:val="7030A0"/>
                <w:sz w:val="20"/>
                <w:szCs w:val="20"/>
                <w:shd w:val="clear" w:color="auto" w:fill="FFFFFF"/>
              </w:rPr>
              <w:t>, refining and exploring compositional devices and technique, demonstrating to the examiners that you have gone through a learning process and arrived at a successful final piece.</w:t>
            </w:r>
            <w:r w:rsidRPr="00811E88">
              <w:rPr>
                <w:rFonts w:ascii="Arial" w:hAnsi="Arial" w:cs="Arial"/>
                <w:color w:val="7030A0"/>
                <w:sz w:val="20"/>
                <w:szCs w:val="20"/>
              </w:rPr>
              <w:t xml:space="preserve"> </w:t>
            </w:r>
          </w:p>
        </w:tc>
        <w:tc>
          <w:tcPr>
            <w:tcW w:w="4252" w:type="dxa"/>
            <w:shd w:val="clear" w:color="auto" w:fill="auto"/>
          </w:tcPr>
          <w:p w14:paraId="12860D08" w14:textId="022885E0" w:rsidR="009D5E6F" w:rsidRPr="00373B04" w:rsidRDefault="009D5E6F" w:rsidP="00BA1438">
            <w:pPr>
              <w:pStyle w:val="ListParagraph"/>
              <w:numPr>
                <w:ilvl w:val="0"/>
                <w:numId w:val="28"/>
              </w:numPr>
              <w:rPr>
                <w:rFonts w:ascii="Arial" w:hAnsi="Arial" w:cs="Arial"/>
                <w:sz w:val="20"/>
                <w:szCs w:val="20"/>
              </w:rPr>
            </w:pPr>
            <w:r w:rsidRPr="00373B04">
              <w:rPr>
                <w:rFonts w:ascii="Arial" w:hAnsi="Arial" w:cs="Arial"/>
                <w:sz w:val="20"/>
                <w:szCs w:val="20"/>
              </w:rPr>
              <w:t xml:space="preserve">Students need to draw upon their development and experimentation work. </w:t>
            </w:r>
          </w:p>
          <w:p w14:paraId="05AAD86D" w14:textId="77777777" w:rsidR="009D5E6F" w:rsidRPr="00373B04" w:rsidRDefault="009D5E6F" w:rsidP="00BA1438">
            <w:pPr>
              <w:pStyle w:val="ListParagraph"/>
              <w:numPr>
                <w:ilvl w:val="0"/>
                <w:numId w:val="28"/>
              </w:numPr>
              <w:rPr>
                <w:rFonts w:ascii="Arial" w:hAnsi="Arial" w:cs="Arial"/>
                <w:sz w:val="20"/>
                <w:szCs w:val="20"/>
              </w:rPr>
            </w:pPr>
            <w:r w:rsidRPr="00373B04">
              <w:rPr>
                <w:rFonts w:ascii="Arial" w:hAnsi="Arial" w:cs="Arial"/>
                <w:sz w:val="20"/>
                <w:szCs w:val="20"/>
              </w:rPr>
              <w:t xml:space="preserve">Students will know how to annotate their work and thought processes. </w:t>
            </w:r>
          </w:p>
          <w:p w14:paraId="2B4B0CA7" w14:textId="1E735A46" w:rsidR="00BA1438" w:rsidRPr="00373B04" w:rsidRDefault="009D5E6F" w:rsidP="00BA1438">
            <w:pPr>
              <w:pStyle w:val="ListParagraph"/>
              <w:numPr>
                <w:ilvl w:val="0"/>
                <w:numId w:val="28"/>
              </w:numPr>
              <w:rPr>
                <w:rFonts w:ascii="Arial" w:hAnsi="Arial" w:cs="Arial"/>
                <w:sz w:val="20"/>
                <w:szCs w:val="20"/>
              </w:rPr>
            </w:pPr>
            <w:r w:rsidRPr="00373B04">
              <w:rPr>
                <w:rFonts w:ascii="Arial" w:hAnsi="Arial" w:cs="Arial"/>
                <w:sz w:val="20"/>
                <w:szCs w:val="20"/>
              </w:rPr>
              <w:t xml:space="preserve">Students will know how to plan and prepare for their final piece. </w:t>
            </w:r>
            <w:r w:rsidR="00E87CC0" w:rsidRPr="00373B04">
              <w:rPr>
                <w:rFonts w:ascii="Arial" w:hAnsi="Arial" w:cs="Arial"/>
                <w:sz w:val="20"/>
                <w:szCs w:val="20"/>
              </w:rPr>
              <w:t xml:space="preserve"> </w:t>
            </w:r>
          </w:p>
        </w:tc>
        <w:tc>
          <w:tcPr>
            <w:tcW w:w="1321" w:type="dxa"/>
          </w:tcPr>
          <w:p w14:paraId="7931250D" w14:textId="77777777" w:rsidR="00BA1438" w:rsidRPr="00373B04" w:rsidRDefault="00BA1438" w:rsidP="00ED2C1C">
            <w:pPr>
              <w:rPr>
                <w:rFonts w:ascii="Arial" w:hAnsi="Arial" w:cs="Arial"/>
                <w:sz w:val="20"/>
                <w:szCs w:val="20"/>
              </w:rPr>
            </w:pPr>
          </w:p>
        </w:tc>
      </w:tr>
      <w:tr w:rsidR="00E87CC0" w:rsidRPr="00373B04" w14:paraId="49A3F6D2" w14:textId="77777777" w:rsidTr="009D5E6F">
        <w:trPr>
          <w:trHeight w:val="1670"/>
        </w:trPr>
        <w:tc>
          <w:tcPr>
            <w:tcW w:w="2103" w:type="dxa"/>
          </w:tcPr>
          <w:p w14:paraId="033929AD" w14:textId="6D33B1EA" w:rsidR="00E87CC0" w:rsidRPr="00373B04" w:rsidRDefault="009D5E6F" w:rsidP="00183275">
            <w:pPr>
              <w:spacing w:line="240" w:lineRule="auto"/>
              <w:rPr>
                <w:rFonts w:ascii="Arial" w:hAnsi="Arial" w:cs="Arial"/>
                <w:b/>
                <w:sz w:val="20"/>
                <w:szCs w:val="20"/>
              </w:rPr>
            </w:pPr>
            <w:r w:rsidRPr="00373B04">
              <w:rPr>
                <w:rFonts w:ascii="Arial" w:hAnsi="Arial" w:cs="Arial"/>
                <w:b/>
                <w:sz w:val="20"/>
                <w:szCs w:val="20"/>
              </w:rPr>
              <w:t>Responses</w:t>
            </w:r>
          </w:p>
        </w:tc>
        <w:tc>
          <w:tcPr>
            <w:tcW w:w="4844" w:type="dxa"/>
          </w:tcPr>
          <w:p w14:paraId="7F6DD809" w14:textId="77777777" w:rsidR="00E87CC0"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carry out their final piece successfully.</w:t>
            </w:r>
          </w:p>
          <w:p w14:paraId="2A9FD325" w14:textId="77777777" w:rsidR="009D5E6F" w:rsidRPr="00373B04" w:rsidRDefault="009D5E6F" w:rsidP="00B07595">
            <w:pPr>
              <w:pStyle w:val="ListParagraph"/>
              <w:numPr>
                <w:ilvl w:val="0"/>
                <w:numId w:val="28"/>
              </w:numPr>
              <w:rPr>
                <w:rFonts w:ascii="Arial" w:hAnsi="Arial" w:cs="Arial"/>
                <w:sz w:val="20"/>
                <w:szCs w:val="20"/>
                <w:highlight w:val="yellow"/>
              </w:rPr>
            </w:pPr>
            <w:r w:rsidRPr="00373B04">
              <w:rPr>
                <w:rFonts w:ascii="Arial" w:hAnsi="Arial" w:cs="Arial"/>
                <w:sz w:val="20"/>
                <w:szCs w:val="20"/>
                <w:highlight w:val="yellow"/>
              </w:rPr>
              <w:t>Students will know how to use all their learning and reflection to complete an imaginative and personal final piece.</w:t>
            </w:r>
          </w:p>
          <w:p w14:paraId="5DE7C0C3" w14:textId="77777777" w:rsidR="009D5E6F" w:rsidRPr="00373B04" w:rsidRDefault="009D5E6F" w:rsidP="00B07595">
            <w:pPr>
              <w:pStyle w:val="ListParagraph"/>
              <w:numPr>
                <w:ilvl w:val="0"/>
                <w:numId w:val="28"/>
              </w:numPr>
              <w:rPr>
                <w:rFonts w:ascii="Arial" w:hAnsi="Arial" w:cs="Arial"/>
                <w:sz w:val="20"/>
                <w:szCs w:val="20"/>
              </w:rPr>
            </w:pPr>
            <w:r w:rsidRPr="00373B04">
              <w:rPr>
                <w:rFonts w:ascii="Arial" w:hAnsi="Arial" w:cs="Arial"/>
                <w:sz w:val="20"/>
                <w:szCs w:val="20"/>
              </w:rPr>
              <w:t>Students will know how to evaluation their work and reflect on the strengths and weaknesses of their project.</w:t>
            </w:r>
          </w:p>
          <w:p w14:paraId="4300895F" w14:textId="44DDFE1E" w:rsidR="009D5E6F" w:rsidRPr="00373B04" w:rsidRDefault="009D5E6F" w:rsidP="00B07595">
            <w:pPr>
              <w:pStyle w:val="ListParagraph"/>
              <w:numPr>
                <w:ilvl w:val="0"/>
                <w:numId w:val="28"/>
              </w:numPr>
              <w:rPr>
                <w:rFonts w:ascii="Arial" w:hAnsi="Arial" w:cs="Arial"/>
                <w:sz w:val="20"/>
                <w:szCs w:val="20"/>
              </w:rPr>
            </w:pPr>
            <w:r w:rsidRPr="00373B04">
              <w:rPr>
                <w:rFonts w:ascii="Arial" w:hAnsi="Arial" w:cs="Arial"/>
                <w:sz w:val="20"/>
                <w:szCs w:val="20"/>
                <w:highlight w:val="yellow"/>
              </w:rPr>
              <w:t xml:space="preserve">Students will know how to clear connections between the artist work and their personal </w:t>
            </w:r>
            <w:proofErr w:type="gramStart"/>
            <w:r w:rsidRPr="00373B04">
              <w:rPr>
                <w:rFonts w:ascii="Arial" w:hAnsi="Arial" w:cs="Arial"/>
                <w:sz w:val="20"/>
                <w:szCs w:val="20"/>
                <w:highlight w:val="yellow"/>
              </w:rPr>
              <w:t>journey .</w:t>
            </w:r>
            <w:proofErr w:type="gramEnd"/>
          </w:p>
        </w:tc>
        <w:tc>
          <w:tcPr>
            <w:tcW w:w="3544" w:type="dxa"/>
          </w:tcPr>
          <w:p w14:paraId="36B53CF7" w14:textId="5D29965A" w:rsidR="00E87CC0" w:rsidRPr="00811E88" w:rsidRDefault="00250E35" w:rsidP="00193A4F">
            <w:pPr>
              <w:rPr>
                <w:rFonts w:ascii="Arial" w:hAnsi="Arial" w:cs="Arial"/>
                <w:color w:val="00FF00"/>
                <w:sz w:val="20"/>
                <w:szCs w:val="20"/>
              </w:rPr>
            </w:pPr>
            <w:r w:rsidRPr="00811E88">
              <w:rPr>
                <w:rFonts w:ascii="Arial" w:hAnsi="Arial" w:cs="Arial"/>
                <w:color w:val="00FF00"/>
                <w:sz w:val="20"/>
                <w:szCs w:val="20"/>
              </w:rPr>
              <w:t xml:space="preserve">Execution: </w:t>
            </w:r>
            <w:r w:rsidR="00373B04" w:rsidRPr="00811E88">
              <w:rPr>
                <w:rFonts w:ascii="Arial" w:hAnsi="Arial" w:cs="Arial"/>
                <w:color w:val="00FF00"/>
                <w:sz w:val="20"/>
                <w:szCs w:val="20"/>
                <w:shd w:val="clear" w:color="auto" w:fill="FFFFFF"/>
              </w:rPr>
              <w:t>the carrying out of a plan, order, or course of action.</w:t>
            </w:r>
          </w:p>
          <w:p w14:paraId="06A2CBD9" w14:textId="27A66D20" w:rsidR="00250E35" w:rsidRPr="00373B04" w:rsidRDefault="00250E35" w:rsidP="00193A4F">
            <w:pPr>
              <w:rPr>
                <w:rFonts w:ascii="Arial" w:hAnsi="Arial" w:cs="Arial"/>
                <w:color w:val="7030A0"/>
                <w:sz w:val="20"/>
                <w:szCs w:val="20"/>
              </w:rPr>
            </w:pPr>
          </w:p>
        </w:tc>
        <w:tc>
          <w:tcPr>
            <w:tcW w:w="4252" w:type="dxa"/>
            <w:shd w:val="clear" w:color="auto" w:fill="auto"/>
          </w:tcPr>
          <w:p w14:paraId="7136AD77" w14:textId="63FAC95A" w:rsidR="009D5E6F" w:rsidRPr="00373B04" w:rsidRDefault="009D5E6F" w:rsidP="009D5E6F">
            <w:pPr>
              <w:pStyle w:val="ListParagraph"/>
              <w:numPr>
                <w:ilvl w:val="0"/>
                <w:numId w:val="35"/>
              </w:numPr>
              <w:spacing w:line="240" w:lineRule="auto"/>
              <w:rPr>
                <w:rFonts w:ascii="Arial" w:hAnsi="Arial" w:cs="Arial"/>
                <w:sz w:val="20"/>
                <w:szCs w:val="20"/>
              </w:rPr>
            </w:pPr>
            <w:r w:rsidRPr="00373B04">
              <w:rPr>
                <w:rFonts w:ascii="Arial" w:hAnsi="Arial" w:cs="Arial"/>
                <w:sz w:val="20"/>
                <w:szCs w:val="20"/>
              </w:rPr>
              <w:t xml:space="preserve">Students need to have carefully planned and prepared their final piece. </w:t>
            </w:r>
          </w:p>
          <w:p w14:paraId="270B70D1" w14:textId="7ECCC4C4" w:rsidR="009D5E6F" w:rsidRPr="00373B04" w:rsidRDefault="009D5E6F" w:rsidP="009D5E6F">
            <w:pPr>
              <w:pStyle w:val="ListParagraph"/>
              <w:numPr>
                <w:ilvl w:val="0"/>
                <w:numId w:val="35"/>
              </w:numPr>
              <w:spacing w:line="240" w:lineRule="auto"/>
              <w:rPr>
                <w:rFonts w:ascii="Arial" w:hAnsi="Arial" w:cs="Arial"/>
                <w:sz w:val="20"/>
                <w:szCs w:val="20"/>
              </w:rPr>
            </w:pPr>
            <w:r w:rsidRPr="00373B04">
              <w:rPr>
                <w:rFonts w:ascii="Arial" w:hAnsi="Arial" w:cs="Arial"/>
                <w:sz w:val="20"/>
                <w:szCs w:val="20"/>
              </w:rPr>
              <w:t>Students will know how to reflect and evaluate their work.</w:t>
            </w:r>
          </w:p>
          <w:p w14:paraId="2E72EF24" w14:textId="136AA389" w:rsidR="00E87CC0" w:rsidRPr="00373B04" w:rsidRDefault="00E87CC0" w:rsidP="009D5E6F">
            <w:pPr>
              <w:rPr>
                <w:rFonts w:ascii="Arial" w:hAnsi="Arial" w:cs="Arial"/>
                <w:sz w:val="20"/>
                <w:szCs w:val="20"/>
              </w:rPr>
            </w:pPr>
          </w:p>
        </w:tc>
        <w:tc>
          <w:tcPr>
            <w:tcW w:w="1321" w:type="dxa"/>
          </w:tcPr>
          <w:p w14:paraId="0A4D1179" w14:textId="77777777" w:rsidR="00E87CC0" w:rsidRPr="00373B04" w:rsidRDefault="00E87CC0" w:rsidP="00ED2C1C">
            <w:pPr>
              <w:rPr>
                <w:rFonts w:ascii="Arial" w:hAnsi="Arial" w:cs="Arial"/>
                <w:sz w:val="20"/>
                <w:szCs w:val="20"/>
              </w:rPr>
            </w:pPr>
          </w:p>
        </w:tc>
      </w:tr>
    </w:tbl>
    <w:p w14:paraId="3A87E41B" w14:textId="3AC386DF" w:rsidR="000851C1" w:rsidRPr="00373B04" w:rsidRDefault="000851C1" w:rsidP="00564E87">
      <w:pPr>
        <w:tabs>
          <w:tab w:val="left" w:pos="5640"/>
        </w:tabs>
        <w:rPr>
          <w:rFonts w:ascii="Arial" w:hAnsi="Arial" w:cs="Arial"/>
          <w:b/>
          <w:sz w:val="20"/>
          <w:szCs w:val="20"/>
        </w:rPr>
      </w:pPr>
    </w:p>
    <w:sectPr w:rsidR="000851C1" w:rsidRPr="00373B04"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95409" w:rsidRDefault="00B95409" w:rsidP="00603867">
      <w:pPr>
        <w:spacing w:after="0" w:line="240" w:lineRule="auto"/>
      </w:pPr>
      <w:r>
        <w:separator/>
      </w:r>
    </w:p>
  </w:endnote>
  <w:endnote w:type="continuationSeparator" w:id="0">
    <w:p w14:paraId="19EA12EA" w14:textId="77777777" w:rsidR="00B95409" w:rsidRDefault="00B95409"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95409" w:rsidRDefault="00B95409" w:rsidP="00603867">
      <w:pPr>
        <w:spacing w:after="0" w:line="240" w:lineRule="auto"/>
      </w:pPr>
      <w:r>
        <w:separator/>
      </w:r>
    </w:p>
  </w:footnote>
  <w:footnote w:type="continuationSeparator" w:id="0">
    <w:p w14:paraId="78D0181A" w14:textId="77777777" w:rsidR="00B95409" w:rsidRDefault="00B95409"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95409" w:rsidRDefault="00B95409">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71E"/>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69E1"/>
    <w:multiLevelType w:val="hybridMultilevel"/>
    <w:tmpl w:val="5AD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D27"/>
    <w:multiLevelType w:val="hybridMultilevel"/>
    <w:tmpl w:val="F4B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CC10005"/>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1D54E71"/>
    <w:multiLevelType w:val="hybridMultilevel"/>
    <w:tmpl w:val="F880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51FFC"/>
    <w:multiLevelType w:val="hybridMultilevel"/>
    <w:tmpl w:val="91B2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90EAC"/>
    <w:multiLevelType w:val="hybridMultilevel"/>
    <w:tmpl w:val="815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97DE3"/>
    <w:multiLevelType w:val="hybridMultilevel"/>
    <w:tmpl w:val="757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0EE"/>
    <w:multiLevelType w:val="hybridMultilevel"/>
    <w:tmpl w:val="76A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6799320B"/>
    <w:multiLevelType w:val="hybridMultilevel"/>
    <w:tmpl w:val="209A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15208"/>
    <w:multiLevelType w:val="hybridMultilevel"/>
    <w:tmpl w:val="9C16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7" w15:restartNumberingAfterBreak="0">
    <w:nsid w:val="6E795F75"/>
    <w:multiLevelType w:val="hybridMultilevel"/>
    <w:tmpl w:val="9D78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64E63A0"/>
    <w:multiLevelType w:val="hybridMultilevel"/>
    <w:tmpl w:val="7F3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C27CA"/>
    <w:multiLevelType w:val="hybridMultilevel"/>
    <w:tmpl w:val="7A1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A29DF"/>
    <w:multiLevelType w:val="hybridMultilevel"/>
    <w:tmpl w:val="F4F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8"/>
  </w:num>
  <w:num w:numId="5">
    <w:abstractNumId w:val="31"/>
  </w:num>
  <w:num w:numId="6">
    <w:abstractNumId w:val="15"/>
  </w:num>
  <w:num w:numId="7">
    <w:abstractNumId w:val="19"/>
  </w:num>
  <w:num w:numId="8">
    <w:abstractNumId w:val="9"/>
  </w:num>
  <w:num w:numId="9">
    <w:abstractNumId w:val="22"/>
  </w:num>
  <w:num w:numId="10">
    <w:abstractNumId w:val="1"/>
  </w:num>
  <w:num w:numId="11">
    <w:abstractNumId w:val="20"/>
  </w:num>
  <w:num w:numId="12">
    <w:abstractNumId w:val="33"/>
  </w:num>
  <w:num w:numId="13">
    <w:abstractNumId w:val="32"/>
  </w:num>
  <w:num w:numId="14">
    <w:abstractNumId w:val="26"/>
  </w:num>
  <w:num w:numId="15">
    <w:abstractNumId w:val="28"/>
  </w:num>
  <w:num w:numId="16">
    <w:abstractNumId w:val="12"/>
  </w:num>
  <w:num w:numId="17">
    <w:abstractNumId w:val="5"/>
  </w:num>
  <w:num w:numId="18">
    <w:abstractNumId w:val="10"/>
  </w:num>
  <w:num w:numId="19">
    <w:abstractNumId w:val="7"/>
  </w:num>
  <w:num w:numId="20">
    <w:abstractNumId w:val="23"/>
  </w:num>
  <w:num w:numId="21">
    <w:abstractNumId w:val="27"/>
  </w:num>
  <w:num w:numId="22">
    <w:abstractNumId w:val="25"/>
  </w:num>
  <w:num w:numId="23">
    <w:abstractNumId w:val="16"/>
  </w:num>
  <w:num w:numId="24">
    <w:abstractNumId w:val="4"/>
  </w:num>
  <w:num w:numId="25">
    <w:abstractNumId w:val="34"/>
  </w:num>
  <w:num w:numId="26">
    <w:abstractNumId w:val="3"/>
  </w:num>
  <w:num w:numId="27">
    <w:abstractNumId w:val="14"/>
  </w:num>
  <w:num w:numId="28">
    <w:abstractNumId w:val="6"/>
  </w:num>
  <w:num w:numId="29">
    <w:abstractNumId w:val="24"/>
  </w:num>
  <w:num w:numId="30">
    <w:abstractNumId w:val="17"/>
  </w:num>
  <w:num w:numId="31">
    <w:abstractNumId w:val="2"/>
  </w:num>
  <w:num w:numId="32">
    <w:abstractNumId w:val="8"/>
  </w:num>
  <w:num w:numId="33">
    <w:abstractNumId w:val="30"/>
  </w:num>
  <w:num w:numId="34">
    <w:abstractNumId w:val="21"/>
  </w:num>
  <w:num w:numId="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670"/>
    <w:rsid w:val="000A2C97"/>
    <w:rsid w:val="000A4342"/>
    <w:rsid w:val="000A5A09"/>
    <w:rsid w:val="000A735C"/>
    <w:rsid w:val="000A737A"/>
    <w:rsid w:val="000A76EC"/>
    <w:rsid w:val="000B2121"/>
    <w:rsid w:val="000B2205"/>
    <w:rsid w:val="000C01E1"/>
    <w:rsid w:val="000C0D28"/>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0D0B"/>
    <w:rsid w:val="00192033"/>
    <w:rsid w:val="00193A4F"/>
    <w:rsid w:val="00193A85"/>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0E35"/>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1501"/>
    <w:rsid w:val="003269EF"/>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73B04"/>
    <w:rsid w:val="00381820"/>
    <w:rsid w:val="00396270"/>
    <w:rsid w:val="00397B74"/>
    <w:rsid w:val="00397D9E"/>
    <w:rsid w:val="003A1440"/>
    <w:rsid w:val="003A2BA8"/>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6B1A"/>
    <w:rsid w:val="004721A2"/>
    <w:rsid w:val="0047384D"/>
    <w:rsid w:val="00475A33"/>
    <w:rsid w:val="00486431"/>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454"/>
    <w:rsid w:val="00557704"/>
    <w:rsid w:val="00560D42"/>
    <w:rsid w:val="00564E87"/>
    <w:rsid w:val="00565002"/>
    <w:rsid w:val="00567956"/>
    <w:rsid w:val="005725A8"/>
    <w:rsid w:val="00576834"/>
    <w:rsid w:val="005804E1"/>
    <w:rsid w:val="0058146B"/>
    <w:rsid w:val="00583104"/>
    <w:rsid w:val="00585475"/>
    <w:rsid w:val="0058606B"/>
    <w:rsid w:val="00591D74"/>
    <w:rsid w:val="00593C40"/>
    <w:rsid w:val="00597811"/>
    <w:rsid w:val="005B0709"/>
    <w:rsid w:val="005B6F93"/>
    <w:rsid w:val="005B7410"/>
    <w:rsid w:val="005B7B20"/>
    <w:rsid w:val="005C00AF"/>
    <w:rsid w:val="005C0F19"/>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2D4E"/>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1E88"/>
    <w:rsid w:val="00815CBB"/>
    <w:rsid w:val="0081758F"/>
    <w:rsid w:val="00821FD2"/>
    <w:rsid w:val="00823DA8"/>
    <w:rsid w:val="00824885"/>
    <w:rsid w:val="00824F16"/>
    <w:rsid w:val="00834525"/>
    <w:rsid w:val="00842454"/>
    <w:rsid w:val="008435B0"/>
    <w:rsid w:val="008502CE"/>
    <w:rsid w:val="00851BC2"/>
    <w:rsid w:val="00853F13"/>
    <w:rsid w:val="0085711F"/>
    <w:rsid w:val="00857156"/>
    <w:rsid w:val="00864FC2"/>
    <w:rsid w:val="008838E0"/>
    <w:rsid w:val="00893661"/>
    <w:rsid w:val="00896119"/>
    <w:rsid w:val="008A058B"/>
    <w:rsid w:val="008B32A1"/>
    <w:rsid w:val="008B4375"/>
    <w:rsid w:val="008B4644"/>
    <w:rsid w:val="008B59D8"/>
    <w:rsid w:val="008B7769"/>
    <w:rsid w:val="008C24EB"/>
    <w:rsid w:val="008D5073"/>
    <w:rsid w:val="008E3824"/>
    <w:rsid w:val="008E3AD5"/>
    <w:rsid w:val="008E45AC"/>
    <w:rsid w:val="008E7A37"/>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3001"/>
    <w:rsid w:val="009D5E6F"/>
    <w:rsid w:val="009E5FDB"/>
    <w:rsid w:val="009F0176"/>
    <w:rsid w:val="009F41E0"/>
    <w:rsid w:val="009F7296"/>
    <w:rsid w:val="00A1147F"/>
    <w:rsid w:val="00A120C3"/>
    <w:rsid w:val="00A12A76"/>
    <w:rsid w:val="00A143BA"/>
    <w:rsid w:val="00A157DA"/>
    <w:rsid w:val="00A20137"/>
    <w:rsid w:val="00A20C0D"/>
    <w:rsid w:val="00A20F19"/>
    <w:rsid w:val="00A2220D"/>
    <w:rsid w:val="00A249BE"/>
    <w:rsid w:val="00A26BB3"/>
    <w:rsid w:val="00A273A4"/>
    <w:rsid w:val="00A3605D"/>
    <w:rsid w:val="00A41965"/>
    <w:rsid w:val="00A45161"/>
    <w:rsid w:val="00A518AD"/>
    <w:rsid w:val="00A51CAA"/>
    <w:rsid w:val="00A52AB7"/>
    <w:rsid w:val="00A52D8D"/>
    <w:rsid w:val="00A57378"/>
    <w:rsid w:val="00A64F5D"/>
    <w:rsid w:val="00A66EAE"/>
    <w:rsid w:val="00A804CB"/>
    <w:rsid w:val="00A811AE"/>
    <w:rsid w:val="00A83F32"/>
    <w:rsid w:val="00A9355D"/>
    <w:rsid w:val="00AA13A0"/>
    <w:rsid w:val="00AA282D"/>
    <w:rsid w:val="00AA2C73"/>
    <w:rsid w:val="00AA38A3"/>
    <w:rsid w:val="00AA414B"/>
    <w:rsid w:val="00AB72D7"/>
    <w:rsid w:val="00AC1498"/>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07595"/>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95409"/>
    <w:rsid w:val="00BA0661"/>
    <w:rsid w:val="00BA1438"/>
    <w:rsid w:val="00BA2838"/>
    <w:rsid w:val="00BA3009"/>
    <w:rsid w:val="00BA3191"/>
    <w:rsid w:val="00BB67CC"/>
    <w:rsid w:val="00BC15F4"/>
    <w:rsid w:val="00BC245B"/>
    <w:rsid w:val="00BC7990"/>
    <w:rsid w:val="00BE5B10"/>
    <w:rsid w:val="00BF2AA0"/>
    <w:rsid w:val="00BF67BC"/>
    <w:rsid w:val="00C02934"/>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3846"/>
    <w:rsid w:val="00C57CA2"/>
    <w:rsid w:val="00C634A0"/>
    <w:rsid w:val="00C651BA"/>
    <w:rsid w:val="00C70CAF"/>
    <w:rsid w:val="00C81593"/>
    <w:rsid w:val="00C93C50"/>
    <w:rsid w:val="00C9714B"/>
    <w:rsid w:val="00CA43DB"/>
    <w:rsid w:val="00CB6F54"/>
    <w:rsid w:val="00CC37A1"/>
    <w:rsid w:val="00CD08E4"/>
    <w:rsid w:val="00CD1A24"/>
    <w:rsid w:val="00CD3CC0"/>
    <w:rsid w:val="00CE3A9A"/>
    <w:rsid w:val="00CE3FE4"/>
    <w:rsid w:val="00CE7F1D"/>
    <w:rsid w:val="00CF00F4"/>
    <w:rsid w:val="00CF64F1"/>
    <w:rsid w:val="00D031DD"/>
    <w:rsid w:val="00D10F19"/>
    <w:rsid w:val="00D12E03"/>
    <w:rsid w:val="00D13696"/>
    <w:rsid w:val="00D14F45"/>
    <w:rsid w:val="00D1543D"/>
    <w:rsid w:val="00D15D2E"/>
    <w:rsid w:val="00D222B0"/>
    <w:rsid w:val="00D26669"/>
    <w:rsid w:val="00D36D7A"/>
    <w:rsid w:val="00D40C67"/>
    <w:rsid w:val="00D517F7"/>
    <w:rsid w:val="00D65126"/>
    <w:rsid w:val="00D659E8"/>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E7F32"/>
    <w:rsid w:val="00DF0675"/>
    <w:rsid w:val="00DF11B5"/>
    <w:rsid w:val="00DF354F"/>
    <w:rsid w:val="00DF4309"/>
    <w:rsid w:val="00DF7F2D"/>
    <w:rsid w:val="00E00C0A"/>
    <w:rsid w:val="00E25854"/>
    <w:rsid w:val="00E261D9"/>
    <w:rsid w:val="00E26764"/>
    <w:rsid w:val="00E274BC"/>
    <w:rsid w:val="00E30006"/>
    <w:rsid w:val="00E30059"/>
    <w:rsid w:val="00E3097A"/>
    <w:rsid w:val="00E30C71"/>
    <w:rsid w:val="00E32DAB"/>
    <w:rsid w:val="00E35B48"/>
    <w:rsid w:val="00E372A3"/>
    <w:rsid w:val="00E3730D"/>
    <w:rsid w:val="00E434E7"/>
    <w:rsid w:val="00E441B6"/>
    <w:rsid w:val="00E4703F"/>
    <w:rsid w:val="00E51856"/>
    <w:rsid w:val="00E523EE"/>
    <w:rsid w:val="00E624E2"/>
    <w:rsid w:val="00E63E55"/>
    <w:rsid w:val="00E708A0"/>
    <w:rsid w:val="00E7248E"/>
    <w:rsid w:val="00E7416D"/>
    <w:rsid w:val="00E84906"/>
    <w:rsid w:val="00E86070"/>
    <w:rsid w:val="00E87CC0"/>
    <w:rsid w:val="00E978C9"/>
    <w:rsid w:val="00EA1977"/>
    <w:rsid w:val="00EA4991"/>
    <w:rsid w:val="00EB0370"/>
    <w:rsid w:val="00EB3F99"/>
    <w:rsid w:val="00EC29B7"/>
    <w:rsid w:val="00ED1295"/>
    <w:rsid w:val="00ED2C1C"/>
    <w:rsid w:val="00EE3064"/>
    <w:rsid w:val="00EF0734"/>
    <w:rsid w:val="00EF0D9D"/>
    <w:rsid w:val="00EF4DDD"/>
    <w:rsid w:val="00F034F2"/>
    <w:rsid w:val="00F158A4"/>
    <w:rsid w:val="00F261DD"/>
    <w:rsid w:val="00F30D5C"/>
    <w:rsid w:val="00F4046C"/>
    <w:rsid w:val="00F445B2"/>
    <w:rsid w:val="00F4567E"/>
    <w:rsid w:val="00F45E0C"/>
    <w:rsid w:val="00F4606E"/>
    <w:rsid w:val="00F51D7B"/>
    <w:rsid w:val="00F55B88"/>
    <w:rsid w:val="00F56374"/>
    <w:rsid w:val="00F60860"/>
    <w:rsid w:val="00F613B8"/>
    <w:rsid w:val="00F74CCA"/>
    <w:rsid w:val="00F76357"/>
    <w:rsid w:val="00F87F57"/>
    <w:rsid w:val="00F91FDB"/>
    <w:rsid w:val="00F964BD"/>
    <w:rsid w:val="00FA054F"/>
    <w:rsid w:val="00FA2B7E"/>
    <w:rsid w:val="00FA6BD6"/>
    <w:rsid w:val="00FB0356"/>
    <w:rsid w:val="00FB5870"/>
    <w:rsid w:val="00FC364F"/>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gkelc">
    <w:name w:val="hgkelc"/>
    <w:basedOn w:val="DefaultParagraphFont"/>
    <w:rsid w:val="003269EF"/>
  </w:style>
  <w:style w:type="character" w:customStyle="1" w:styleId="aranob">
    <w:name w:val="aranob"/>
    <w:basedOn w:val="DefaultParagraphFont"/>
    <w:rsid w:val="00250E35"/>
  </w:style>
  <w:style w:type="character" w:customStyle="1" w:styleId="cskcde">
    <w:name w:val="cskcde"/>
    <w:basedOn w:val="DefaultParagraphFont"/>
    <w:rsid w:val="00373B04"/>
  </w:style>
  <w:style w:type="character" w:styleId="Emphasis">
    <w:name w:val="Emphasis"/>
    <w:basedOn w:val="DefaultParagraphFont"/>
    <w:uiPriority w:val="20"/>
    <w:qFormat/>
    <w:rsid w:val="00373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602">
      <w:bodyDiv w:val="1"/>
      <w:marLeft w:val="0"/>
      <w:marRight w:val="0"/>
      <w:marTop w:val="0"/>
      <w:marBottom w:val="0"/>
      <w:divBdr>
        <w:top w:val="none" w:sz="0" w:space="0" w:color="auto"/>
        <w:left w:val="none" w:sz="0" w:space="0" w:color="auto"/>
        <w:bottom w:val="none" w:sz="0" w:space="0" w:color="auto"/>
        <w:right w:val="none" w:sz="0" w:space="0" w:color="auto"/>
      </w:divBdr>
      <w:divsChild>
        <w:div w:id="1385984927">
          <w:marLeft w:val="0"/>
          <w:marRight w:val="0"/>
          <w:marTop w:val="0"/>
          <w:marBottom w:val="0"/>
          <w:divBdr>
            <w:top w:val="none" w:sz="0" w:space="0" w:color="auto"/>
            <w:left w:val="none" w:sz="0" w:space="0" w:color="auto"/>
            <w:bottom w:val="none" w:sz="0" w:space="0" w:color="auto"/>
            <w:right w:val="none" w:sz="0" w:space="0" w:color="auto"/>
          </w:divBdr>
          <w:divsChild>
            <w:div w:id="1955553048">
              <w:marLeft w:val="0"/>
              <w:marRight w:val="0"/>
              <w:marTop w:val="0"/>
              <w:marBottom w:val="0"/>
              <w:divBdr>
                <w:top w:val="none" w:sz="0" w:space="0" w:color="auto"/>
                <w:left w:val="none" w:sz="0" w:space="0" w:color="auto"/>
                <w:bottom w:val="none" w:sz="0" w:space="0" w:color="auto"/>
                <w:right w:val="none" w:sz="0" w:space="0" w:color="auto"/>
              </w:divBdr>
              <w:divsChild>
                <w:div w:id="278951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55158143">
          <w:marLeft w:val="0"/>
          <w:marRight w:val="0"/>
          <w:marTop w:val="0"/>
          <w:marBottom w:val="0"/>
          <w:divBdr>
            <w:top w:val="none" w:sz="0" w:space="0" w:color="auto"/>
            <w:left w:val="none" w:sz="0" w:space="0" w:color="auto"/>
            <w:bottom w:val="none" w:sz="0" w:space="0" w:color="auto"/>
            <w:right w:val="none" w:sz="0" w:space="0" w:color="auto"/>
          </w:divBdr>
          <w:divsChild>
            <w:div w:id="2070109105">
              <w:marLeft w:val="0"/>
              <w:marRight w:val="0"/>
              <w:marTop w:val="0"/>
              <w:marBottom w:val="0"/>
              <w:divBdr>
                <w:top w:val="none" w:sz="0" w:space="0" w:color="auto"/>
                <w:left w:val="none" w:sz="0" w:space="0" w:color="auto"/>
                <w:bottom w:val="none" w:sz="0" w:space="0" w:color="auto"/>
                <w:right w:val="none" w:sz="0" w:space="0" w:color="auto"/>
              </w:divBdr>
              <w:divsChild>
                <w:div w:id="1412921499">
                  <w:marLeft w:val="0"/>
                  <w:marRight w:val="0"/>
                  <w:marTop w:val="0"/>
                  <w:marBottom w:val="0"/>
                  <w:divBdr>
                    <w:top w:val="none" w:sz="0" w:space="0" w:color="auto"/>
                    <w:left w:val="none" w:sz="0" w:space="0" w:color="auto"/>
                    <w:bottom w:val="none" w:sz="0" w:space="0" w:color="auto"/>
                    <w:right w:val="none" w:sz="0" w:space="0" w:color="auto"/>
                  </w:divBdr>
                  <w:divsChild>
                    <w:div w:id="2125345888">
                      <w:marLeft w:val="0"/>
                      <w:marRight w:val="0"/>
                      <w:marTop w:val="0"/>
                      <w:marBottom w:val="0"/>
                      <w:divBdr>
                        <w:top w:val="none" w:sz="0" w:space="0" w:color="auto"/>
                        <w:left w:val="none" w:sz="0" w:space="0" w:color="auto"/>
                        <w:bottom w:val="none" w:sz="0" w:space="0" w:color="auto"/>
                        <w:right w:val="none" w:sz="0" w:space="0" w:color="auto"/>
                      </w:divBdr>
                      <w:divsChild>
                        <w:div w:id="834145267">
                          <w:marLeft w:val="0"/>
                          <w:marRight w:val="0"/>
                          <w:marTop w:val="0"/>
                          <w:marBottom w:val="0"/>
                          <w:divBdr>
                            <w:top w:val="none" w:sz="0" w:space="0" w:color="auto"/>
                            <w:left w:val="none" w:sz="0" w:space="0" w:color="auto"/>
                            <w:bottom w:val="none" w:sz="0" w:space="0" w:color="auto"/>
                            <w:right w:val="none" w:sz="0" w:space="0" w:color="auto"/>
                          </w:divBdr>
                          <w:divsChild>
                            <w:div w:id="14686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84477">
      <w:bodyDiv w:val="1"/>
      <w:marLeft w:val="0"/>
      <w:marRight w:val="0"/>
      <w:marTop w:val="0"/>
      <w:marBottom w:val="0"/>
      <w:divBdr>
        <w:top w:val="none" w:sz="0" w:space="0" w:color="auto"/>
        <w:left w:val="none" w:sz="0" w:space="0" w:color="auto"/>
        <w:bottom w:val="none" w:sz="0" w:space="0" w:color="auto"/>
        <w:right w:val="none" w:sz="0" w:space="0" w:color="auto"/>
      </w:divBdr>
      <w:divsChild>
        <w:div w:id="649947598">
          <w:marLeft w:val="0"/>
          <w:marRight w:val="0"/>
          <w:marTop w:val="0"/>
          <w:marBottom w:val="0"/>
          <w:divBdr>
            <w:top w:val="none" w:sz="0" w:space="0" w:color="auto"/>
            <w:left w:val="none" w:sz="0" w:space="0" w:color="auto"/>
            <w:bottom w:val="none" w:sz="0" w:space="0" w:color="auto"/>
            <w:right w:val="none" w:sz="0" w:space="0" w:color="auto"/>
          </w:divBdr>
          <w:divsChild>
            <w:div w:id="411467502">
              <w:marLeft w:val="0"/>
              <w:marRight w:val="0"/>
              <w:marTop w:val="0"/>
              <w:marBottom w:val="0"/>
              <w:divBdr>
                <w:top w:val="none" w:sz="0" w:space="0" w:color="auto"/>
                <w:left w:val="none" w:sz="0" w:space="0" w:color="auto"/>
                <w:bottom w:val="none" w:sz="0" w:space="0" w:color="auto"/>
                <w:right w:val="none" w:sz="0" w:space="0" w:color="auto"/>
              </w:divBdr>
              <w:divsChild>
                <w:div w:id="1701274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2132429">
          <w:marLeft w:val="0"/>
          <w:marRight w:val="0"/>
          <w:marTop w:val="0"/>
          <w:marBottom w:val="0"/>
          <w:divBdr>
            <w:top w:val="none" w:sz="0" w:space="0" w:color="auto"/>
            <w:left w:val="none" w:sz="0" w:space="0" w:color="auto"/>
            <w:bottom w:val="none" w:sz="0" w:space="0" w:color="auto"/>
            <w:right w:val="none" w:sz="0" w:space="0" w:color="auto"/>
          </w:divBdr>
          <w:divsChild>
            <w:div w:id="1601718264">
              <w:marLeft w:val="0"/>
              <w:marRight w:val="0"/>
              <w:marTop w:val="0"/>
              <w:marBottom w:val="0"/>
              <w:divBdr>
                <w:top w:val="none" w:sz="0" w:space="0" w:color="auto"/>
                <w:left w:val="none" w:sz="0" w:space="0" w:color="auto"/>
                <w:bottom w:val="none" w:sz="0" w:space="0" w:color="auto"/>
                <w:right w:val="none" w:sz="0" w:space="0" w:color="auto"/>
              </w:divBdr>
              <w:divsChild>
                <w:div w:id="1875998317">
                  <w:marLeft w:val="0"/>
                  <w:marRight w:val="0"/>
                  <w:marTop w:val="0"/>
                  <w:marBottom w:val="0"/>
                  <w:divBdr>
                    <w:top w:val="none" w:sz="0" w:space="0" w:color="auto"/>
                    <w:left w:val="none" w:sz="0" w:space="0" w:color="auto"/>
                    <w:bottom w:val="none" w:sz="0" w:space="0" w:color="auto"/>
                    <w:right w:val="none" w:sz="0" w:space="0" w:color="auto"/>
                  </w:divBdr>
                  <w:divsChild>
                    <w:div w:id="899823139">
                      <w:marLeft w:val="0"/>
                      <w:marRight w:val="0"/>
                      <w:marTop w:val="0"/>
                      <w:marBottom w:val="0"/>
                      <w:divBdr>
                        <w:top w:val="none" w:sz="0" w:space="0" w:color="auto"/>
                        <w:left w:val="none" w:sz="0" w:space="0" w:color="auto"/>
                        <w:bottom w:val="none" w:sz="0" w:space="0" w:color="auto"/>
                        <w:right w:val="none" w:sz="0" w:space="0" w:color="auto"/>
                      </w:divBdr>
                      <w:divsChild>
                        <w:div w:id="1301497275">
                          <w:marLeft w:val="0"/>
                          <w:marRight w:val="0"/>
                          <w:marTop w:val="0"/>
                          <w:marBottom w:val="0"/>
                          <w:divBdr>
                            <w:top w:val="none" w:sz="0" w:space="0" w:color="auto"/>
                            <w:left w:val="none" w:sz="0" w:space="0" w:color="auto"/>
                            <w:bottom w:val="none" w:sz="0" w:space="0" w:color="auto"/>
                            <w:right w:val="none" w:sz="0" w:space="0" w:color="auto"/>
                          </w:divBdr>
                          <w:divsChild>
                            <w:div w:id="825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7183">
      <w:bodyDiv w:val="1"/>
      <w:marLeft w:val="0"/>
      <w:marRight w:val="0"/>
      <w:marTop w:val="0"/>
      <w:marBottom w:val="0"/>
      <w:divBdr>
        <w:top w:val="none" w:sz="0" w:space="0" w:color="auto"/>
        <w:left w:val="none" w:sz="0" w:space="0" w:color="auto"/>
        <w:bottom w:val="none" w:sz="0" w:space="0" w:color="auto"/>
        <w:right w:val="none" w:sz="0" w:space="0" w:color="auto"/>
      </w:divBdr>
    </w:div>
    <w:div w:id="728381732">
      <w:bodyDiv w:val="1"/>
      <w:marLeft w:val="0"/>
      <w:marRight w:val="0"/>
      <w:marTop w:val="0"/>
      <w:marBottom w:val="0"/>
      <w:divBdr>
        <w:top w:val="none" w:sz="0" w:space="0" w:color="auto"/>
        <w:left w:val="none" w:sz="0" w:space="0" w:color="auto"/>
        <w:bottom w:val="none" w:sz="0" w:space="0" w:color="auto"/>
        <w:right w:val="none" w:sz="0" w:space="0" w:color="auto"/>
      </w:divBdr>
      <w:divsChild>
        <w:div w:id="1017544319">
          <w:marLeft w:val="0"/>
          <w:marRight w:val="0"/>
          <w:marTop w:val="0"/>
          <w:marBottom w:val="0"/>
          <w:divBdr>
            <w:top w:val="none" w:sz="0" w:space="0" w:color="auto"/>
            <w:left w:val="none" w:sz="0" w:space="0" w:color="auto"/>
            <w:bottom w:val="none" w:sz="0" w:space="0" w:color="auto"/>
            <w:right w:val="none" w:sz="0" w:space="0" w:color="auto"/>
          </w:divBdr>
        </w:div>
      </w:divsChild>
    </w:div>
    <w:div w:id="75092648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8762991">
      <w:bodyDiv w:val="1"/>
      <w:marLeft w:val="0"/>
      <w:marRight w:val="0"/>
      <w:marTop w:val="0"/>
      <w:marBottom w:val="0"/>
      <w:divBdr>
        <w:top w:val="none" w:sz="0" w:space="0" w:color="auto"/>
        <w:left w:val="none" w:sz="0" w:space="0" w:color="auto"/>
        <w:bottom w:val="none" w:sz="0" w:space="0" w:color="auto"/>
        <w:right w:val="none" w:sz="0" w:space="0" w:color="auto"/>
      </w:divBdr>
    </w:div>
    <w:div w:id="1093431017">
      <w:bodyDiv w:val="1"/>
      <w:marLeft w:val="0"/>
      <w:marRight w:val="0"/>
      <w:marTop w:val="0"/>
      <w:marBottom w:val="0"/>
      <w:divBdr>
        <w:top w:val="none" w:sz="0" w:space="0" w:color="auto"/>
        <w:left w:val="none" w:sz="0" w:space="0" w:color="auto"/>
        <w:bottom w:val="none" w:sz="0" w:space="0" w:color="auto"/>
        <w:right w:val="none" w:sz="0" w:space="0" w:color="auto"/>
      </w:divBdr>
    </w:div>
    <w:div w:id="1535312857">
      <w:bodyDiv w:val="1"/>
      <w:marLeft w:val="0"/>
      <w:marRight w:val="0"/>
      <w:marTop w:val="0"/>
      <w:marBottom w:val="0"/>
      <w:divBdr>
        <w:top w:val="none" w:sz="0" w:space="0" w:color="auto"/>
        <w:left w:val="none" w:sz="0" w:space="0" w:color="auto"/>
        <w:bottom w:val="none" w:sz="0" w:space="0" w:color="auto"/>
        <w:right w:val="none" w:sz="0" w:space="0" w:color="auto"/>
      </w:divBdr>
    </w:div>
    <w:div w:id="164851172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9479668">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CEB_enGB982GB982&amp;q=arouses&amp;si=ACFMAn_otZSKbpzAqD_RvWk4YSL-EohUmaD1tsUNN9c4ej_yNcE9sak2bPLtTz81AWLhj9tz4x_Mj3Q3Z1O3Iw3VwGOxoBRGfg%3D%3D&amp;expnd=1" TargetMode="External"/><Relationship Id="rId5" Type="http://schemas.openxmlformats.org/officeDocument/2006/relationships/webSettings" Target="webSettings.xml"/><Relationship Id="rId10" Type="http://schemas.openxmlformats.org/officeDocument/2006/relationships/hyperlink" Target="https://www.google.com/search?rlz=1C1GCEB_enGB982GB982&amp;q=skilful&amp;si=ACFMAn_otZSKbpzAqD_RvWk4YSL-_Y9cLS8x424cdnQYQ5BgCg1KG-OiLlj09zvvk6OGj_v1dzRMLdFEgWzahd1l2b6GVmLhLg%3D%3D&amp;expn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A5CA-108C-475E-B68F-9D8E7A0C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2</cp:revision>
  <cp:lastPrinted>2019-11-21T12:39:00Z</cp:lastPrinted>
  <dcterms:created xsi:type="dcterms:W3CDTF">2023-07-13T08:51:00Z</dcterms:created>
  <dcterms:modified xsi:type="dcterms:W3CDTF">2023-07-13T08:51:00Z</dcterms:modified>
</cp:coreProperties>
</file>